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C9F" w:rsidRPr="00B03036" w:rsidRDefault="00311C9F" w:rsidP="00311C9F"/>
    <w:p w:rsidR="00311C9F" w:rsidRPr="00B03036" w:rsidRDefault="00311C9F" w:rsidP="00311C9F"/>
    <w:p w:rsidR="00311C9F" w:rsidRPr="00B03036" w:rsidRDefault="00311C9F" w:rsidP="00311C9F"/>
    <w:p w:rsidR="00311C9F" w:rsidRPr="00B03036" w:rsidRDefault="00311C9F" w:rsidP="00311C9F">
      <w:pPr>
        <w:jc w:val="center"/>
      </w:pPr>
      <w:r>
        <w:t>September 26, 2016</w:t>
      </w:r>
    </w:p>
    <w:p w:rsidR="00311C9F" w:rsidRPr="00B03036" w:rsidRDefault="00311C9F" w:rsidP="00311C9F"/>
    <w:p w:rsidR="00311C9F" w:rsidRPr="00B03036" w:rsidRDefault="00311C9F" w:rsidP="00311C9F">
      <w:r w:rsidRPr="00B03036">
        <w:t>City of Albuquerque</w:t>
      </w:r>
    </w:p>
    <w:p w:rsidR="00311C9F" w:rsidRDefault="00311C9F" w:rsidP="00311C9F">
      <w:r>
        <w:t>Development Review Board</w:t>
      </w:r>
    </w:p>
    <w:p w:rsidR="00311C9F" w:rsidRPr="00B03036" w:rsidRDefault="00311C9F" w:rsidP="00311C9F">
      <w:r>
        <w:t>Care of: Mr. Jack Cloud (Chairman of the DRB)</w:t>
      </w:r>
    </w:p>
    <w:p w:rsidR="00311C9F" w:rsidRPr="00B03036" w:rsidRDefault="00311C9F" w:rsidP="00311C9F">
      <w:r w:rsidRPr="00B03036">
        <w:t>600 2</w:t>
      </w:r>
      <w:r w:rsidRPr="00B03036">
        <w:rPr>
          <w:vertAlign w:val="superscript"/>
        </w:rPr>
        <w:t>nd</w:t>
      </w:r>
      <w:r w:rsidRPr="00B03036">
        <w:t>. St. NW</w:t>
      </w:r>
    </w:p>
    <w:p w:rsidR="00311C9F" w:rsidRPr="00B03036" w:rsidRDefault="00311C9F" w:rsidP="00311C9F">
      <w:r w:rsidRPr="00B03036">
        <w:t xml:space="preserve">Albuquerque, NM 87102 </w:t>
      </w:r>
    </w:p>
    <w:p w:rsidR="00311C9F" w:rsidRPr="00B03036" w:rsidRDefault="00311C9F" w:rsidP="00311C9F"/>
    <w:p w:rsidR="00311C9F" w:rsidRPr="00311C9F" w:rsidRDefault="00311C9F" w:rsidP="00311C9F">
      <w:pPr>
        <w:ind w:left="720" w:hanging="720"/>
        <w:rPr>
          <w:b/>
          <w:bCs/>
          <w:i/>
        </w:rPr>
      </w:pPr>
      <w:r w:rsidRPr="00B03036">
        <w:rPr>
          <w:b/>
          <w:i/>
        </w:rPr>
        <w:t>RE:</w:t>
      </w:r>
      <w:r w:rsidRPr="00B03036">
        <w:rPr>
          <w:b/>
          <w:i/>
        </w:rPr>
        <w:tab/>
      </w:r>
      <w:r>
        <w:rPr>
          <w:b/>
          <w:bCs/>
          <w:i/>
        </w:rPr>
        <w:t xml:space="preserve">Grading and Drainage Plan </w:t>
      </w:r>
      <w:r w:rsidRPr="00B03036">
        <w:rPr>
          <w:b/>
          <w:bCs/>
          <w:i/>
        </w:rPr>
        <w:t xml:space="preserve">submittal for </w:t>
      </w:r>
      <w:r>
        <w:rPr>
          <w:b/>
          <w:bCs/>
          <w:i/>
        </w:rPr>
        <w:t xml:space="preserve">Final Sign-Off for EPC Approved </w:t>
      </w:r>
      <w:r w:rsidRPr="00B03036">
        <w:rPr>
          <w:b/>
          <w:bCs/>
          <w:i/>
        </w:rPr>
        <w:t xml:space="preserve">Site Development Plan for </w:t>
      </w:r>
      <w:r>
        <w:rPr>
          <w:b/>
          <w:bCs/>
          <w:i/>
        </w:rPr>
        <w:t>Subdivision</w:t>
      </w:r>
      <w:r w:rsidRPr="00B03036">
        <w:rPr>
          <w:b/>
          <w:bCs/>
          <w:i/>
        </w:rPr>
        <w:t xml:space="preserve"> </w:t>
      </w:r>
      <w:r>
        <w:rPr>
          <w:b/>
          <w:bCs/>
          <w:i/>
        </w:rPr>
        <w:t>– Project Number 1000032</w:t>
      </w:r>
    </w:p>
    <w:p w:rsidR="00311C9F" w:rsidRPr="00B03036" w:rsidRDefault="00311C9F" w:rsidP="00311C9F">
      <w:pPr>
        <w:rPr>
          <w:b/>
          <w:u w:val="single"/>
        </w:rPr>
      </w:pPr>
    </w:p>
    <w:p w:rsidR="00311C9F" w:rsidRPr="00B03036" w:rsidRDefault="00311C9F" w:rsidP="00311C9F">
      <w:pPr>
        <w:rPr>
          <w:b/>
          <w:bCs/>
        </w:rPr>
      </w:pPr>
      <w:r w:rsidRPr="00B03036">
        <w:t xml:space="preserve">Dear </w:t>
      </w:r>
      <w:r>
        <w:rPr>
          <w:bCs/>
        </w:rPr>
        <w:t xml:space="preserve">DRB Chairman Mr. Jack Cloud: </w:t>
      </w:r>
    </w:p>
    <w:p w:rsidR="00311C9F" w:rsidRPr="00B03036" w:rsidRDefault="00311C9F" w:rsidP="00311C9F"/>
    <w:p w:rsidR="00311C9F" w:rsidRDefault="00311C9F" w:rsidP="00311C9F">
      <w:r>
        <w:t xml:space="preserve">Attached to this letter is the </w:t>
      </w:r>
      <w:r>
        <w:t xml:space="preserve">Mr. </w:t>
      </w:r>
      <w:proofErr w:type="spellStart"/>
      <w:r>
        <w:t>Abiel</w:t>
      </w:r>
      <w:proofErr w:type="spellEnd"/>
      <w:r>
        <w:t xml:space="preserve"> Carrillo email approval of the conceptual grading and drainage plan for Coors Pavilion (See </w:t>
      </w:r>
      <w:r w:rsidRPr="00311C9F">
        <w:rPr>
          <w:u w:val="single"/>
        </w:rPr>
        <w:t>Exhibit A</w:t>
      </w:r>
      <w:r>
        <w:t xml:space="preserve">). </w:t>
      </w:r>
    </w:p>
    <w:p w:rsidR="00311C9F" w:rsidRDefault="00311C9F" w:rsidP="00311C9F"/>
    <w:p w:rsidR="00311C9F" w:rsidRDefault="00311C9F" w:rsidP="00311C9F">
      <w:r>
        <w:t>Since the EPC approval of this Site Development Plan for Subdivision the Applicant was requested to attend a meeting at the DMD office (3</w:t>
      </w:r>
      <w:r w:rsidRPr="00311C9F">
        <w:rPr>
          <w:vertAlign w:val="superscript"/>
        </w:rPr>
        <w:t>rd</w:t>
      </w:r>
      <w:r>
        <w:t xml:space="preserve"> Floor of City Hall) with Ms. Kellie Shaw (attended also by Mr. </w:t>
      </w:r>
      <w:proofErr w:type="spellStart"/>
      <w:r>
        <w:t>Abiel</w:t>
      </w:r>
      <w:proofErr w:type="spellEnd"/>
      <w:r>
        <w:t xml:space="preserve"> Carrillo, City of Albuquerque). The City of Albuquerque has engaged Parsons </w:t>
      </w:r>
      <w:proofErr w:type="spellStart"/>
      <w:r>
        <w:t>Bickheroff</w:t>
      </w:r>
      <w:proofErr w:type="spellEnd"/>
      <w:r>
        <w:t xml:space="preserve"> (“PB”) to prepare a storm drainage pipe design (drainage plan) to be trenched and installed in the westerly boundary 25’ of the Coors Pavilion property (legally described below). </w:t>
      </w:r>
    </w:p>
    <w:p w:rsidR="00311C9F" w:rsidRDefault="00311C9F" w:rsidP="00311C9F"/>
    <w:p w:rsidR="00311C9F" w:rsidRDefault="00311C9F" w:rsidP="00311C9F">
      <w:r>
        <w:t xml:space="preserve">The Applicant has committed to providing the City of Albuquerque the 25’ storm drainage easement necessary to install the storm drainage pipe with the City of Albuquerque. Additionally, the Applicant has committed to financially contribute to the costs of the installation of the storm drain pipe. The Applicant is required to submit a “Conceptual Grading and Drainage Plan” for the DRB to perform a final sign off. This grading and drainage plan will be prepared by our civil engineer, Mr. Sheldon Greer, in conjunction with the City of Albuquerque’s engineer, PB. A copy of this design will be provided to the DRB immediately upon receipt by PB and Ms. Kellie Shaw. </w:t>
      </w:r>
    </w:p>
    <w:p w:rsidR="00311C9F" w:rsidRDefault="00311C9F" w:rsidP="00311C9F"/>
    <w:p w:rsidR="00311C9F" w:rsidRDefault="00311C9F" w:rsidP="00311C9F">
      <w:r>
        <w:t xml:space="preserve">Please call me if you have any questions. 505 998 9094. Thanks so much! Josh Skarsgard </w:t>
      </w:r>
    </w:p>
    <w:p w:rsidR="00311C9F" w:rsidRDefault="00311C9F" w:rsidP="00311C9F"/>
    <w:p w:rsidR="00311C9F" w:rsidRPr="00B03036" w:rsidRDefault="00311C9F" w:rsidP="00311C9F">
      <w:r>
        <w:t xml:space="preserve">Coors Pavilion </w:t>
      </w:r>
      <w:r w:rsidRPr="00B03036">
        <w:t xml:space="preserve">real property described as: </w:t>
      </w:r>
    </w:p>
    <w:p w:rsidR="00311C9F" w:rsidRPr="00B03036" w:rsidRDefault="00311C9F" w:rsidP="00311C9F"/>
    <w:p w:rsidR="00311C9F" w:rsidRDefault="00311C9F" w:rsidP="00311C9F">
      <w:pPr>
        <w:autoSpaceDE w:val="0"/>
        <w:autoSpaceDN w:val="0"/>
        <w:adjustRightInd w:val="0"/>
        <w:ind w:left="720" w:right="1260"/>
        <w:rPr>
          <w:rFonts w:eastAsia="Calibri"/>
          <w:i/>
        </w:rPr>
      </w:pPr>
      <w:r>
        <w:rPr>
          <w:rFonts w:eastAsia="Calibri"/>
          <w:i/>
        </w:rPr>
        <w:t>Tract X-1-A2 Plat of Tracts X-1-A1 &amp; X-1-A2 University of Albuquerque Urban Center, zoned SU-3/Mixed Use, located on Coors Blvd., between St. Josephs and Western Trail NW, containing approximately 21.3 acres.</w:t>
      </w:r>
    </w:p>
    <w:p w:rsidR="00311C9F" w:rsidRDefault="00311C9F" w:rsidP="00311C9F">
      <w:pPr>
        <w:autoSpaceDE w:val="0"/>
        <w:autoSpaceDN w:val="0"/>
        <w:adjustRightInd w:val="0"/>
        <w:ind w:left="720"/>
      </w:pPr>
    </w:p>
    <w:p w:rsidR="00311C9F" w:rsidRPr="002951B1" w:rsidRDefault="00311C9F" w:rsidP="00311C9F">
      <w:pPr>
        <w:autoSpaceDE w:val="0"/>
        <w:autoSpaceDN w:val="0"/>
        <w:adjustRightInd w:val="0"/>
        <w:ind w:left="720"/>
        <w:rPr>
          <w:rFonts w:eastAsia="Calibri"/>
        </w:rPr>
      </w:pPr>
      <w:r w:rsidRPr="00B03036">
        <w:t>(“</w:t>
      </w:r>
      <w:r w:rsidRPr="00EA0893">
        <w:rPr>
          <w:b/>
        </w:rPr>
        <w:t xml:space="preserve">Subject </w:t>
      </w:r>
      <w:r>
        <w:rPr>
          <w:b/>
        </w:rPr>
        <w:t>Property</w:t>
      </w:r>
      <w:r w:rsidRPr="00B03036">
        <w:t xml:space="preserve">”).  </w:t>
      </w:r>
    </w:p>
    <w:p w:rsidR="00592B6A" w:rsidRDefault="00592B6A"/>
    <w:p w:rsidR="00311C9F" w:rsidRDefault="00311C9F"/>
    <w:p w:rsidR="00311C9F" w:rsidRDefault="00311C9F"/>
    <w:p w:rsidR="00311C9F" w:rsidRDefault="00311C9F"/>
    <w:p w:rsidR="00311C9F" w:rsidRDefault="00311C9F"/>
    <w:p w:rsidR="00311C9F" w:rsidRDefault="00311C9F"/>
    <w:p w:rsidR="00311C9F" w:rsidRDefault="00311C9F"/>
    <w:p w:rsidR="00311C9F" w:rsidRPr="00311C9F" w:rsidRDefault="00311C9F" w:rsidP="00311C9F">
      <w:pPr>
        <w:jc w:val="center"/>
        <w:rPr>
          <w:b/>
          <w:u w:val="single"/>
        </w:rPr>
      </w:pPr>
      <w:r w:rsidRPr="00311C9F">
        <w:rPr>
          <w:b/>
          <w:u w:val="single"/>
        </w:rPr>
        <w:t>Exhibit A</w:t>
      </w:r>
    </w:p>
    <w:p w:rsidR="00311C9F" w:rsidRDefault="00311C9F"/>
    <w:p w:rsidR="00311C9F" w:rsidRDefault="00311C9F"/>
    <w:p w:rsidR="00311C9F" w:rsidRDefault="00311C9F"/>
    <w:p w:rsidR="00311C9F" w:rsidRDefault="00311C9F" w:rsidP="00311C9F">
      <w:pPr>
        <w:outlineLvl w:val="0"/>
      </w:pPr>
      <w:r>
        <w:rPr>
          <w:b/>
          <w:bCs/>
        </w:rPr>
        <w:t>From:</w:t>
      </w:r>
      <w:r>
        <w:t xml:space="preserve"> </w:t>
      </w:r>
      <w:proofErr w:type="spellStart"/>
      <w:r>
        <w:t>Abiel</w:t>
      </w:r>
      <w:proofErr w:type="spellEnd"/>
      <w:r>
        <w:t xml:space="preserve"> X. Carrillo [</w:t>
      </w:r>
      <w:hyperlink r:id="rId5" w:history="1">
        <w:r>
          <w:rPr>
            <w:rStyle w:val="Hyperlink"/>
          </w:rPr>
          <w:t>mailto:acarrillo@cabq.gov</w:t>
        </w:r>
      </w:hyperlink>
      <w:r>
        <w:t xml:space="preserve">] </w:t>
      </w:r>
      <w:r>
        <w:br/>
      </w:r>
      <w:r>
        <w:rPr>
          <w:b/>
          <w:bCs/>
        </w:rPr>
        <w:t>Sent:</w:t>
      </w:r>
      <w:r>
        <w:t xml:space="preserve"> Monday, January 25, 2016 3:48 PM</w:t>
      </w:r>
      <w:r>
        <w:br/>
      </w:r>
      <w:r>
        <w:rPr>
          <w:b/>
          <w:bCs/>
        </w:rPr>
        <w:t>To:</w:t>
      </w:r>
      <w:r>
        <w:t xml:space="preserve"> </w:t>
      </w:r>
      <w:hyperlink r:id="rId6" w:history="1">
        <w:r>
          <w:rPr>
            <w:rStyle w:val="Hyperlink"/>
          </w:rPr>
          <w:t>segreer@swcp.com</w:t>
        </w:r>
      </w:hyperlink>
      <w:r>
        <w:br/>
      </w:r>
      <w:r>
        <w:rPr>
          <w:b/>
          <w:bCs/>
        </w:rPr>
        <w:t>Cc:</w:t>
      </w:r>
      <w:r>
        <w:t xml:space="preserve"> Thompson Engineering </w:t>
      </w:r>
      <w:proofErr w:type="spellStart"/>
      <w:r>
        <w:t>consultan</w:t>
      </w:r>
      <w:proofErr w:type="spellEnd"/>
      <w:r>
        <w:t xml:space="preserve"> &lt;</w:t>
      </w:r>
      <w:hyperlink r:id="rId7" w:history="1">
        <w:r>
          <w:rPr>
            <w:rStyle w:val="Hyperlink"/>
          </w:rPr>
          <w:t>tecnm@yahoo.com</w:t>
        </w:r>
      </w:hyperlink>
      <w:r>
        <w:t>&gt;</w:t>
      </w:r>
      <w:r>
        <w:br/>
      </w:r>
      <w:r>
        <w:rPr>
          <w:b/>
          <w:bCs/>
        </w:rPr>
        <w:t>Subject:</w:t>
      </w:r>
      <w:r>
        <w:t xml:space="preserve"> G11D069 - Coors Pavilion Conceptual Drainage Plan</w:t>
      </w:r>
    </w:p>
    <w:p w:rsidR="00311C9F" w:rsidRDefault="00311C9F" w:rsidP="00311C9F"/>
    <w:p w:rsidR="00311C9F" w:rsidRDefault="00311C9F" w:rsidP="00311C9F">
      <w:pPr>
        <w:rPr>
          <w:rFonts w:ascii="Tahoma" w:hAnsi="Tahoma" w:cs="Tahoma"/>
          <w:sz w:val="20"/>
          <w:szCs w:val="20"/>
        </w:rPr>
      </w:pPr>
      <w:r>
        <w:rPr>
          <w:rFonts w:ascii="Tahoma" w:hAnsi="Tahoma" w:cs="Tahoma"/>
          <w:sz w:val="20"/>
          <w:szCs w:val="20"/>
        </w:rPr>
        <w:t>-Disregard my previous email-</w:t>
      </w:r>
    </w:p>
    <w:p w:rsidR="00311C9F" w:rsidRDefault="00311C9F" w:rsidP="00311C9F">
      <w:r>
        <w:t>--------</w:t>
      </w:r>
    </w:p>
    <w:p w:rsidR="00311C9F" w:rsidRDefault="00311C9F" w:rsidP="00311C9F">
      <w:r>
        <w:t>Coors Pavilion Conceptual Drainage Report and Conceptual Grading and Drainage Plan</w:t>
      </w:r>
    </w:p>
    <w:p w:rsidR="00311C9F" w:rsidRDefault="00311C9F" w:rsidP="00311C9F">
      <w:r>
        <w:t>Stamp Date: 12/30/2015</w:t>
      </w:r>
    </w:p>
    <w:p w:rsidR="00311C9F" w:rsidRDefault="00311C9F" w:rsidP="00311C9F"/>
    <w:p w:rsidR="00311C9F" w:rsidRDefault="00311C9F" w:rsidP="00311C9F">
      <w:r>
        <w:t>Sheldon,</w:t>
      </w:r>
    </w:p>
    <w:p w:rsidR="00311C9F" w:rsidRDefault="00311C9F" w:rsidP="00311C9F"/>
    <w:p w:rsidR="00311C9F" w:rsidRDefault="00311C9F" w:rsidP="00311C9F">
      <w:r>
        <w:t xml:space="preserve">Based on the information provided in your submittal received 12/30/2015 for the above-referenced project, the Drainage Concept presented, which would take advantage of the existing </w:t>
      </w:r>
      <w:proofErr w:type="spellStart"/>
      <w:r>
        <w:t>Ladera</w:t>
      </w:r>
      <w:proofErr w:type="spellEnd"/>
      <w:r>
        <w:t xml:space="preserve"> 16B Pond appears to be feasible and is approved for EPC. The Drainage Report was reviewed in concept, and further comments might be provided as the plan is refined at later stages.</w:t>
      </w:r>
    </w:p>
    <w:p w:rsidR="00311C9F" w:rsidRDefault="00311C9F" w:rsidP="00311C9F"/>
    <w:p w:rsidR="00311C9F" w:rsidRDefault="00311C9F" w:rsidP="00311C9F">
      <w:r>
        <w:t>For your information, the following comment will need to be addressed prior to Site Plan for Subdivision approval at DRB:</w:t>
      </w:r>
    </w:p>
    <w:p w:rsidR="00311C9F" w:rsidRDefault="00311C9F" w:rsidP="00311C9F"/>
    <w:p w:rsidR="00311C9F" w:rsidRDefault="00311C9F" w:rsidP="00311C9F">
      <w:pPr>
        <w:pStyle w:val="ListParagraph"/>
        <w:numPr>
          <w:ilvl w:val="0"/>
          <w:numId w:val="1"/>
        </w:numPr>
      </w:pPr>
      <w:r>
        <w:t>The plan needs to show the intent to secure an easement across the adjacent property for the 54” storm drain.</w:t>
      </w:r>
    </w:p>
    <w:p w:rsidR="00311C9F" w:rsidRDefault="00311C9F" w:rsidP="00311C9F"/>
    <w:p w:rsidR="00311C9F" w:rsidRDefault="00311C9F" w:rsidP="00311C9F">
      <w:r>
        <w:t xml:space="preserve">Also note that any approval beyond Site Plan for Subdivision (Grading, Building Permit) will require concurrence from DMD that the use of the </w:t>
      </w:r>
      <w:proofErr w:type="spellStart"/>
      <w:r>
        <w:t>Ladera</w:t>
      </w:r>
      <w:proofErr w:type="spellEnd"/>
      <w:r>
        <w:t xml:space="preserve"> Pond, and the installation of Storm Drain under </w:t>
      </w:r>
      <w:proofErr w:type="spellStart"/>
      <w:r>
        <w:t>Atrisco</w:t>
      </w:r>
      <w:proofErr w:type="spellEnd"/>
      <w:r>
        <w:t xml:space="preserve"> is allowable. </w:t>
      </w:r>
    </w:p>
    <w:p w:rsidR="00311C9F" w:rsidRDefault="00311C9F" w:rsidP="00311C9F"/>
    <w:p w:rsidR="00311C9F" w:rsidRDefault="00311C9F" w:rsidP="00311C9F">
      <w:r>
        <w:t xml:space="preserve">This email replaces a letter attachment. Replies to this email will not be considered a re-submittal. </w:t>
      </w:r>
    </w:p>
    <w:p w:rsidR="00311C9F" w:rsidRDefault="00311C9F" w:rsidP="00311C9F"/>
    <w:p w:rsidR="00311C9F" w:rsidRDefault="00311C9F" w:rsidP="00311C9F">
      <w:pPr>
        <w:rPr>
          <w:b/>
          <w:bCs/>
          <w:color w:val="1F497D"/>
          <w:sz w:val="32"/>
          <w:szCs w:val="32"/>
        </w:rPr>
      </w:pPr>
      <w:proofErr w:type="spellStart"/>
      <w:r>
        <w:rPr>
          <w:b/>
          <w:bCs/>
          <w:color w:val="1F497D"/>
          <w:sz w:val="32"/>
          <w:szCs w:val="32"/>
        </w:rPr>
        <w:t>Abiel</w:t>
      </w:r>
      <w:proofErr w:type="spellEnd"/>
      <w:r>
        <w:rPr>
          <w:b/>
          <w:bCs/>
          <w:color w:val="1F497D"/>
          <w:sz w:val="32"/>
          <w:szCs w:val="32"/>
        </w:rPr>
        <w:t xml:space="preserve"> Carrillo, P.E.</w:t>
      </w:r>
    </w:p>
    <w:p w:rsidR="00311C9F" w:rsidRDefault="00311C9F" w:rsidP="00311C9F">
      <w:pPr>
        <w:rPr>
          <w:b/>
          <w:bCs/>
          <w:color w:val="1F497D"/>
        </w:rPr>
      </w:pPr>
      <w:r>
        <w:rPr>
          <w:b/>
          <w:bCs/>
          <w:color w:val="1F497D"/>
        </w:rPr>
        <w:t xml:space="preserve">Principal Engineer - Hydrology </w:t>
      </w:r>
    </w:p>
    <w:p w:rsidR="00311C9F" w:rsidRDefault="00311C9F" w:rsidP="00311C9F">
      <w:pPr>
        <w:rPr>
          <w:b/>
          <w:bCs/>
          <w:color w:val="1F497D"/>
        </w:rPr>
      </w:pPr>
      <w:r>
        <w:rPr>
          <w:b/>
          <w:bCs/>
          <w:color w:val="1F497D"/>
        </w:rPr>
        <w:t>Planning Department</w:t>
      </w:r>
    </w:p>
    <w:p w:rsidR="00311C9F" w:rsidRDefault="00311C9F" w:rsidP="00311C9F">
      <w:pPr>
        <w:rPr>
          <w:color w:val="000000"/>
        </w:rPr>
      </w:pPr>
      <w:r>
        <w:rPr>
          <w:color w:val="000000"/>
        </w:rPr>
        <w:t>Development Review Services Division</w:t>
      </w:r>
    </w:p>
    <w:p w:rsidR="00311C9F" w:rsidRDefault="00311C9F" w:rsidP="00311C9F">
      <w:pPr>
        <w:rPr>
          <w:color w:val="000000"/>
        </w:rPr>
      </w:pPr>
      <w:r>
        <w:rPr>
          <w:color w:val="000000"/>
        </w:rPr>
        <w:t xml:space="preserve">City of Albuquerque </w:t>
      </w:r>
    </w:p>
    <w:p w:rsidR="00311C9F" w:rsidRDefault="00311C9F" w:rsidP="00311C9F">
      <w:pPr>
        <w:rPr>
          <w:color w:val="000000"/>
        </w:rPr>
      </w:pPr>
      <w:r>
        <w:rPr>
          <w:color w:val="000000"/>
        </w:rPr>
        <w:t>505-924-3986</w:t>
      </w:r>
      <w:bookmarkStart w:id="0" w:name="_GoBack"/>
      <w:bookmarkEnd w:id="0"/>
    </w:p>
    <w:p w:rsidR="00311C9F" w:rsidRDefault="00311C9F" w:rsidP="00311C9F">
      <w:pPr>
        <w:rPr>
          <w:color w:val="000000"/>
        </w:rPr>
      </w:pPr>
      <w:hyperlink r:id="rId8" w:history="1">
        <w:r>
          <w:rPr>
            <w:rStyle w:val="Hyperlink"/>
          </w:rPr>
          <w:t>acarrillo@cabq.gov</w:t>
        </w:r>
      </w:hyperlink>
      <w:r>
        <w:rPr>
          <w:color w:val="000000"/>
        </w:rPr>
        <w:t xml:space="preserve"> </w:t>
      </w:r>
    </w:p>
    <w:p w:rsidR="00311C9F" w:rsidRDefault="00311C9F" w:rsidP="00311C9F">
      <w:pPr>
        <w:rPr>
          <w:color w:val="1F497D"/>
        </w:rPr>
      </w:pPr>
      <w:r>
        <w:rPr>
          <w:color w:val="000000"/>
        </w:rPr>
        <w:t>600 2</w:t>
      </w:r>
      <w:r>
        <w:rPr>
          <w:color w:val="000000"/>
          <w:vertAlign w:val="superscript"/>
        </w:rPr>
        <w:t>nd</w:t>
      </w:r>
      <w:r>
        <w:rPr>
          <w:color w:val="000000"/>
        </w:rPr>
        <w:t xml:space="preserve"> Street NW</w:t>
      </w:r>
    </w:p>
    <w:p w:rsidR="00311C9F" w:rsidRDefault="00311C9F" w:rsidP="00311C9F">
      <w:pPr>
        <w:rPr>
          <w:color w:val="000000"/>
        </w:rPr>
      </w:pPr>
      <w:r>
        <w:rPr>
          <w:color w:val="000000"/>
        </w:rPr>
        <w:t>Albuquerque, NM 87102</w:t>
      </w:r>
    </w:p>
    <w:p w:rsidR="00311C9F" w:rsidRDefault="00311C9F"/>
    <w:sectPr w:rsidR="00311C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54E62"/>
    <w:multiLevelType w:val="hybridMultilevel"/>
    <w:tmpl w:val="27E2962C"/>
    <w:lvl w:ilvl="0" w:tplc="4E26945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C9F"/>
    <w:rsid w:val="00311C9F"/>
    <w:rsid w:val="00592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6AAE7-F6DC-41C2-86C9-4D28AAC2C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C9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1C9F"/>
    <w:rPr>
      <w:color w:val="0000FF"/>
      <w:u w:val="single"/>
    </w:rPr>
  </w:style>
  <w:style w:type="paragraph" w:styleId="ListParagraph">
    <w:name w:val="List Paragraph"/>
    <w:basedOn w:val="Normal"/>
    <w:uiPriority w:val="34"/>
    <w:qFormat/>
    <w:rsid w:val="00311C9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15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arrillo@cabq.gov" TargetMode="External"/><Relationship Id="rId3" Type="http://schemas.openxmlformats.org/officeDocument/2006/relationships/settings" Target="settings.xml"/><Relationship Id="rId7" Type="http://schemas.openxmlformats.org/officeDocument/2006/relationships/hyperlink" Target="mailto:tecnm@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greer@swcp.com" TargetMode="External"/><Relationship Id="rId5" Type="http://schemas.openxmlformats.org/officeDocument/2006/relationships/hyperlink" Target="mailto:acarrillo@cabq.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Skarsgard</dc:creator>
  <cp:keywords/>
  <dc:description/>
  <cp:lastModifiedBy>Josh Skarsgard</cp:lastModifiedBy>
  <cp:revision>1</cp:revision>
  <dcterms:created xsi:type="dcterms:W3CDTF">2016-09-27T17:04:00Z</dcterms:created>
  <dcterms:modified xsi:type="dcterms:W3CDTF">2016-09-27T17:11:00Z</dcterms:modified>
</cp:coreProperties>
</file>