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7DB" w:rsidRDefault="004C1223" w:rsidP="00AC565F">
      <w:pPr>
        <w:pStyle w:val="Title"/>
      </w:pPr>
      <w:r>
        <w:t xml:space="preserve">    </w:t>
      </w:r>
      <w:r w:rsidR="008A66AE">
        <w:t>3801 Ellison Dr. NW</w:t>
      </w:r>
    </w:p>
    <w:p w:rsidR="00B6555F" w:rsidRDefault="00B6555F" w:rsidP="00B6555F">
      <w:pPr>
        <w:pStyle w:val="Heading1"/>
      </w:pPr>
      <w:r>
        <w:t>Administrative Amendment Request</w:t>
      </w:r>
    </w:p>
    <w:p w:rsidR="00B6555F" w:rsidRDefault="00B6555F" w:rsidP="001F4DE9">
      <w:pPr>
        <w:pStyle w:val="Heading2"/>
      </w:pPr>
      <w:r>
        <w:t>Project #</w:t>
      </w:r>
      <w:r w:rsidR="001F4DE9">
        <w:t xml:space="preserve">PR- </w:t>
      </w:r>
      <w:r w:rsidR="008A66AE">
        <w:t>2019-002507</w:t>
      </w:r>
      <w:r w:rsidR="00E326AE">
        <w:tab/>
      </w:r>
      <w:r w:rsidR="003329F9">
        <w:t xml:space="preserve"> </w:t>
      </w:r>
      <w:r w:rsidR="00F856B1">
        <w:tab/>
      </w:r>
    </w:p>
    <w:p w:rsidR="00B6555F" w:rsidRDefault="00B6555F" w:rsidP="00B6555F">
      <w:pPr>
        <w:spacing w:after="0" w:line="240" w:lineRule="auto"/>
      </w:pPr>
    </w:p>
    <w:p w:rsidR="00B6555F" w:rsidRPr="00B8074D" w:rsidRDefault="00B6555F" w:rsidP="00B6555F">
      <w:pPr>
        <w:spacing w:after="0" w:line="240" w:lineRule="auto"/>
        <w:rPr>
          <w:sz w:val="24"/>
          <w:szCs w:val="24"/>
        </w:rPr>
      </w:pPr>
      <w:r w:rsidRPr="00B8074D">
        <w:rPr>
          <w:sz w:val="24"/>
          <w:szCs w:val="24"/>
        </w:rPr>
        <w:t xml:space="preserve">Transportation Development Comments:  </w:t>
      </w:r>
    </w:p>
    <w:p w:rsidR="003329F9" w:rsidRPr="00B8074D" w:rsidRDefault="003329F9" w:rsidP="00E26F20">
      <w:pPr>
        <w:pStyle w:val="ListParagraph"/>
        <w:tabs>
          <w:tab w:val="left" w:pos="1980"/>
          <w:tab w:val="left" w:pos="2250"/>
        </w:tabs>
        <w:spacing w:after="120" w:line="240" w:lineRule="auto"/>
        <w:contextualSpacing w:val="0"/>
        <w:rPr>
          <w:sz w:val="24"/>
          <w:szCs w:val="24"/>
        </w:rPr>
      </w:pPr>
    </w:p>
    <w:p w:rsidR="002B02F3" w:rsidRDefault="005D4227" w:rsidP="00474183">
      <w:pPr>
        <w:rPr>
          <w:rStyle w:val="Hyperlink"/>
          <w:rFonts w:ascii="Arial" w:hAnsi="Arial" w:cs="Arial"/>
          <w:sz w:val="24"/>
          <w:szCs w:val="24"/>
        </w:rPr>
      </w:pPr>
      <w:r w:rsidRPr="00474183">
        <w:rPr>
          <w:rFonts w:ascii="Arial" w:hAnsi="Arial" w:cs="Arial"/>
          <w:sz w:val="24"/>
          <w:szCs w:val="24"/>
        </w:rPr>
        <w:t>Contact:</w:t>
      </w:r>
      <w:r w:rsidR="002B02F3" w:rsidRPr="00474183">
        <w:rPr>
          <w:rFonts w:ascii="Arial" w:hAnsi="Arial" w:cs="Arial"/>
          <w:sz w:val="24"/>
          <w:szCs w:val="24"/>
        </w:rPr>
        <w:t xml:space="preserve"> </w:t>
      </w:r>
      <w:r w:rsidR="007D0A0B" w:rsidRPr="00474183">
        <w:rPr>
          <w:rFonts w:ascii="Arial" w:hAnsi="Arial" w:cs="Arial"/>
          <w:sz w:val="24"/>
          <w:szCs w:val="24"/>
        </w:rPr>
        <w:t xml:space="preserve">     </w:t>
      </w:r>
      <w:r w:rsidR="008A66AE">
        <w:rPr>
          <w:rFonts w:ascii="Arial" w:hAnsi="Arial" w:cs="Arial"/>
          <w:sz w:val="24"/>
          <w:szCs w:val="24"/>
        </w:rPr>
        <w:t>Jennifer Restrepo,</w:t>
      </w:r>
      <w:r w:rsidR="008A66AE" w:rsidRPr="00474183">
        <w:rPr>
          <w:rFonts w:ascii="Arial" w:hAnsi="Arial" w:cs="Arial"/>
          <w:sz w:val="24"/>
          <w:szCs w:val="24"/>
        </w:rPr>
        <w:t xml:space="preserve"> </w:t>
      </w:r>
      <w:r w:rsidR="008A66AE">
        <w:rPr>
          <w:rFonts w:ascii="Arial" w:hAnsi="Arial" w:cs="Arial"/>
          <w:sz w:val="24"/>
          <w:szCs w:val="24"/>
        </w:rPr>
        <w:t xml:space="preserve">505-924-3314, </w:t>
      </w:r>
      <w:hyperlink r:id="rId5" w:history="1">
        <w:r w:rsidR="008A66AE" w:rsidRPr="004D2BF4">
          <w:rPr>
            <w:rStyle w:val="Hyperlink"/>
            <w:rFonts w:ascii="Arial" w:hAnsi="Arial" w:cs="Arial"/>
            <w:sz w:val="24"/>
            <w:szCs w:val="24"/>
          </w:rPr>
          <w:t>jrestrepo@cabq.gov</w:t>
        </w:r>
      </w:hyperlink>
    </w:p>
    <w:p w:rsidR="008A66AE" w:rsidRDefault="008A66AE" w:rsidP="00474183">
      <w:pPr>
        <w:rPr>
          <w:rStyle w:val="Hyperlink"/>
          <w:rFonts w:ascii="Arial" w:hAnsi="Arial" w:cs="Arial"/>
          <w:sz w:val="24"/>
          <w:szCs w:val="24"/>
        </w:rPr>
      </w:pPr>
    </w:p>
    <w:p w:rsidR="00EE2E42" w:rsidRDefault="00EE2E42" w:rsidP="00EE2E42">
      <w:pPr>
        <w:pStyle w:val="BodyText"/>
        <w:numPr>
          <w:ilvl w:val="0"/>
          <w:numId w:val="12"/>
        </w:numPr>
        <w:tabs>
          <w:tab w:val="left" w:pos="0"/>
        </w:tabs>
        <w:spacing w:after="120"/>
        <w:jc w:val="left"/>
        <w:rPr>
          <w:szCs w:val="22"/>
        </w:rPr>
      </w:pPr>
      <w:r>
        <w:rPr>
          <w:szCs w:val="22"/>
        </w:rPr>
        <w:t>Please list the width and length for all existing and proposed parking spaces. Some dimensions are not shown.</w:t>
      </w:r>
    </w:p>
    <w:p w:rsidR="00663625" w:rsidRDefault="00663625" w:rsidP="00EE2E42">
      <w:pPr>
        <w:pStyle w:val="BodyText"/>
        <w:numPr>
          <w:ilvl w:val="0"/>
          <w:numId w:val="12"/>
        </w:numPr>
        <w:tabs>
          <w:tab w:val="left" w:pos="0"/>
        </w:tabs>
        <w:spacing w:after="120"/>
        <w:jc w:val="left"/>
        <w:rPr>
          <w:szCs w:val="22"/>
        </w:rPr>
      </w:pPr>
      <w:r>
        <w:rPr>
          <w:szCs w:val="22"/>
        </w:rPr>
        <w:t>Please provide</w:t>
      </w:r>
      <w:r w:rsidR="00AF0CBD">
        <w:rPr>
          <w:szCs w:val="22"/>
        </w:rPr>
        <w:t xml:space="preserve"> width</w:t>
      </w:r>
      <w:r>
        <w:rPr>
          <w:szCs w:val="22"/>
        </w:rPr>
        <w:t xml:space="preserve"> dimensions </w:t>
      </w:r>
      <w:r w:rsidR="00AF0CBD">
        <w:rPr>
          <w:szCs w:val="22"/>
        </w:rPr>
        <w:t>along one-way drive</w:t>
      </w:r>
    </w:p>
    <w:p w:rsidR="00EE2E42" w:rsidRDefault="00663625" w:rsidP="008A66AE">
      <w:pPr>
        <w:pStyle w:val="BodyText"/>
        <w:numPr>
          <w:ilvl w:val="0"/>
          <w:numId w:val="12"/>
        </w:numPr>
        <w:tabs>
          <w:tab w:val="left" w:pos="0"/>
        </w:tabs>
        <w:spacing w:after="120"/>
        <w:jc w:val="left"/>
        <w:rPr>
          <w:szCs w:val="22"/>
        </w:rPr>
      </w:pPr>
      <w:r>
        <w:rPr>
          <w:szCs w:val="22"/>
        </w:rPr>
        <w:t>Please clarify the proposed changes at the NE corner (see below)</w:t>
      </w:r>
    </w:p>
    <w:p w:rsidR="00663625" w:rsidRDefault="00663625" w:rsidP="00663625">
      <w:pPr>
        <w:pStyle w:val="BodyText"/>
        <w:tabs>
          <w:tab w:val="left" w:pos="0"/>
        </w:tabs>
        <w:spacing w:after="120"/>
        <w:ind w:left="2280"/>
        <w:jc w:val="left"/>
        <w:rPr>
          <w:szCs w:val="22"/>
        </w:rPr>
      </w:pPr>
      <w:r w:rsidRPr="00663625">
        <w:rPr>
          <w:noProof/>
          <w:szCs w:val="22"/>
        </w:rPr>
        <w:drawing>
          <wp:inline distT="0" distB="0" distL="0" distR="0" wp14:anchorId="026D72C5" wp14:editId="1EE6F776">
            <wp:extent cx="3459780" cy="2225233"/>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9780" cy="2225233"/>
                    </a:xfrm>
                    <a:prstGeom prst="rect">
                      <a:avLst/>
                    </a:prstGeom>
                  </pic:spPr>
                </pic:pic>
              </a:graphicData>
            </a:graphic>
          </wp:inline>
        </w:drawing>
      </w:r>
    </w:p>
    <w:p w:rsidR="008A66AE" w:rsidRDefault="008A66AE" w:rsidP="008A66AE">
      <w:pPr>
        <w:pStyle w:val="BodyText"/>
        <w:numPr>
          <w:ilvl w:val="0"/>
          <w:numId w:val="12"/>
        </w:numPr>
        <w:tabs>
          <w:tab w:val="left" w:pos="0"/>
        </w:tabs>
        <w:spacing w:after="120"/>
        <w:rPr>
          <w:szCs w:val="22"/>
        </w:rPr>
      </w:pPr>
      <w:r>
        <w:rPr>
          <w:szCs w:val="22"/>
        </w:rPr>
        <w:t xml:space="preserve">The ADA accessible parking sign must have the required language per 66-7-352.4C NMSA 1978 </w:t>
      </w:r>
      <w:r>
        <w:rPr>
          <w:b/>
          <w:szCs w:val="22"/>
        </w:rPr>
        <w:t xml:space="preserve">"Violators Are Subject to a Fine and/or Towing."  </w:t>
      </w:r>
      <w:r>
        <w:rPr>
          <w:szCs w:val="22"/>
        </w:rPr>
        <w:t>Please call out detail and location of signs.</w:t>
      </w:r>
    </w:p>
    <w:p w:rsidR="008A66AE" w:rsidRDefault="008A66AE" w:rsidP="008A66AE">
      <w:pPr>
        <w:pStyle w:val="BodyText"/>
        <w:numPr>
          <w:ilvl w:val="0"/>
          <w:numId w:val="12"/>
        </w:numPr>
        <w:tabs>
          <w:tab w:val="left" w:pos="0"/>
        </w:tabs>
        <w:spacing w:after="120"/>
        <w:rPr>
          <w:szCs w:val="22"/>
        </w:rPr>
      </w:pPr>
      <w:r>
        <w:rPr>
          <w:szCs w:val="22"/>
        </w:rPr>
        <w:t xml:space="preserve">The ADA access aisles shall have the words </w:t>
      </w:r>
      <w:r>
        <w:rPr>
          <w:b/>
          <w:szCs w:val="22"/>
        </w:rPr>
        <w:t>"NO PARKING"</w:t>
      </w:r>
      <w:r>
        <w:rPr>
          <w:szCs w:val="22"/>
        </w:rPr>
        <w:t xml:space="preserve"> in capital letters, each of which shall be at least one foot high and at least two inches wide, placed at the rear of the parking space so as to be close to where an adjacent vehicle's rear tire would be placed. (66-1-4.</w:t>
      </w:r>
      <w:proofErr w:type="gramStart"/>
      <w:r>
        <w:rPr>
          <w:szCs w:val="22"/>
        </w:rPr>
        <w:t>1.B</w:t>
      </w:r>
      <w:proofErr w:type="gramEnd"/>
      <w:r>
        <w:rPr>
          <w:szCs w:val="22"/>
        </w:rPr>
        <w:t xml:space="preserve"> NMSA 1978)  </w:t>
      </w:r>
    </w:p>
    <w:p w:rsidR="008A66AE" w:rsidRDefault="008A66AE" w:rsidP="008A66AE">
      <w:pPr>
        <w:pStyle w:val="BodyText"/>
        <w:numPr>
          <w:ilvl w:val="0"/>
          <w:numId w:val="12"/>
        </w:numPr>
        <w:tabs>
          <w:tab w:val="left" w:pos="0"/>
        </w:tabs>
        <w:spacing w:after="120"/>
        <w:jc w:val="left"/>
        <w:rPr>
          <w:szCs w:val="22"/>
        </w:rPr>
      </w:pPr>
      <w:r>
        <w:rPr>
          <w:szCs w:val="22"/>
        </w:rPr>
        <w:t>All one-way drives shall have “One Way” and “Do Not Enter” signage and pavement markings.  Please show detail and location of posted signs and striping.</w:t>
      </w:r>
    </w:p>
    <w:p w:rsidR="008A66AE" w:rsidRDefault="008A66AE" w:rsidP="008A66AE">
      <w:pPr>
        <w:pStyle w:val="BodyText"/>
        <w:numPr>
          <w:ilvl w:val="0"/>
          <w:numId w:val="12"/>
        </w:numPr>
        <w:tabs>
          <w:tab w:val="left" w:pos="0"/>
        </w:tabs>
        <w:spacing w:after="120"/>
        <w:jc w:val="left"/>
        <w:rPr>
          <w:szCs w:val="22"/>
        </w:rPr>
      </w:pPr>
      <w:r>
        <w:t xml:space="preserve">The minimum drive through lane width is 12 feet with a </w:t>
      </w:r>
      <w:proofErr w:type="gramStart"/>
      <w:r>
        <w:t>25 foot</w:t>
      </w:r>
      <w:proofErr w:type="gramEnd"/>
      <w:r>
        <w:t xml:space="preserve"> minimum radius (inside edge) for all turns.  (A </w:t>
      </w:r>
      <w:proofErr w:type="gramStart"/>
      <w:r>
        <w:t>15 foot</w:t>
      </w:r>
      <w:proofErr w:type="gramEnd"/>
      <w:r>
        <w:t xml:space="preserve"> radius can be used with an increase in lane width to 14 feet). Please dimension all lane widths and </w:t>
      </w:r>
      <w:r>
        <w:lastRenderedPageBreak/>
        <w:t>radii.</w:t>
      </w:r>
      <w:r w:rsidR="00762996">
        <w:t xml:space="preserve"> </w:t>
      </w:r>
      <w:r w:rsidR="00762996">
        <w:rPr>
          <w:szCs w:val="22"/>
        </w:rPr>
        <w:t>You must meet the 12’ min lane width based on Section 7—4(K)(20) of the DPM.</w:t>
      </w:r>
      <w:bookmarkStart w:id="0" w:name="_GoBack"/>
      <w:bookmarkEnd w:id="0"/>
    </w:p>
    <w:p w:rsidR="00772D64" w:rsidRDefault="00772D64" w:rsidP="00663625">
      <w:pPr>
        <w:pStyle w:val="BodyText"/>
        <w:tabs>
          <w:tab w:val="left" w:pos="0"/>
        </w:tabs>
        <w:spacing w:after="120"/>
        <w:ind w:left="1560"/>
        <w:rPr>
          <w:szCs w:val="22"/>
        </w:rPr>
      </w:pPr>
    </w:p>
    <w:p w:rsidR="002B02F3" w:rsidRPr="004A4530" w:rsidRDefault="002B02F3" w:rsidP="00772D64">
      <w:pPr>
        <w:pStyle w:val="ListParagraph"/>
        <w:widowControl w:val="0"/>
        <w:autoSpaceDE w:val="0"/>
        <w:autoSpaceDN w:val="0"/>
        <w:adjustRightInd w:val="0"/>
        <w:spacing w:after="120" w:line="240" w:lineRule="auto"/>
        <w:ind w:left="1440"/>
        <w:contextualSpacing w:val="0"/>
        <w:rPr>
          <w:sz w:val="24"/>
          <w:szCs w:val="24"/>
        </w:rPr>
      </w:pPr>
    </w:p>
    <w:sectPr w:rsidR="002B02F3" w:rsidRPr="004A4530" w:rsidSect="00F221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1DE"/>
    <w:multiLevelType w:val="hybridMultilevel"/>
    <w:tmpl w:val="A9F2309C"/>
    <w:lvl w:ilvl="0" w:tplc="12E2ECCA">
      <w:start w:val="4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5F51BC"/>
    <w:multiLevelType w:val="hybridMultilevel"/>
    <w:tmpl w:val="A8F41C3C"/>
    <w:lvl w:ilvl="0" w:tplc="0409000F">
      <w:start w:val="1"/>
      <w:numFmt w:val="decimal"/>
      <w:lvlText w:val="%1."/>
      <w:lvlJc w:val="lef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15:restartNumberingAfterBreak="0">
    <w:nsid w:val="1CDB3D30"/>
    <w:multiLevelType w:val="hybridMultilevel"/>
    <w:tmpl w:val="3080F766"/>
    <w:lvl w:ilvl="0" w:tplc="E90C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B558C"/>
    <w:multiLevelType w:val="hybridMultilevel"/>
    <w:tmpl w:val="22FC7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C4619C"/>
    <w:multiLevelType w:val="hybridMultilevel"/>
    <w:tmpl w:val="C526E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75111A"/>
    <w:multiLevelType w:val="hybridMultilevel"/>
    <w:tmpl w:val="A4B8D2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8B4908"/>
    <w:multiLevelType w:val="hybridMultilevel"/>
    <w:tmpl w:val="E312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CD6EFD"/>
    <w:multiLevelType w:val="hybridMultilevel"/>
    <w:tmpl w:val="A97A2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CA0939"/>
    <w:multiLevelType w:val="hybridMultilevel"/>
    <w:tmpl w:val="F3E676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9"/>
  </w:num>
  <w:num w:numId="8">
    <w:abstractNumId w:val="1"/>
  </w:num>
  <w:num w:numId="9">
    <w:abstractNumId w:val="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5F"/>
    <w:rsid w:val="00014B6E"/>
    <w:rsid w:val="00016AA3"/>
    <w:rsid w:val="00031878"/>
    <w:rsid w:val="000706C3"/>
    <w:rsid w:val="000858B6"/>
    <w:rsid w:val="000C14EB"/>
    <w:rsid w:val="000D2D57"/>
    <w:rsid w:val="000E1CB6"/>
    <w:rsid w:val="00115148"/>
    <w:rsid w:val="0012458A"/>
    <w:rsid w:val="001361FE"/>
    <w:rsid w:val="00143C35"/>
    <w:rsid w:val="0015253B"/>
    <w:rsid w:val="00163C85"/>
    <w:rsid w:val="001945F5"/>
    <w:rsid w:val="00196162"/>
    <w:rsid w:val="00196F47"/>
    <w:rsid w:val="001A6DAB"/>
    <w:rsid w:val="001B5867"/>
    <w:rsid w:val="001E6961"/>
    <w:rsid w:val="001F4DE9"/>
    <w:rsid w:val="0021122F"/>
    <w:rsid w:val="00217646"/>
    <w:rsid w:val="00221427"/>
    <w:rsid w:val="00245F58"/>
    <w:rsid w:val="0026398E"/>
    <w:rsid w:val="002746AA"/>
    <w:rsid w:val="002B02F3"/>
    <w:rsid w:val="002E2AFB"/>
    <w:rsid w:val="002E6200"/>
    <w:rsid w:val="002E79C1"/>
    <w:rsid w:val="002F67DA"/>
    <w:rsid w:val="002F79C8"/>
    <w:rsid w:val="00300EC2"/>
    <w:rsid w:val="00307A09"/>
    <w:rsid w:val="00311A74"/>
    <w:rsid w:val="003329F9"/>
    <w:rsid w:val="003733B6"/>
    <w:rsid w:val="003A05F6"/>
    <w:rsid w:val="003D2806"/>
    <w:rsid w:val="003E2BD4"/>
    <w:rsid w:val="003E4441"/>
    <w:rsid w:val="00454705"/>
    <w:rsid w:val="00456DA6"/>
    <w:rsid w:val="0046603F"/>
    <w:rsid w:val="00474183"/>
    <w:rsid w:val="004A30DE"/>
    <w:rsid w:val="004A4530"/>
    <w:rsid w:val="004A6CDE"/>
    <w:rsid w:val="004A70DD"/>
    <w:rsid w:val="004A7696"/>
    <w:rsid w:val="004C1223"/>
    <w:rsid w:val="004C1C2D"/>
    <w:rsid w:val="004C6305"/>
    <w:rsid w:val="004C683D"/>
    <w:rsid w:val="004D6C09"/>
    <w:rsid w:val="004F0083"/>
    <w:rsid w:val="00514B00"/>
    <w:rsid w:val="00514B74"/>
    <w:rsid w:val="00516787"/>
    <w:rsid w:val="0054463E"/>
    <w:rsid w:val="00547C0C"/>
    <w:rsid w:val="005541F2"/>
    <w:rsid w:val="00555AB7"/>
    <w:rsid w:val="00560D4A"/>
    <w:rsid w:val="00561D2C"/>
    <w:rsid w:val="0058738C"/>
    <w:rsid w:val="005A1A90"/>
    <w:rsid w:val="005C40E0"/>
    <w:rsid w:val="005D4227"/>
    <w:rsid w:val="005D7A24"/>
    <w:rsid w:val="00604E3D"/>
    <w:rsid w:val="00631E0A"/>
    <w:rsid w:val="0064138D"/>
    <w:rsid w:val="00644A53"/>
    <w:rsid w:val="0064728B"/>
    <w:rsid w:val="00663625"/>
    <w:rsid w:val="00683D42"/>
    <w:rsid w:val="006868AF"/>
    <w:rsid w:val="00695917"/>
    <w:rsid w:val="006C011E"/>
    <w:rsid w:val="006C39B1"/>
    <w:rsid w:val="006E12F7"/>
    <w:rsid w:val="006E604E"/>
    <w:rsid w:val="006E7360"/>
    <w:rsid w:val="00712075"/>
    <w:rsid w:val="00743720"/>
    <w:rsid w:val="00751584"/>
    <w:rsid w:val="00762996"/>
    <w:rsid w:val="00772D64"/>
    <w:rsid w:val="00772F83"/>
    <w:rsid w:val="00774299"/>
    <w:rsid w:val="007827F2"/>
    <w:rsid w:val="007D0A0B"/>
    <w:rsid w:val="007F15D7"/>
    <w:rsid w:val="00810EA1"/>
    <w:rsid w:val="008177CB"/>
    <w:rsid w:val="0084203B"/>
    <w:rsid w:val="00842683"/>
    <w:rsid w:val="00857672"/>
    <w:rsid w:val="008744DA"/>
    <w:rsid w:val="008862BE"/>
    <w:rsid w:val="008926BF"/>
    <w:rsid w:val="008973E3"/>
    <w:rsid w:val="008A66AE"/>
    <w:rsid w:val="008C1C5D"/>
    <w:rsid w:val="008C2A23"/>
    <w:rsid w:val="008D1C83"/>
    <w:rsid w:val="008E4529"/>
    <w:rsid w:val="00910AB8"/>
    <w:rsid w:val="009121BB"/>
    <w:rsid w:val="00927F8F"/>
    <w:rsid w:val="009347EE"/>
    <w:rsid w:val="0096601C"/>
    <w:rsid w:val="00980915"/>
    <w:rsid w:val="00987711"/>
    <w:rsid w:val="009B28A8"/>
    <w:rsid w:val="009B30D0"/>
    <w:rsid w:val="009B46E3"/>
    <w:rsid w:val="009F04BD"/>
    <w:rsid w:val="009F67F6"/>
    <w:rsid w:val="009F792D"/>
    <w:rsid w:val="00A258FD"/>
    <w:rsid w:val="00A37B71"/>
    <w:rsid w:val="00A54C3D"/>
    <w:rsid w:val="00A56D87"/>
    <w:rsid w:val="00A60371"/>
    <w:rsid w:val="00A64213"/>
    <w:rsid w:val="00A755D1"/>
    <w:rsid w:val="00A864D6"/>
    <w:rsid w:val="00A96272"/>
    <w:rsid w:val="00AB27D7"/>
    <w:rsid w:val="00AB6F02"/>
    <w:rsid w:val="00AC565F"/>
    <w:rsid w:val="00AF0CBD"/>
    <w:rsid w:val="00B11CCC"/>
    <w:rsid w:val="00B166F9"/>
    <w:rsid w:val="00B23DD2"/>
    <w:rsid w:val="00B302BA"/>
    <w:rsid w:val="00B53A2B"/>
    <w:rsid w:val="00B5455C"/>
    <w:rsid w:val="00B65187"/>
    <w:rsid w:val="00B6555F"/>
    <w:rsid w:val="00B8074D"/>
    <w:rsid w:val="00BB73E6"/>
    <w:rsid w:val="00BC1A3C"/>
    <w:rsid w:val="00BE281E"/>
    <w:rsid w:val="00BF01C6"/>
    <w:rsid w:val="00C054DC"/>
    <w:rsid w:val="00C23289"/>
    <w:rsid w:val="00C63781"/>
    <w:rsid w:val="00C67C3F"/>
    <w:rsid w:val="00C7257D"/>
    <w:rsid w:val="00C9075C"/>
    <w:rsid w:val="00C92CF0"/>
    <w:rsid w:val="00C93D41"/>
    <w:rsid w:val="00CB49B8"/>
    <w:rsid w:val="00CB65B8"/>
    <w:rsid w:val="00CC7AEE"/>
    <w:rsid w:val="00CE5ACB"/>
    <w:rsid w:val="00D2722F"/>
    <w:rsid w:val="00D27C54"/>
    <w:rsid w:val="00D51ABC"/>
    <w:rsid w:val="00D617A4"/>
    <w:rsid w:val="00D85ED9"/>
    <w:rsid w:val="00D87CF3"/>
    <w:rsid w:val="00DA7AE6"/>
    <w:rsid w:val="00DB2D3C"/>
    <w:rsid w:val="00DC1269"/>
    <w:rsid w:val="00DC14BD"/>
    <w:rsid w:val="00DC4548"/>
    <w:rsid w:val="00DD4FAD"/>
    <w:rsid w:val="00DE52CA"/>
    <w:rsid w:val="00DE67DB"/>
    <w:rsid w:val="00DF3EB3"/>
    <w:rsid w:val="00E04FD1"/>
    <w:rsid w:val="00E05EF2"/>
    <w:rsid w:val="00E1470E"/>
    <w:rsid w:val="00E1636C"/>
    <w:rsid w:val="00E20A08"/>
    <w:rsid w:val="00E25988"/>
    <w:rsid w:val="00E26F20"/>
    <w:rsid w:val="00E326AE"/>
    <w:rsid w:val="00E50288"/>
    <w:rsid w:val="00E5113C"/>
    <w:rsid w:val="00E71A1D"/>
    <w:rsid w:val="00E93FD1"/>
    <w:rsid w:val="00EC341C"/>
    <w:rsid w:val="00ED1C68"/>
    <w:rsid w:val="00ED65CF"/>
    <w:rsid w:val="00EE21C8"/>
    <w:rsid w:val="00EE2E42"/>
    <w:rsid w:val="00F057BF"/>
    <w:rsid w:val="00F2214E"/>
    <w:rsid w:val="00F256F2"/>
    <w:rsid w:val="00F6026F"/>
    <w:rsid w:val="00F71518"/>
    <w:rsid w:val="00F856B1"/>
    <w:rsid w:val="00F952D5"/>
    <w:rsid w:val="00FB4B90"/>
    <w:rsid w:val="00FD3135"/>
    <w:rsid w:val="00FD7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4883"/>
  <w15:docId w15:val="{97BDC114-7435-45ED-ADBC-C06E12B9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5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55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655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65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6555F"/>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B6555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555F"/>
    <w:pPr>
      <w:ind w:left="720"/>
      <w:contextualSpacing/>
    </w:pPr>
  </w:style>
  <w:style w:type="character" w:styleId="Hyperlink">
    <w:name w:val="Hyperlink"/>
    <w:basedOn w:val="DefaultParagraphFont"/>
    <w:uiPriority w:val="99"/>
    <w:unhideWhenUsed/>
    <w:rsid w:val="00B6555F"/>
    <w:rPr>
      <w:color w:val="0000FF" w:themeColor="hyperlink"/>
      <w:u w:val="single"/>
    </w:rPr>
  </w:style>
  <w:style w:type="paragraph" w:styleId="BodyText">
    <w:name w:val="Body Text"/>
    <w:basedOn w:val="Normal"/>
    <w:link w:val="BodyTextChar"/>
    <w:rsid w:val="002F79C8"/>
    <w:pPr>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2F79C8"/>
    <w:rPr>
      <w:rFonts w:ascii="Arial" w:eastAsia="Times New Roman" w:hAnsi="Arial" w:cs="Times New Roman"/>
      <w:szCs w:val="20"/>
    </w:rPr>
  </w:style>
  <w:style w:type="paragraph" w:styleId="BalloonText">
    <w:name w:val="Balloon Text"/>
    <w:basedOn w:val="Normal"/>
    <w:link w:val="BalloonTextChar"/>
    <w:uiPriority w:val="99"/>
    <w:semiHidden/>
    <w:unhideWhenUsed/>
    <w:rsid w:val="0064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5927">
      <w:bodyDiv w:val="1"/>
      <w:marLeft w:val="0"/>
      <w:marRight w:val="0"/>
      <w:marTop w:val="0"/>
      <w:marBottom w:val="0"/>
      <w:divBdr>
        <w:top w:val="none" w:sz="0" w:space="0" w:color="auto"/>
        <w:left w:val="none" w:sz="0" w:space="0" w:color="auto"/>
        <w:bottom w:val="none" w:sz="0" w:space="0" w:color="auto"/>
        <w:right w:val="none" w:sz="0" w:space="0" w:color="auto"/>
      </w:divBdr>
    </w:div>
    <w:div w:id="623077824">
      <w:bodyDiv w:val="1"/>
      <w:marLeft w:val="0"/>
      <w:marRight w:val="0"/>
      <w:marTop w:val="0"/>
      <w:marBottom w:val="0"/>
      <w:divBdr>
        <w:top w:val="none" w:sz="0" w:space="0" w:color="auto"/>
        <w:left w:val="none" w:sz="0" w:space="0" w:color="auto"/>
        <w:bottom w:val="none" w:sz="0" w:space="0" w:color="auto"/>
        <w:right w:val="none" w:sz="0" w:space="0" w:color="auto"/>
      </w:divBdr>
    </w:div>
    <w:div w:id="770320998">
      <w:bodyDiv w:val="1"/>
      <w:marLeft w:val="0"/>
      <w:marRight w:val="0"/>
      <w:marTop w:val="0"/>
      <w:marBottom w:val="0"/>
      <w:divBdr>
        <w:top w:val="none" w:sz="0" w:space="0" w:color="auto"/>
        <w:left w:val="none" w:sz="0" w:space="0" w:color="auto"/>
        <w:bottom w:val="none" w:sz="0" w:space="0" w:color="auto"/>
        <w:right w:val="none" w:sz="0" w:space="0" w:color="auto"/>
      </w:divBdr>
    </w:div>
    <w:div w:id="959844170">
      <w:bodyDiv w:val="1"/>
      <w:marLeft w:val="0"/>
      <w:marRight w:val="0"/>
      <w:marTop w:val="0"/>
      <w:marBottom w:val="0"/>
      <w:divBdr>
        <w:top w:val="none" w:sz="0" w:space="0" w:color="auto"/>
        <w:left w:val="none" w:sz="0" w:space="0" w:color="auto"/>
        <w:bottom w:val="none" w:sz="0" w:space="0" w:color="auto"/>
        <w:right w:val="none" w:sz="0" w:space="0" w:color="auto"/>
      </w:divBdr>
    </w:div>
    <w:div w:id="1495103534">
      <w:bodyDiv w:val="1"/>
      <w:marLeft w:val="0"/>
      <w:marRight w:val="0"/>
      <w:marTop w:val="0"/>
      <w:marBottom w:val="0"/>
      <w:divBdr>
        <w:top w:val="none" w:sz="0" w:space="0" w:color="auto"/>
        <w:left w:val="none" w:sz="0" w:space="0" w:color="auto"/>
        <w:bottom w:val="none" w:sz="0" w:space="0" w:color="auto"/>
        <w:right w:val="none" w:sz="0" w:space="0" w:color="auto"/>
      </w:divBdr>
    </w:div>
    <w:div w:id="1860925414">
      <w:bodyDiv w:val="1"/>
      <w:marLeft w:val="0"/>
      <w:marRight w:val="0"/>
      <w:marTop w:val="0"/>
      <w:marBottom w:val="0"/>
      <w:divBdr>
        <w:top w:val="none" w:sz="0" w:space="0" w:color="auto"/>
        <w:left w:val="none" w:sz="0" w:space="0" w:color="auto"/>
        <w:bottom w:val="none" w:sz="0" w:space="0" w:color="auto"/>
        <w:right w:val="none" w:sz="0" w:space="0" w:color="auto"/>
      </w:divBdr>
    </w:div>
    <w:div w:id="1935626680">
      <w:bodyDiv w:val="1"/>
      <w:marLeft w:val="0"/>
      <w:marRight w:val="0"/>
      <w:marTop w:val="0"/>
      <w:marBottom w:val="0"/>
      <w:divBdr>
        <w:top w:val="none" w:sz="0" w:space="0" w:color="auto"/>
        <w:left w:val="none" w:sz="0" w:space="0" w:color="auto"/>
        <w:bottom w:val="none" w:sz="0" w:space="0" w:color="auto"/>
        <w:right w:val="none" w:sz="0" w:space="0" w:color="auto"/>
      </w:divBdr>
    </w:div>
    <w:div w:id="19925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restrepo@cab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2895</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Restrepo, Jennifer</cp:lastModifiedBy>
  <cp:revision>5</cp:revision>
  <cp:lastPrinted>2019-03-20T18:00:00Z</cp:lastPrinted>
  <dcterms:created xsi:type="dcterms:W3CDTF">2022-12-23T21:48:00Z</dcterms:created>
  <dcterms:modified xsi:type="dcterms:W3CDTF">2023-03-16T20:44:00Z</dcterms:modified>
</cp:coreProperties>
</file>