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98264D">
        <w:t>3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98264D" w:rsidRDefault="0098264D" w:rsidP="0098264D">
      <w:pPr>
        <w:tabs>
          <w:tab w:val="left" w:pos="6930"/>
        </w:tabs>
        <w:spacing w:line="360" w:lineRule="auto"/>
      </w:pPr>
      <w:r>
        <w:t>PR-2018-001579</w:t>
      </w:r>
    </w:p>
    <w:p w:rsidR="0098264D" w:rsidRDefault="0098264D" w:rsidP="0098264D">
      <w:pPr>
        <w:tabs>
          <w:tab w:val="left" w:pos="6930"/>
        </w:tabs>
        <w:spacing w:line="360" w:lineRule="auto"/>
      </w:pPr>
      <w:r>
        <w:t>SI-2020-01477 – SITE PLAN</w:t>
      </w:r>
    </w:p>
    <w:p w:rsidR="0098264D" w:rsidRDefault="0098264D" w:rsidP="0098264D">
      <w:pPr>
        <w:tabs>
          <w:tab w:val="left" w:pos="6930"/>
        </w:tabs>
        <w:spacing w:line="360" w:lineRule="auto"/>
      </w:pPr>
      <w:r>
        <w:t>AMENDMENT</w:t>
      </w:r>
    </w:p>
    <w:p w:rsidR="00691CC2" w:rsidRDefault="0098264D" w:rsidP="0098264D">
      <w:pPr>
        <w:tabs>
          <w:tab w:val="left" w:pos="6930"/>
        </w:tabs>
        <w:spacing w:line="360" w:lineRule="auto"/>
        <w:rPr>
          <w:b/>
          <w:u w:val="single"/>
        </w:rPr>
      </w:pPr>
      <w:r>
        <w:t>VA-2020-00469 – WAIVER TO IDO</w:t>
      </w:r>
    </w:p>
    <w:p w:rsidR="0098264D" w:rsidRDefault="0098264D" w:rsidP="00A137E6">
      <w:pPr>
        <w:tabs>
          <w:tab w:val="left" w:pos="6930"/>
        </w:tabs>
        <w:spacing w:line="360" w:lineRule="auto"/>
        <w:rPr>
          <w:b/>
          <w:u w:val="single"/>
        </w:rPr>
      </w:pP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DC3D4A" w:rsidRDefault="0098264D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>DEKKER PERICH SABATINI request(s) the aforementioned action(s) for all or a portion of: PARCEL A-1-A-1-B SUBD PLAT TRS A-1-A-1-A &amp; A1-A-1-B WINROCK CENTER ADDN, PARCEL A-2 AND A-3 PLAT OF PARCELS A-1 THRU A-3 &amp; PARCEL C-2A WINROCK CENTER ADDN + PARCEL C-2A1 SUBD PLAT PARCEL C-2A1 &amp; C-2A2 WINROCK CENTER ADDN, PARCEL E1A WINROCK CENTER ADDITION, PARCEL D1A WINROCK CENTER ADDN REPLAT OF PARCEL D1 WINROCK CENTER ADDN AND PARCEL A-1-A-1-A-1-A WINROCK CENTER ADDITION, zoned MX-H, zoned MX-M located at 7500 INDIAN SCHOOL RD, containing approximately 83 acre(s). (J-19)</w:t>
      </w:r>
    </w:p>
    <w:p w:rsidR="0098264D" w:rsidRDefault="0098264D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691CC2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98264D">
        <w:t>A MAJOR AMENDMENT TO THE APPROVED SITE DEVELOPMENT PLAN FOR WINROCK TOWN CENTER TO FACILITATE THE DEVELOPMENT OF A NEW 199 UNIT MULTIFAMILY DEVELOPMENT FOR A VACANT LOT AT 7500 INDIAN SCHOOL.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79444E" w:rsidRPr="0079444E" w:rsidRDefault="0079444E" w:rsidP="0079444E">
      <w:pPr>
        <w:pStyle w:val="ListParagraph"/>
        <w:numPr>
          <w:ilvl w:val="0"/>
          <w:numId w:val="42"/>
        </w:numPr>
        <w:rPr>
          <w:b/>
        </w:rPr>
      </w:pPr>
      <w:r w:rsidRPr="0079444E">
        <w:rPr>
          <w:b/>
        </w:rPr>
        <w:t>CE has no opposition to the waivers</w:t>
      </w:r>
    </w:p>
    <w:p w:rsidR="0079444E" w:rsidRPr="0079444E" w:rsidRDefault="0079444E" w:rsidP="0079444E">
      <w:pPr>
        <w:pStyle w:val="ListParagraph"/>
        <w:numPr>
          <w:ilvl w:val="0"/>
          <w:numId w:val="42"/>
        </w:numPr>
        <w:rPr>
          <w:b/>
        </w:rPr>
      </w:pPr>
      <w:r w:rsidRPr="0079444E">
        <w:rPr>
          <w:b/>
        </w:rPr>
        <w:t>Attached is the Deviation application</w:t>
      </w:r>
    </w:p>
    <w:p w:rsidR="00C4631D" w:rsidRDefault="00C4631D" w:rsidP="0079444E">
      <w:pPr>
        <w:pStyle w:val="ListParagraph"/>
        <w:rPr>
          <w:b/>
        </w:rPr>
      </w:pPr>
    </w:p>
    <w:bookmarkStart w:id="0" w:name="_GoBack"/>
    <w:bookmarkEnd w:id="0"/>
    <w:p w:rsidR="0079444E" w:rsidRPr="00C4631D" w:rsidRDefault="0079444E" w:rsidP="0079444E">
      <w:pPr>
        <w:pStyle w:val="ListParagraph"/>
        <w:rPr>
          <w:b/>
        </w:rPr>
      </w:pPr>
      <w:r w:rsidRPr="0079444E">
        <w:rPr>
          <w:rFonts w:ascii="Calibri" w:eastAsia="Calibri" w:hAnsi="Calibri"/>
          <w:sz w:val="22"/>
          <w:szCs w:val="22"/>
        </w:rPr>
        <w:object w:dxaOrig="11308" w:dyaOrig="14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4pt;height:723.8pt" o:ole="">
            <v:imagedata r:id="rId8" o:title=""/>
          </v:shape>
          <o:OLEObject Type="Embed" ProgID="Word.Document.12" ShapeID="_x0000_i1025" DrawAspect="Content" ObjectID="_1671976041" r:id="rId9">
            <o:FieldCodes>\s</o:FieldCodes>
          </o:OLEObject>
        </w:object>
      </w:r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9444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9444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DF71BC">
      <w:rPr>
        <w:i/>
      </w:rPr>
      <w:t>1/13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8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9444E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264D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DF71BC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6AF9-38CD-4CCE-82B1-226AB606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158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212</cp:revision>
  <cp:lastPrinted>2005-02-16T16:22:00Z</cp:lastPrinted>
  <dcterms:created xsi:type="dcterms:W3CDTF">2020-02-12T16:19:00Z</dcterms:created>
  <dcterms:modified xsi:type="dcterms:W3CDTF">2021-01-13T00:01:00Z</dcterms:modified>
</cp:coreProperties>
</file>