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9B1B64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9B1B64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9B1B64">
        <w:rPr>
          <w:rFonts w:ascii="Times New Roman" w:hAnsi="Times New Roman"/>
          <w:b/>
          <w:sz w:val="32"/>
          <w:szCs w:val="32"/>
        </w:rPr>
        <w:t xml:space="preserve"> (</w:t>
      </w:r>
      <w:r w:rsidRPr="009B1B64">
        <w:rPr>
          <w:rFonts w:ascii="Times New Roman" w:hAnsi="Times New Roman"/>
          <w:b/>
          <w:sz w:val="32"/>
          <w:szCs w:val="32"/>
        </w:rPr>
        <w:t>DRB</w:t>
      </w:r>
      <w:r w:rsidR="002C7938" w:rsidRPr="009B1B64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9B1B64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9B1B64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9B1B64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9B1B64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9B1B64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9B1B64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9B1B64">
        <w:rPr>
          <w:rFonts w:ascii="Times New Roman" w:hAnsi="Times New Roman"/>
          <w:b/>
          <w:sz w:val="32"/>
          <w:szCs w:val="32"/>
        </w:rPr>
        <w:t>Kristopher Cadena</w:t>
      </w:r>
      <w:r w:rsidRPr="009B1B64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9B1B64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9B1B64">
        <w:rPr>
          <w:rFonts w:ascii="Times New Roman" w:hAnsi="Times New Roman"/>
          <w:b/>
          <w:sz w:val="32"/>
          <w:szCs w:val="32"/>
        </w:rPr>
        <w:t>Phone: 505.</w:t>
      </w:r>
      <w:r w:rsidR="00EA62F3" w:rsidRPr="009B1B64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9B1B64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9B1B64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9B1B64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9B1B6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69582FE1" w:rsidR="00446F90" w:rsidRPr="009B1B64" w:rsidRDefault="00B65DB1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PR-2018-001903</w:t>
            </w:r>
          </w:p>
          <w:p w14:paraId="7A7E4A3C" w14:textId="77777777" w:rsidR="00446F90" w:rsidRPr="009B1B64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9B1B6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9B1B6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21D4AE0A" w:rsidR="00B27D93" w:rsidRPr="009B1B64" w:rsidRDefault="00B65DB1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 w:rsidR="00B841D1"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6</w:t>
            </w:r>
            <w:r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B841D1"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17</w:t>
            </w:r>
            <w:r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3774BF"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20</w:t>
            </w:r>
          </w:p>
          <w:p w14:paraId="35C2F258" w14:textId="77777777" w:rsidR="00446F90" w:rsidRPr="009B1B64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9B1B6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9B1B6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755199E5" w:rsidR="00446F90" w:rsidRPr="009B1B64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B841D1"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</w:p>
        </w:tc>
      </w:tr>
      <w:tr w:rsidR="00446F90" w:rsidRPr="009B1B64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9B1B6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9B1B64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4FABF019" w:rsidR="007E7050" w:rsidRPr="009B1B64" w:rsidRDefault="009542B5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B-17</w:t>
            </w:r>
          </w:p>
          <w:p w14:paraId="7A7E4A47" w14:textId="77777777" w:rsidR="00446F90" w:rsidRPr="009B1B6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6F776CEF" w:rsidR="005B79F4" w:rsidRPr="009B1B64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B841D1" w:rsidRPr="009B1B6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TRACT 3B-3 PLAT OF TRS 3B-1, 3B-2 &amp; 3B-3 A SUBD OF TR 3B LAND OF IHS ACQUISTION NO. 120 INC</w:t>
            </w:r>
          </w:p>
          <w:p w14:paraId="7A7E4A49" w14:textId="77777777" w:rsidR="005B79F4" w:rsidRPr="009B1B64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4010005B" w:rsidR="00446F90" w:rsidRPr="009B1B64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222A9E" w:rsidRPr="009B1B6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8820 HORIZON BLVD NE between BALLOON MUSEUM DR and ALAMEDA BLVD</w:t>
            </w:r>
          </w:p>
        </w:tc>
      </w:tr>
      <w:tr w:rsidR="00446F90" w:rsidRPr="009B1B64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7C22B142" w:rsidR="008B2D63" w:rsidRPr="009B1B64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31C2A845" w14:textId="77777777" w:rsidR="00B841D1" w:rsidRPr="009B1B64" w:rsidRDefault="00B841D1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1B6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SD-2020-00087 – </w:t>
            </w:r>
            <w:r w:rsidRPr="009B1B64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FINAL PLAT</w:t>
            </w:r>
          </w:p>
          <w:p w14:paraId="7FF977B9" w14:textId="77777777" w:rsidR="00B841D1" w:rsidRPr="009B1B64" w:rsidRDefault="00B841D1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67D29F89" w14:textId="77777777" w:rsidR="00720867" w:rsidRPr="009B1B64" w:rsidRDefault="00720867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13BE20B5" w:rsidR="00B841D1" w:rsidRPr="009B1B64" w:rsidRDefault="00B841D1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9B1B64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9B1B64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9B1B64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9B1B64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9B1B64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9B1B64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9B1B64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9B1B64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9B1B64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9B1B64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578B3027" w14:textId="52D7A0E5" w:rsidR="004930B1" w:rsidRPr="009B1B64" w:rsidRDefault="00684121" w:rsidP="00C04910">
      <w:pPr>
        <w:pStyle w:val="ListParagraph"/>
        <w:numPr>
          <w:ilvl w:val="0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The following comments were previously provided at the DRB hearing on 3/4/20 and still need to be addressed.</w:t>
      </w:r>
    </w:p>
    <w:p w14:paraId="2D1C2AAC" w14:textId="3E7235C7" w:rsidR="004930B1" w:rsidRPr="009B1B64" w:rsidRDefault="004930B1" w:rsidP="004930B1">
      <w:pPr>
        <w:pStyle w:val="ListParagraph"/>
        <w:numPr>
          <w:ilvl w:val="1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9B1B64">
        <w:rPr>
          <w:rFonts w:ascii="Times New Roman" w:hAnsi="Times New Roman"/>
          <w:bCs/>
          <w:spacing w:val="0"/>
          <w:sz w:val="24"/>
          <w:szCs w:val="24"/>
        </w:rPr>
        <w:t xml:space="preserve">Final plat shall ensure that the required easements are in place for </w:t>
      </w:r>
      <w:proofErr w:type="gramStart"/>
      <w:r w:rsidRPr="009B1B64">
        <w:rPr>
          <w:rFonts w:ascii="Times New Roman" w:hAnsi="Times New Roman"/>
          <w:bCs/>
          <w:spacing w:val="0"/>
          <w:sz w:val="24"/>
          <w:szCs w:val="24"/>
        </w:rPr>
        <w:t>all</w:t>
      </w:r>
      <w:r w:rsidR="009E643D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Pr="009B1B64">
        <w:rPr>
          <w:rFonts w:ascii="Times New Roman" w:hAnsi="Times New Roman"/>
          <w:bCs/>
          <w:spacing w:val="0"/>
          <w:sz w:val="24"/>
          <w:szCs w:val="24"/>
        </w:rPr>
        <w:t>of</w:t>
      </w:r>
      <w:proofErr w:type="gramEnd"/>
      <w:r w:rsidRPr="009B1B64">
        <w:rPr>
          <w:rFonts w:ascii="Times New Roman" w:hAnsi="Times New Roman"/>
          <w:bCs/>
          <w:spacing w:val="0"/>
          <w:sz w:val="24"/>
          <w:szCs w:val="24"/>
        </w:rPr>
        <w:t xml:space="preserve"> the components associated with the </w:t>
      </w:r>
      <w:r w:rsidR="000C40EA" w:rsidRPr="009B1B64">
        <w:rPr>
          <w:rFonts w:ascii="Times New Roman" w:hAnsi="Times New Roman"/>
          <w:bCs/>
          <w:spacing w:val="0"/>
          <w:sz w:val="24"/>
          <w:szCs w:val="24"/>
        </w:rPr>
        <w:t>proposed</w:t>
      </w:r>
      <w:r w:rsidRPr="009B1B64">
        <w:rPr>
          <w:rFonts w:ascii="Times New Roman" w:hAnsi="Times New Roman"/>
          <w:bCs/>
          <w:spacing w:val="0"/>
          <w:sz w:val="24"/>
          <w:szCs w:val="24"/>
        </w:rPr>
        <w:t xml:space="preserve"> public lift station, including </w:t>
      </w:r>
      <w:r w:rsidR="000C40EA" w:rsidRPr="009B1B64">
        <w:rPr>
          <w:rFonts w:ascii="Times New Roman" w:hAnsi="Times New Roman"/>
          <w:bCs/>
          <w:spacing w:val="0"/>
          <w:sz w:val="24"/>
          <w:szCs w:val="24"/>
        </w:rPr>
        <w:t>electrical cabinets, meters, transformer, etc.</w:t>
      </w:r>
    </w:p>
    <w:p w14:paraId="62CF2ADB" w14:textId="6242FA53" w:rsidR="000C40EA" w:rsidRPr="009B1B64" w:rsidRDefault="000C40EA" w:rsidP="004930B1">
      <w:pPr>
        <w:pStyle w:val="ListParagraph"/>
        <w:numPr>
          <w:ilvl w:val="1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9B1B64">
        <w:rPr>
          <w:rFonts w:ascii="Times New Roman" w:hAnsi="Times New Roman"/>
          <w:bCs/>
          <w:spacing w:val="0"/>
          <w:sz w:val="24"/>
          <w:szCs w:val="24"/>
        </w:rPr>
        <w:t xml:space="preserve">When submitting the final plat, please provide an </w:t>
      </w:r>
      <w:r w:rsidR="00477DB5" w:rsidRPr="009B1B64">
        <w:rPr>
          <w:rFonts w:ascii="Times New Roman" w:hAnsi="Times New Roman"/>
          <w:bCs/>
          <w:spacing w:val="0"/>
          <w:sz w:val="24"/>
          <w:szCs w:val="24"/>
        </w:rPr>
        <w:t>exhibit</w:t>
      </w:r>
      <w:r w:rsidRPr="009B1B64">
        <w:rPr>
          <w:rFonts w:ascii="Times New Roman" w:hAnsi="Times New Roman"/>
          <w:bCs/>
          <w:spacing w:val="0"/>
          <w:sz w:val="24"/>
          <w:szCs w:val="24"/>
        </w:rPr>
        <w:t xml:space="preserve"> showing the </w:t>
      </w:r>
      <w:r w:rsidR="00477DB5" w:rsidRPr="009B1B64">
        <w:rPr>
          <w:rFonts w:ascii="Times New Roman" w:hAnsi="Times New Roman"/>
          <w:bCs/>
          <w:spacing w:val="0"/>
          <w:sz w:val="24"/>
          <w:szCs w:val="24"/>
        </w:rPr>
        <w:t>utilities along with proposed easements.</w:t>
      </w:r>
    </w:p>
    <w:p w14:paraId="3E8A2F9F" w14:textId="456C4E68" w:rsidR="008A7471" w:rsidRDefault="008A7471" w:rsidP="004930B1">
      <w:pPr>
        <w:pStyle w:val="ListParagraph"/>
        <w:numPr>
          <w:ilvl w:val="1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9B1B64">
        <w:rPr>
          <w:rFonts w:ascii="Times New Roman" w:hAnsi="Times New Roman"/>
          <w:bCs/>
          <w:spacing w:val="0"/>
          <w:sz w:val="24"/>
          <w:szCs w:val="24"/>
        </w:rPr>
        <w:t>Tract A indicates blanket subsurface public water and sanitary sewer easement, however if lift station appurtenances are intended to be mounted on the wall, this will need to be addressed.</w:t>
      </w:r>
    </w:p>
    <w:p w14:paraId="6708C073" w14:textId="58BFD104" w:rsidR="006469F9" w:rsidRDefault="00730C78" w:rsidP="006469F9">
      <w:pPr>
        <w:pStyle w:val="ListParagraph"/>
        <w:numPr>
          <w:ilvl w:val="0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Are </w:t>
      </w:r>
      <w:r w:rsidR="008F7F7F">
        <w:rPr>
          <w:rFonts w:ascii="Times New Roman" w:hAnsi="Times New Roman"/>
          <w:bCs/>
          <w:spacing w:val="0"/>
          <w:sz w:val="24"/>
          <w:szCs w:val="24"/>
        </w:rPr>
        <w:t>existing easements #4</w:t>
      </w:r>
      <w:r w:rsidR="004F3EC1">
        <w:rPr>
          <w:rFonts w:ascii="Times New Roman" w:hAnsi="Times New Roman"/>
          <w:bCs/>
          <w:spacing w:val="0"/>
          <w:sz w:val="24"/>
          <w:szCs w:val="24"/>
        </w:rPr>
        <w:t xml:space="preserve"> (existing 10’ PUE)</w:t>
      </w:r>
      <w:r w:rsidR="008F7F7F">
        <w:rPr>
          <w:rFonts w:ascii="Times New Roman" w:hAnsi="Times New Roman"/>
          <w:bCs/>
          <w:spacing w:val="0"/>
          <w:sz w:val="24"/>
          <w:szCs w:val="24"/>
        </w:rPr>
        <w:t xml:space="preserve"> and #5 </w:t>
      </w:r>
      <w:r w:rsidR="004F3EC1">
        <w:rPr>
          <w:rFonts w:ascii="Times New Roman" w:hAnsi="Times New Roman"/>
          <w:bCs/>
          <w:spacing w:val="0"/>
          <w:sz w:val="24"/>
          <w:szCs w:val="24"/>
        </w:rPr>
        <w:t>(</w:t>
      </w:r>
      <w:r w:rsidR="00903BBC">
        <w:rPr>
          <w:rFonts w:ascii="Times New Roman" w:hAnsi="Times New Roman"/>
          <w:bCs/>
          <w:spacing w:val="0"/>
          <w:sz w:val="24"/>
          <w:szCs w:val="24"/>
        </w:rPr>
        <w:t xml:space="preserve">existing 10’ PNM easement) </w:t>
      </w:r>
      <w:r w:rsidR="008F7F7F">
        <w:rPr>
          <w:rFonts w:ascii="Times New Roman" w:hAnsi="Times New Roman"/>
          <w:bCs/>
          <w:spacing w:val="0"/>
          <w:sz w:val="24"/>
          <w:szCs w:val="24"/>
        </w:rPr>
        <w:t>in conflict with the location of the new lift station?</w:t>
      </w:r>
    </w:p>
    <w:p w14:paraId="51C260AB" w14:textId="7E4A42CB" w:rsidR="00E309E2" w:rsidRPr="009B1B64" w:rsidRDefault="00E309E2" w:rsidP="006469F9">
      <w:pPr>
        <w:pStyle w:val="ListParagraph"/>
        <w:numPr>
          <w:ilvl w:val="0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What is the intent of </w:t>
      </w:r>
      <w:r w:rsidR="00906F6B">
        <w:rPr>
          <w:rFonts w:ascii="Times New Roman" w:hAnsi="Times New Roman"/>
          <w:bCs/>
          <w:spacing w:val="0"/>
          <w:sz w:val="24"/>
          <w:szCs w:val="24"/>
        </w:rPr>
        <w:t xml:space="preserve">proposed Tract G and its </w:t>
      </w:r>
      <w:r w:rsidR="00304A4C">
        <w:rPr>
          <w:rFonts w:ascii="Times New Roman" w:hAnsi="Times New Roman"/>
          <w:bCs/>
          <w:spacing w:val="0"/>
          <w:sz w:val="24"/>
          <w:szCs w:val="24"/>
        </w:rPr>
        <w:t xml:space="preserve">blanket subsurface public sanitary sewer and public waterline easement? Given that there is a proposed </w:t>
      </w:r>
      <w:bookmarkStart w:id="0" w:name="_GoBack"/>
      <w:bookmarkEnd w:id="0"/>
      <w:r w:rsidR="00AF43C5">
        <w:rPr>
          <w:rFonts w:ascii="Times New Roman" w:hAnsi="Times New Roman"/>
          <w:bCs/>
          <w:spacing w:val="0"/>
          <w:sz w:val="24"/>
          <w:szCs w:val="24"/>
        </w:rPr>
        <w:t xml:space="preserve">wet well vent, the </w:t>
      </w:r>
      <w:r w:rsidR="007E1E44">
        <w:rPr>
          <w:rFonts w:ascii="Times New Roman" w:hAnsi="Times New Roman"/>
          <w:bCs/>
          <w:spacing w:val="0"/>
          <w:sz w:val="24"/>
          <w:szCs w:val="24"/>
        </w:rPr>
        <w:t>limitation of subsurface shall be removed.</w:t>
      </w:r>
    </w:p>
    <w:sectPr w:rsidR="00E309E2" w:rsidRPr="009B1B64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2682F" w14:textId="77777777" w:rsidR="00262BF2" w:rsidRDefault="00262BF2">
      <w:r>
        <w:separator/>
      </w:r>
    </w:p>
  </w:endnote>
  <w:endnote w:type="continuationSeparator" w:id="0">
    <w:p w14:paraId="20708505" w14:textId="77777777" w:rsidR="00262BF2" w:rsidRDefault="00262BF2">
      <w:r>
        <w:continuationSeparator/>
      </w:r>
    </w:p>
  </w:endnote>
  <w:endnote w:type="continuationNotice" w:id="1">
    <w:p w14:paraId="350BF21B" w14:textId="77777777" w:rsidR="00262BF2" w:rsidRDefault="00262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6EF76" w14:textId="77777777" w:rsidR="00262BF2" w:rsidRDefault="00262BF2">
      <w:r>
        <w:separator/>
      </w:r>
    </w:p>
  </w:footnote>
  <w:footnote w:type="continuationSeparator" w:id="0">
    <w:p w14:paraId="28ABFE4D" w14:textId="77777777" w:rsidR="00262BF2" w:rsidRDefault="00262BF2">
      <w:r>
        <w:continuationSeparator/>
      </w:r>
    </w:p>
  </w:footnote>
  <w:footnote w:type="continuationNotice" w:id="1">
    <w:p w14:paraId="7C280F4B" w14:textId="77777777" w:rsidR="00262BF2" w:rsidRDefault="00262B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04241"/>
    <w:multiLevelType w:val="hybridMultilevel"/>
    <w:tmpl w:val="E4E4B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7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04C8E"/>
    <w:rsid w:val="00011286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835"/>
    <w:rsid w:val="00095D93"/>
    <w:rsid w:val="000B5DD4"/>
    <w:rsid w:val="000C40EA"/>
    <w:rsid w:val="000C4754"/>
    <w:rsid w:val="000D16CE"/>
    <w:rsid w:val="000D31A6"/>
    <w:rsid w:val="000D44CC"/>
    <w:rsid w:val="000D4A08"/>
    <w:rsid w:val="000E7682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C4FF5"/>
    <w:rsid w:val="001C6E1D"/>
    <w:rsid w:val="001D20C1"/>
    <w:rsid w:val="001D4559"/>
    <w:rsid w:val="001D4EE5"/>
    <w:rsid w:val="001E2400"/>
    <w:rsid w:val="001E76EC"/>
    <w:rsid w:val="001F1276"/>
    <w:rsid w:val="00200A1B"/>
    <w:rsid w:val="0020182A"/>
    <w:rsid w:val="002126EB"/>
    <w:rsid w:val="00222A9E"/>
    <w:rsid w:val="00226D31"/>
    <w:rsid w:val="0023024E"/>
    <w:rsid w:val="002315A6"/>
    <w:rsid w:val="00237D64"/>
    <w:rsid w:val="00262BF2"/>
    <w:rsid w:val="00271A82"/>
    <w:rsid w:val="00272AA5"/>
    <w:rsid w:val="00273333"/>
    <w:rsid w:val="00277867"/>
    <w:rsid w:val="0028003F"/>
    <w:rsid w:val="0029510C"/>
    <w:rsid w:val="002A231C"/>
    <w:rsid w:val="002A4EBC"/>
    <w:rsid w:val="002C1811"/>
    <w:rsid w:val="002C708C"/>
    <w:rsid w:val="002C7938"/>
    <w:rsid w:val="002D229E"/>
    <w:rsid w:val="002D7363"/>
    <w:rsid w:val="002E0F5E"/>
    <w:rsid w:val="002E114E"/>
    <w:rsid w:val="002E453E"/>
    <w:rsid w:val="002E491E"/>
    <w:rsid w:val="002E4C1B"/>
    <w:rsid w:val="002F67EF"/>
    <w:rsid w:val="002F7789"/>
    <w:rsid w:val="00300AED"/>
    <w:rsid w:val="00301DE1"/>
    <w:rsid w:val="003049AE"/>
    <w:rsid w:val="00304A4C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63A3A"/>
    <w:rsid w:val="00373952"/>
    <w:rsid w:val="003774BF"/>
    <w:rsid w:val="00380C07"/>
    <w:rsid w:val="00380C4A"/>
    <w:rsid w:val="0038530C"/>
    <w:rsid w:val="00387380"/>
    <w:rsid w:val="00396150"/>
    <w:rsid w:val="0039627B"/>
    <w:rsid w:val="003A0365"/>
    <w:rsid w:val="003A0A2E"/>
    <w:rsid w:val="003A559B"/>
    <w:rsid w:val="003C0B40"/>
    <w:rsid w:val="003C15B3"/>
    <w:rsid w:val="003C2EEA"/>
    <w:rsid w:val="003C3436"/>
    <w:rsid w:val="003E753F"/>
    <w:rsid w:val="003F4B8C"/>
    <w:rsid w:val="00410F6D"/>
    <w:rsid w:val="00416292"/>
    <w:rsid w:val="004265BD"/>
    <w:rsid w:val="004379EA"/>
    <w:rsid w:val="00444684"/>
    <w:rsid w:val="00446F90"/>
    <w:rsid w:val="0046221F"/>
    <w:rsid w:val="00464DC0"/>
    <w:rsid w:val="00466AA0"/>
    <w:rsid w:val="00477DB5"/>
    <w:rsid w:val="0048486C"/>
    <w:rsid w:val="0048504E"/>
    <w:rsid w:val="00485C18"/>
    <w:rsid w:val="004930B1"/>
    <w:rsid w:val="0049373D"/>
    <w:rsid w:val="004A483E"/>
    <w:rsid w:val="004A79F8"/>
    <w:rsid w:val="004B1975"/>
    <w:rsid w:val="004D0996"/>
    <w:rsid w:val="004D17A4"/>
    <w:rsid w:val="004D39B1"/>
    <w:rsid w:val="004E345E"/>
    <w:rsid w:val="004E4ABA"/>
    <w:rsid w:val="004F13D8"/>
    <w:rsid w:val="004F3EC1"/>
    <w:rsid w:val="00507C7F"/>
    <w:rsid w:val="00512A63"/>
    <w:rsid w:val="005234C4"/>
    <w:rsid w:val="00525D75"/>
    <w:rsid w:val="005305A2"/>
    <w:rsid w:val="00533958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0248"/>
    <w:rsid w:val="0059212A"/>
    <w:rsid w:val="005957E0"/>
    <w:rsid w:val="005A64F4"/>
    <w:rsid w:val="005B02B4"/>
    <w:rsid w:val="005B4A9B"/>
    <w:rsid w:val="005B5FBD"/>
    <w:rsid w:val="005B755D"/>
    <w:rsid w:val="005B79F4"/>
    <w:rsid w:val="005C2EC9"/>
    <w:rsid w:val="005C3660"/>
    <w:rsid w:val="005E3B9B"/>
    <w:rsid w:val="005E3DBE"/>
    <w:rsid w:val="005E4AAF"/>
    <w:rsid w:val="005F1646"/>
    <w:rsid w:val="005F7568"/>
    <w:rsid w:val="00615094"/>
    <w:rsid w:val="006402A7"/>
    <w:rsid w:val="00640841"/>
    <w:rsid w:val="00642153"/>
    <w:rsid w:val="00642F51"/>
    <w:rsid w:val="00644C4B"/>
    <w:rsid w:val="00644D09"/>
    <w:rsid w:val="006469F9"/>
    <w:rsid w:val="00646CCD"/>
    <w:rsid w:val="00646D03"/>
    <w:rsid w:val="00647BA3"/>
    <w:rsid w:val="00650243"/>
    <w:rsid w:val="006552DF"/>
    <w:rsid w:val="006555FA"/>
    <w:rsid w:val="00665E9C"/>
    <w:rsid w:val="00676F55"/>
    <w:rsid w:val="00683A0B"/>
    <w:rsid w:val="00684121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20867"/>
    <w:rsid w:val="00730C78"/>
    <w:rsid w:val="00736E9D"/>
    <w:rsid w:val="007430A9"/>
    <w:rsid w:val="00761B0D"/>
    <w:rsid w:val="00777647"/>
    <w:rsid w:val="00781692"/>
    <w:rsid w:val="00782AE7"/>
    <w:rsid w:val="0079050B"/>
    <w:rsid w:val="00796C0C"/>
    <w:rsid w:val="007A10F6"/>
    <w:rsid w:val="007A35D6"/>
    <w:rsid w:val="007A7384"/>
    <w:rsid w:val="007B0185"/>
    <w:rsid w:val="007B4A82"/>
    <w:rsid w:val="007B7FB5"/>
    <w:rsid w:val="007C1931"/>
    <w:rsid w:val="007C3A4E"/>
    <w:rsid w:val="007D3E72"/>
    <w:rsid w:val="007D41DB"/>
    <w:rsid w:val="007E11BC"/>
    <w:rsid w:val="007E1E44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41971"/>
    <w:rsid w:val="008420EC"/>
    <w:rsid w:val="00854A34"/>
    <w:rsid w:val="00867CCC"/>
    <w:rsid w:val="00880000"/>
    <w:rsid w:val="00880623"/>
    <w:rsid w:val="00882601"/>
    <w:rsid w:val="008A747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8F7F7F"/>
    <w:rsid w:val="00901807"/>
    <w:rsid w:val="00903BBC"/>
    <w:rsid w:val="00905FFF"/>
    <w:rsid w:val="00906F6B"/>
    <w:rsid w:val="00915825"/>
    <w:rsid w:val="00915B67"/>
    <w:rsid w:val="00921493"/>
    <w:rsid w:val="00935DF8"/>
    <w:rsid w:val="0094532A"/>
    <w:rsid w:val="009542B5"/>
    <w:rsid w:val="00965846"/>
    <w:rsid w:val="009730A9"/>
    <w:rsid w:val="0097310C"/>
    <w:rsid w:val="00974465"/>
    <w:rsid w:val="009747FD"/>
    <w:rsid w:val="00986AB9"/>
    <w:rsid w:val="00991A8E"/>
    <w:rsid w:val="009A121C"/>
    <w:rsid w:val="009A79C8"/>
    <w:rsid w:val="009B1B64"/>
    <w:rsid w:val="009C2A6A"/>
    <w:rsid w:val="009C2AED"/>
    <w:rsid w:val="009C34B2"/>
    <w:rsid w:val="009C4B72"/>
    <w:rsid w:val="009C5D3D"/>
    <w:rsid w:val="009C5FBE"/>
    <w:rsid w:val="009D5715"/>
    <w:rsid w:val="009D7BDA"/>
    <w:rsid w:val="009E643D"/>
    <w:rsid w:val="009F100E"/>
    <w:rsid w:val="00A17526"/>
    <w:rsid w:val="00A21C9C"/>
    <w:rsid w:val="00A2218C"/>
    <w:rsid w:val="00A322AB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D592F"/>
    <w:rsid w:val="00AD7748"/>
    <w:rsid w:val="00AE5A88"/>
    <w:rsid w:val="00AF0B69"/>
    <w:rsid w:val="00AF43C5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65DB1"/>
    <w:rsid w:val="00B72F6F"/>
    <w:rsid w:val="00B81492"/>
    <w:rsid w:val="00B841D1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6FAA"/>
    <w:rsid w:val="00BE70CF"/>
    <w:rsid w:val="00BF2829"/>
    <w:rsid w:val="00C04910"/>
    <w:rsid w:val="00C15234"/>
    <w:rsid w:val="00C15AD4"/>
    <w:rsid w:val="00C17DAE"/>
    <w:rsid w:val="00C207CA"/>
    <w:rsid w:val="00C20C77"/>
    <w:rsid w:val="00C22C8A"/>
    <w:rsid w:val="00C23C27"/>
    <w:rsid w:val="00C33584"/>
    <w:rsid w:val="00C45569"/>
    <w:rsid w:val="00C532EE"/>
    <w:rsid w:val="00C61DB9"/>
    <w:rsid w:val="00C64B38"/>
    <w:rsid w:val="00C7007D"/>
    <w:rsid w:val="00C7102B"/>
    <w:rsid w:val="00C75E23"/>
    <w:rsid w:val="00C819C2"/>
    <w:rsid w:val="00C86A43"/>
    <w:rsid w:val="00CA4178"/>
    <w:rsid w:val="00CB320B"/>
    <w:rsid w:val="00CB3A44"/>
    <w:rsid w:val="00CD1281"/>
    <w:rsid w:val="00CD4B3A"/>
    <w:rsid w:val="00CD767F"/>
    <w:rsid w:val="00CE166B"/>
    <w:rsid w:val="00CE362E"/>
    <w:rsid w:val="00CF3C14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267C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09E2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3F37"/>
    <w:rsid w:val="00F14498"/>
    <w:rsid w:val="00F24869"/>
    <w:rsid w:val="00F26ED0"/>
    <w:rsid w:val="00F33CE9"/>
    <w:rsid w:val="00F42F35"/>
    <w:rsid w:val="00F46438"/>
    <w:rsid w:val="00F50F7D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8C3CA8BE-B273-49F2-B851-81A7FF94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3B727-F5C2-44C4-884D-50A3A13A1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194931-348E-4F01-BD50-7A254FFD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270</TotalTime>
  <Pages>1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91</cp:revision>
  <cp:lastPrinted>2015-02-25T00:30:00Z</cp:lastPrinted>
  <dcterms:created xsi:type="dcterms:W3CDTF">2015-03-03T23:54:00Z</dcterms:created>
  <dcterms:modified xsi:type="dcterms:W3CDTF">2020-06-16T17:20:00Z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