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EA04A4">
        <w:rPr>
          <w:rFonts w:ascii="Corbel" w:hAnsi="Corbel" w:cs="Arial"/>
          <w:sz w:val="22"/>
          <w:szCs w:val="22"/>
          <w:u w:val="single"/>
        </w:rPr>
        <w:t>1</w:t>
      </w:r>
      <w:r w:rsidR="00E94CF3">
        <w:rPr>
          <w:rFonts w:ascii="Corbel" w:hAnsi="Corbel" w:cs="Arial"/>
          <w:sz w:val="22"/>
          <w:szCs w:val="22"/>
          <w:u w:val="single"/>
        </w:rPr>
        <w:t>2</w:t>
      </w:r>
      <w:bookmarkStart w:id="0" w:name="_GoBack"/>
      <w:bookmarkEnd w:id="0"/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EA04A4">
        <w:rPr>
          <w:rFonts w:ascii="Corbel" w:hAnsi="Corbel" w:cs="Arial"/>
          <w:sz w:val="22"/>
          <w:szCs w:val="22"/>
          <w:u w:val="single"/>
        </w:rPr>
        <w:t>PR-2019-002332</w:t>
      </w:r>
      <w:r w:rsidR="004450D8" w:rsidRPr="00D6028C">
        <w:rPr>
          <w:rFonts w:ascii="Corbel" w:hAnsi="Corbel" w:cs="Arial"/>
          <w:sz w:val="22"/>
          <w:szCs w:val="22"/>
        </w:rPr>
        <w:t>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EA04A4" w:rsidRPr="00187DC9" w:rsidRDefault="00EA04A4" w:rsidP="00EA04A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Zoned R-</w:t>
      </w:r>
      <w:proofErr w:type="gramStart"/>
      <w:r>
        <w:rPr>
          <w:rFonts w:ascii="Arial" w:hAnsi="Arial" w:cs="Arial"/>
          <w:sz w:val="22"/>
          <w:szCs w:val="19"/>
          <w:u w:val="single"/>
        </w:rPr>
        <w:t xml:space="preserve">A </w:t>
      </w:r>
      <w:r w:rsidRPr="00356E89">
        <w:rPr>
          <w:rFonts w:ascii="Arial" w:hAnsi="Arial" w:cs="Arial"/>
          <w:sz w:val="22"/>
          <w:szCs w:val="19"/>
          <w:u w:val="single"/>
        </w:rPr>
        <w:t>and</w:t>
      </w:r>
      <w:proofErr w:type="gramEnd"/>
      <w:r w:rsidRPr="00356E89">
        <w:rPr>
          <w:rFonts w:ascii="Arial" w:hAnsi="Arial" w:cs="Arial"/>
          <w:sz w:val="22"/>
          <w:szCs w:val="19"/>
          <w:u w:val="single"/>
        </w:rPr>
        <w:t xml:space="preserve"> is in an area of consistency. The proposed replat </w:t>
      </w:r>
      <w:r>
        <w:rPr>
          <w:rFonts w:ascii="Arial" w:hAnsi="Arial" w:cs="Arial"/>
          <w:sz w:val="22"/>
          <w:szCs w:val="19"/>
          <w:u w:val="single"/>
        </w:rPr>
        <w:t>must</w:t>
      </w:r>
      <w:r w:rsidRPr="00356E89">
        <w:rPr>
          <w:rFonts w:ascii="Arial" w:hAnsi="Arial" w:cs="Arial"/>
          <w:sz w:val="22"/>
          <w:szCs w:val="19"/>
          <w:u w:val="single"/>
        </w:rPr>
        <w:t xml:space="preserve"> meet the contextual standards as required in section 14-16-5-1(C</w:t>
      </w:r>
      <w:proofErr w:type="gramStart"/>
      <w:r w:rsidRPr="00356E89">
        <w:rPr>
          <w:rFonts w:ascii="Arial" w:hAnsi="Arial" w:cs="Arial"/>
          <w:sz w:val="22"/>
          <w:szCs w:val="19"/>
          <w:u w:val="single"/>
        </w:rPr>
        <w:t>)(</w:t>
      </w:r>
      <w:proofErr w:type="gramEnd"/>
      <w:r w:rsidRPr="00356E89">
        <w:rPr>
          <w:rFonts w:ascii="Arial" w:hAnsi="Arial" w:cs="Arial"/>
          <w:sz w:val="22"/>
          <w:szCs w:val="19"/>
          <w:u w:val="single"/>
        </w:rPr>
        <w:t xml:space="preserve">2)(b) of the IDO. </w:t>
      </w:r>
      <w:r>
        <w:rPr>
          <w:rFonts w:ascii="Arial" w:hAnsi="Arial" w:cs="Arial"/>
          <w:sz w:val="22"/>
          <w:szCs w:val="19"/>
          <w:u w:val="single"/>
        </w:rPr>
        <w:t>The largest lot size allowed would be .6323 Acres and the smallest lot size allowed would be .3794 Acres to comply with this standard</w:t>
      </w:r>
      <w:r w:rsidRPr="00356E89">
        <w:rPr>
          <w:rFonts w:ascii="Arial" w:hAnsi="Arial" w:cs="Arial"/>
          <w:sz w:val="22"/>
          <w:szCs w:val="19"/>
          <w:u w:val="single"/>
        </w:rPr>
        <w:t>.</w:t>
      </w:r>
      <w:r>
        <w:rPr>
          <w:rFonts w:ascii="Arial" w:hAnsi="Arial" w:cs="Arial"/>
          <w:sz w:val="22"/>
          <w:szCs w:val="19"/>
          <w:u w:val="single"/>
        </w:rPr>
        <w:t xml:space="preserve"> The proposed lots </w:t>
      </w:r>
      <w:r w:rsidR="00F33703">
        <w:rPr>
          <w:rFonts w:ascii="Arial" w:hAnsi="Arial" w:cs="Arial"/>
          <w:sz w:val="22"/>
          <w:szCs w:val="19"/>
          <w:u w:val="single"/>
        </w:rPr>
        <w:t xml:space="preserve">would meet the lot size consistency standards.  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F33703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F33703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F33703">
        <w:rPr>
          <w:rFonts w:ascii="Corbel" w:hAnsi="Corbel" w:cs="Arial"/>
          <w:sz w:val="22"/>
          <w:szCs w:val="22"/>
        </w:rPr>
        <w:t>1/15/2020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703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E94CF3" w:rsidRPr="00AB68C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0E" w:rsidRDefault="0019440E" w:rsidP="008C0414">
      <w:r>
        <w:separator/>
      </w:r>
    </w:p>
  </w:endnote>
  <w:endnote w:type="continuationSeparator" w:id="0">
    <w:p w:rsidR="0019440E" w:rsidRDefault="0019440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94CF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94CF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0E" w:rsidRDefault="0019440E" w:rsidP="008C0414">
      <w:r>
        <w:separator/>
      </w:r>
    </w:p>
  </w:footnote>
  <w:footnote w:type="continuationSeparator" w:id="0">
    <w:p w:rsidR="0019440E" w:rsidRDefault="0019440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9440E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4CF3"/>
    <w:rsid w:val="00E970A6"/>
    <w:rsid w:val="00EA04A4"/>
    <w:rsid w:val="00EA4247"/>
    <w:rsid w:val="00EB00DB"/>
    <w:rsid w:val="00ED792C"/>
    <w:rsid w:val="00F33703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3682-B7F0-4802-B784-0FBE5A10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2019-04-22T17:17:00Z</cp:lastPrinted>
  <dcterms:created xsi:type="dcterms:W3CDTF">2020-01-13T18:19:00Z</dcterms:created>
  <dcterms:modified xsi:type="dcterms:W3CDTF">2020-01-13T18:19:00Z</dcterms:modified>
</cp:coreProperties>
</file>