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8C128A">
        <w:rPr>
          <w:rFonts w:ascii="Times New Roman" w:hAnsi="Times New Roman"/>
          <w:b/>
          <w:sz w:val="32"/>
          <w:szCs w:val="32"/>
        </w:rPr>
        <w:t>Kristopher Cadena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EA62F3" w:rsidRPr="008C128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8C12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201AFB09" w:rsidR="00446F90" w:rsidRPr="008C128A" w:rsidRDefault="005B2815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PR-2019-002905</w:t>
            </w:r>
          </w:p>
          <w:p w14:paraId="7A7E4A3C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A3A2853" w:rsidR="00B27D93" w:rsidRDefault="005B2815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01/15/20</w:t>
            </w:r>
          </w:p>
          <w:p w14:paraId="35C2F258" w14:textId="77777777" w:rsidR="00446F90" w:rsidRPr="00B27D9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3F4669E9" w:rsidR="00446F90" w:rsidRPr="008C12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5B281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11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1ED046C6" w:rsidR="007E7050" w:rsidRPr="008C128A" w:rsidRDefault="00287DA1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M-15</w:t>
            </w:r>
          </w:p>
          <w:p w14:paraId="7A7E4A47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51681B8" w:rsidR="005B79F4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287DA1" w:rsidRPr="00287DA1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LT 2-A-2 BLK 2 PLAT OF LOTS 2-A-1, 2-A-2 &amp; 2-A-3 BLK 2 SUNPORT PARK 2A2 &amp; 2A3, BLOCK 2, SUNPORT PARK CONT 2.0333 AC</w:t>
            </w:r>
          </w:p>
          <w:p w14:paraId="7A7E4A49" w14:textId="77777777" w:rsidR="005B79F4" w:rsidRPr="008C12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29B52748" w:rsidR="00446F90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A399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287DA1" w:rsidRPr="00287DA1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1401 WOODWARD RD SE</w:t>
            </w:r>
          </w:p>
        </w:tc>
      </w:tr>
      <w:tr w:rsidR="00446F90" w:rsidRPr="008C12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79BAD50D" w:rsidR="008B2D63" w:rsidRPr="008C128A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6C7621E9" w:rsidR="00FF0E71" w:rsidRPr="008C128A" w:rsidRDefault="007C3158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C315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PS-2020-00004 </w:t>
            </w:r>
            <w:r w:rsidRPr="007C3158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- SKETCH PLAT</w:t>
            </w:r>
          </w:p>
          <w:p w14:paraId="7A7E4A4E" w14:textId="77777777" w:rsidR="00446F90" w:rsidRPr="008C128A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C12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C12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C12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C12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  <w:highlight w:val="yellow"/>
        </w:rPr>
      </w:pPr>
    </w:p>
    <w:p w14:paraId="0680BCA0" w14:textId="33B3331E" w:rsidR="00692133" w:rsidRPr="00FC557A" w:rsidRDefault="00FC557A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FC557A">
        <w:rPr>
          <w:rFonts w:ascii="Times New Roman" w:hAnsi="Times New Roman"/>
          <w:bCs/>
          <w:spacing w:val="0"/>
          <w:sz w:val="24"/>
          <w:szCs w:val="24"/>
        </w:rPr>
        <w:t xml:space="preserve">Provide 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a </w:t>
      </w:r>
      <w:r w:rsidRPr="00FC557A">
        <w:rPr>
          <w:rFonts w:ascii="Times New Roman" w:hAnsi="Times New Roman"/>
          <w:bCs/>
          <w:spacing w:val="0"/>
          <w:sz w:val="24"/>
          <w:szCs w:val="24"/>
        </w:rPr>
        <w:t>private water and sanitary sewer easement crossing Lot 2-A-2-2 for the benefit of Lot 2-A-2-1</w:t>
      </w:r>
    </w:p>
    <w:p w14:paraId="71FE7AAE" w14:textId="77777777" w:rsidR="00250770" w:rsidRDefault="00250770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For information only:</w:t>
      </w:r>
    </w:p>
    <w:p w14:paraId="7672912B" w14:textId="5FA0A5F0" w:rsidR="005957E0" w:rsidRPr="00250770" w:rsidRDefault="00692133" w:rsidP="0025077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FC557A">
        <w:rPr>
          <w:rFonts w:ascii="Times New Roman" w:hAnsi="Times New Roman"/>
          <w:bCs/>
          <w:spacing w:val="0"/>
          <w:sz w:val="24"/>
          <w:szCs w:val="24"/>
        </w:rPr>
        <w:t>Availability statement 18</w:t>
      </w:r>
      <w:r w:rsidR="00250770">
        <w:rPr>
          <w:rFonts w:ascii="Times New Roman" w:hAnsi="Times New Roman"/>
          <w:bCs/>
          <w:spacing w:val="0"/>
          <w:sz w:val="24"/>
          <w:szCs w:val="24"/>
        </w:rPr>
        <w:t xml:space="preserve">1201 was issued 02/05/2019 and addressed the requirements for </w:t>
      </w:r>
      <w:r w:rsidR="00250770" w:rsidRPr="00250770">
        <w:rPr>
          <w:rFonts w:ascii="Times New Roman" w:hAnsi="Times New Roman"/>
          <w:bCs/>
          <w:spacing w:val="0"/>
          <w:sz w:val="24"/>
          <w:szCs w:val="24"/>
        </w:rPr>
        <w:t xml:space="preserve">service. </w:t>
      </w:r>
    </w:p>
    <w:p w14:paraId="2D01C2BC" w14:textId="1C716855" w:rsidR="00250770" w:rsidRPr="00250770" w:rsidRDefault="00250770" w:rsidP="0025077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250770">
        <w:rPr>
          <w:rFonts w:ascii="Times New Roman" w:hAnsi="Times New Roman"/>
          <w:bCs/>
          <w:spacing w:val="0"/>
          <w:sz w:val="24"/>
          <w:szCs w:val="24"/>
        </w:rPr>
        <w:t>Existing public water and sanitary sewer infrastructure may not be constructed or sized to adequately serve pot</w:t>
      </w:r>
      <w:bookmarkStart w:id="0" w:name="_GoBack"/>
      <w:bookmarkEnd w:id="0"/>
      <w:r w:rsidRPr="00250770">
        <w:rPr>
          <w:rFonts w:ascii="Times New Roman" w:hAnsi="Times New Roman"/>
          <w:bCs/>
          <w:spacing w:val="0"/>
          <w:sz w:val="24"/>
          <w:szCs w:val="24"/>
        </w:rPr>
        <w:t>ential future development.  Improvement or upsizing of existing public infrastructure may be required as a condition of future development approval.</w:t>
      </w:r>
    </w:p>
    <w:sectPr w:rsidR="00250770" w:rsidRPr="00250770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83D12" w14:textId="77777777" w:rsidR="002D25D8" w:rsidRDefault="002D25D8">
      <w:r>
        <w:separator/>
      </w:r>
    </w:p>
  </w:endnote>
  <w:endnote w:type="continuationSeparator" w:id="0">
    <w:p w14:paraId="6B44E919" w14:textId="77777777" w:rsidR="002D25D8" w:rsidRDefault="002D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21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3B8D9" w14:textId="77777777" w:rsidR="002D25D8" w:rsidRDefault="002D25D8">
      <w:r>
        <w:separator/>
      </w:r>
    </w:p>
  </w:footnote>
  <w:footnote w:type="continuationSeparator" w:id="0">
    <w:p w14:paraId="39ECA91C" w14:textId="77777777" w:rsidR="002D25D8" w:rsidRDefault="002D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50770"/>
    <w:rsid w:val="00271A82"/>
    <w:rsid w:val="00272AA5"/>
    <w:rsid w:val="00273333"/>
    <w:rsid w:val="0028003F"/>
    <w:rsid w:val="00287DA1"/>
    <w:rsid w:val="0029510C"/>
    <w:rsid w:val="002A231C"/>
    <w:rsid w:val="002A4EBC"/>
    <w:rsid w:val="002C708C"/>
    <w:rsid w:val="002C7938"/>
    <w:rsid w:val="002D25D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2815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2133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158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C557A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E378D-6ABB-4278-8CD6-9872590CC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F5191-5816-46BA-9461-53ABF076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Christopher Gustafson</cp:lastModifiedBy>
  <cp:revision>3</cp:revision>
  <cp:lastPrinted>2015-02-24T23:30:00Z</cp:lastPrinted>
  <dcterms:created xsi:type="dcterms:W3CDTF">2020-01-14T17:23:00Z</dcterms:created>
  <dcterms:modified xsi:type="dcterms:W3CDTF">2020-01-14T20:46:00Z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