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7DB" w:rsidRDefault="004D5E1B" w:rsidP="00AC565F">
      <w:pPr>
        <w:pStyle w:val="Title"/>
      </w:pPr>
      <w:r>
        <w:t>Urban Hospitality</w:t>
      </w:r>
    </w:p>
    <w:p w:rsidR="00B6555F" w:rsidRDefault="00B6555F" w:rsidP="00B6555F">
      <w:pPr>
        <w:pStyle w:val="Heading1"/>
      </w:pPr>
      <w:r>
        <w:t>Administrative Amendment Request</w:t>
      </w:r>
    </w:p>
    <w:p w:rsidR="00B6555F" w:rsidRDefault="00B6555F" w:rsidP="006449C0">
      <w:pPr>
        <w:pStyle w:val="Heading2"/>
      </w:pPr>
      <w:r>
        <w:t>Project #</w:t>
      </w:r>
      <w:r w:rsidR="001F4DE9">
        <w:t xml:space="preserve">PR- 2019- </w:t>
      </w:r>
      <w:r w:rsidR="005076D5">
        <w:t>003</w:t>
      </w:r>
      <w:r w:rsidR="0015379B">
        <w:t>78</w:t>
      </w:r>
      <w:r w:rsidR="00227C2A">
        <w:tab/>
      </w:r>
      <w:r w:rsidR="00227C2A">
        <w:tab/>
      </w:r>
      <w:r w:rsidR="003329F9">
        <w:t xml:space="preserve"> </w:t>
      </w:r>
      <w:r w:rsidR="00F856B1">
        <w:tab/>
      </w:r>
      <w:proofErr w:type="gramStart"/>
      <w:r w:rsidR="005076D5">
        <w:t xml:space="preserve">PROJECT  </w:t>
      </w:r>
      <w:bookmarkStart w:id="0" w:name="_GoBack"/>
      <w:bookmarkEnd w:id="0"/>
      <w:r w:rsidR="005076D5">
        <w:t>#</w:t>
      </w:r>
      <w:proofErr w:type="gramEnd"/>
      <w:r w:rsidR="005076D5">
        <w:t>SI- 2019-003</w:t>
      </w:r>
      <w:r w:rsidR="0015379B">
        <w:t>71</w:t>
      </w:r>
    </w:p>
    <w:p w:rsidR="00B6555F" w:rsidRDefault="00B6555F" w:rsidP="00B6555F">
      <w:pPr>
        <w:spacing w:after="0" w:line="240" w:lineRule="auto"/>
      </w:pPr>
    </w:p>
    <w:p w:rsidR="00B53A2B" w:rsidRDefault="00720B42" w:rsidP="00031878">
      <w:pPr>
        <w:pStyle w:val="ListParagraph"/>
        <w:spacing w:after="120" w:line="240" w:lineRule="auto"/>
        <w:contextualSpacing w:val="0"/>
        <w:rPr>
          <w:sz w:val="24"/>
          <w:szCs w:val="24"/>
        </w:rPr>
      </w:pPr>
      <w:r>
        <w:rPr>
          <w:sz w:val="24"/>
          <w:szCs w:val="24"/>
        </w:rPr>
        <w:t>-Clarify/show size of drive entrance where the trash dumpster is?  (Graphically show entire driveway entrance.) Does that remain the same as what is shown on original plan?  Where does the overall new site plan end on east end?</w:t>
      </w:r>
    </w:p>
    <w:p w:rsidR="00720B42" w:rsidRDefault="00720B42" w:rsidP="00031878">
      <w:pPr>
        <w:pStyle w:val="ListParagraph"/>
        <w:spacing w:after="120" w:line="240" w:lineRule="auto"/>
        <w:contextualSpacing w:val="0"/>
        <w:rPr>
          <w:sz w:val="24"/>
          <w:szCs w:val="24"/>
        </w:rPr>
      </w:pPr>
      <w:r>
        <w:rPr>
          <w:sz w:val="24"/>
          <w:szCs w:val="24"/>
        </w:rPr>
        <w:t>- Obtain Solid Waste Approval for the change in location.</w:t>
      </w:r>
    </w:p>
    <w:p w:rsidR="00720B42" w:rsidRDefault="00720B42" w:rsidP="00031878">
      <w:pPr>
        <w:pStyle w:val="ListParagraph"/>
        <w:spacing w:after="120" w:line="240" w:lineRule="auto"/>
        <w:contextualSpacing w:val="0"/>
        <w:rPr>
          <w:sz w:val="24"/>
          <w:szCs w:val="24"/>
        </w:rPr>
      </w:pPr>
      <w:r>
        <w:rPr>
          <w:sz w:val="24"/>
          <w:szCs w:val="24"/>
        </w:rPr>
        <w:t>-Provide curb ramp detail for curb ramp by dumpster and radii information.</w:t>
      </w:r>
    </w:p>
    <w:p w:rsidR="00720B42" w:rsidRDefault="00720B42" w:rsidP="00031878">
      <w:pPr>
        <w:pStyle w:val="ListParagraph"/>
        <w:spacing w:after="120" w:line="240" w:lineRule="auto"/>
        <w:contextualSpacing w:val="0"/>
        <w:rPr>
          <w:sz w:val="24"/>
          <w:szCs w:val="24"/>
        </w:rPr>
      </w:pPr>
      <w:r>
        <w:rPr>
          <w:sz w:val="24"/>
          <w:szCs w:val="24"/>
        </w:rPr>
        <w:t>-Provide handicapped parking signage and detail. Call out on plan.</w:t>
      </w:r>
    </w:p>
    <w:p w:rsidR="00720B42" w:rsidRDefault="00720B42" w:rsidP="00031878">
      <w:pPr>
        <w:pStyle w:val="ListParagraph"/>
        <w:spacing w:after="120" w:line="240" w:lineRule="auto"/>
        <w:contextualSpacing w:val="0"/>
        <w:rPr>
          <w:sz w:val="24"/>
          <w:szCs w:val="24"/>
        </w:rPr>
      </w:pPr>
      <w:r>
        <w:rPr>
          <w:sz w:val="24"/>
          <w:szCs w:val="24"/>
        </w:rPr>
        <w:t>-Provide “No Parking” as a pavement marking for the van accessible aisle.</w:t>
      </w:r>
    </w:p>
    <w:p w:rsidR="00720B42" w:rsidRPr="0030678A" w:rsidRDefault="00720B42" w:rsidP="00031878">
      <w:pPr>
        <w:pStyle w:val="ListParagraph"/>
        <w:spacing w:after="120" w:line="240" w:lineRule="auto"/>
        <w:contextualSpacing w:val="0"/>
        <w:rPr>
          <w:sz w:val="24"/>
          <w:szCs w:val="24"/>
        </w:rPr>
      </w:pPr>
    </w:p>
    <w:p w:rsidR="00B6555F" w:rsidRDefault="00B6555F" w:rsidP="00B6555F">
      <w:pPr>
        <w:spacing w:after="0" w:line="240" w:lineRule="auto"/>
      </w:pPr>
    </w:p>
    <w:p w:rsidR="00CE4C36" w:rsidRDefault="00CE4C36" w:rsidP="00C23433">
      <w:pPr>
        <w:spacing w:after="0" w:line="240" w:lineRule="auto"/>
      </w:pPr>
    </w:p>
    <w:p w:rsidR="00BF01C6" w:rsidRDefault="00B6555F" w:rsidP="00C23433">
      <w:pPr>
        <w:spacing w:after="0" w:line="240" w:lineRule="auto"/>
      </w:pPr>
      <w:r>
        <w:t xml:space="preserve">Contact:  </w:t>
      </w:r>
      <w:r w:rsidR="00BF01C6">
        <w:tab/>
      </w:r>
      <w:r w:rsidR="0015379B">
        <w:t xml:space="preserve">Jeanne </w:t>
      </w:r>
      <w:proofErr w:type="spellStart"/>
      <w:r w:rsidR="0015379B">
        <w:t>Wolfenbarger</w:t>
      </w:r>
      <w:proofErr w:type="spellEnd"/>
      <w:r w:rsidR="005076D5">
        <w:t xml:space="preserve">: </w:t>
      </w:r>
      <w:hyperlink r:id="rId6" w:history="1">
        <w:r w:rsidR="0015379B" w:rsidRPr="0021668B">
          <w:rPr>
            <w:rStyle w:val="Hyperlink"/>
          </w:rPr>
          <w:t>jwolfenbarger@cabq.gov</w:t>
        </w:r>
      </w:hyperlink>
    </w:p>
    <w:p w:rsidR="005076D5" w:rsidRDefault="005076D5" w:rsidP="00C23433">
      <w:pPr>
        <w:spacing w:after="0" w:line="240" w:lineRule="auto"/>
      </w:pPr>
    </w:p>
    <w:p w:rsidR="002B02F3" w:rsidRDefault="002B02F3" w:rsidP="002B02F3">
      <w:pPr>
        <w:spacing w:after="0" w:line="240" w:lineRule="auto"/>
        <w:ind w:left="720" w:firstLine="720"/>
      </w:pPr>
    </w:p>
    <w:sectPr w:rsidR="002B0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70D"/>
    <w:multiLevelType w:val="hybridMultilevel"/>
    <w:tmpl w:val="92B6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B3D30"/>
    <w:multiLevelType w:val="hybridMultilevel"/>
    <w:tmpl w:val="3080F766"/>
    <w:lvl w:ilvl="0" w:tplc="E90C1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919E2"/>
    <w:multiLevelType w:val="hybridMultilevel"/>
    <w:tmpl w:val="CC42BA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175111A"/>
    <w:multiLevelType w:val="hybridMultilevel"/>
    <w:tmpl w:val="A4B8D2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5F"/>
    <w:rsid w:val="00004D81"/>
    <w:rsid w:val="00014B6E"/>
    <w:rsid w:val="00024753"/>
    <w:rsid w:val="00031878"/>
    <w:rsid w:val="000858B6"/>
    <w:rsid w:val="0015379B"/>
    <w:rsid w:val="001A6DAB"/>
    <w:rsid w:val="001B5867"/>
    <w:rsid w:val="001D4A42"/>
    <w:rsid w:val="001F4DE9"/>
    <w:rsid w:val="00221427"/>
    <w:rsid w:val="00227C2A"/>
    <w:rsid w:val="00233651"/>
    <w:rsid w:val="00245F58"/>
    <w:rsid w:val="002746AA"/>
    <w:rsid w:val="002B02F3"/>
    <w:rsid w:val="002F79C8"/>
    <w:rsid w:val="0030678A"/>
    <w:rsid w:val="00311A74"/>
    <w:rsid w:val="003329F9"/>
    <w:rsid w:val="0036496F"/>
    <w:rsid w:val="003D2806"/>
    <w:rsid w:val="003E4441"/>
    <w:rsid w:val="00454705"/>
    <w:rsid w:val="00456DA6"/>
    <w:rsid w:val="00463651"/>
    <w:rsid w:val="004A30DE"/>
    <w:rsid w:val="004C6305"/>
    <w:rsid w:val="004D5E1B"/>
    <w:rsid w:val="005076D5"/>
    <w:rsid w:val="00514B74"/>
    <w:rsid w:val="005541F2"/>
    <w:rsid w:val="00555AB7"/>
    <w:rsid w:val="0058738C"/>
    <w:rsid w:val="006241F2"/>
    <w:rsid w:val="0064138D"/>
    <w:rsid w:val="006449C0"/>
    <w:rsid w:val="00644A53"/>
    <w:rsid w:val="0064728B"/>
    <w:rsid w:val="00674957"/>
    <w:rsid w:val="006C39B1"/>
    <w:rsid w:val="006D6F63"/>
    <w:rsid w:val="00712075"/>
    <w:rsid w:val="00720B42"/>
    <w:rsid w:val="007D0A0B"/>
    <w:rsid w:val="00842683"/>
    <w:rsid w:val="008D7A3F"/>
    <w:rsid w:val="008E4529"/>
    <w:rsid w:val="009278C8"/>
    <w:rsid w:val="0096601C"/>
    <w:rsid w:val="009A3C58"/>
    <w:rsid w:val="009B28A8"/>
    <w:rsid w:val="009F792D"/>
    <w:rsid w:val="00A755D1"/>
    <w:rsid w:val="00A7715B"/>
    <w:rsid w:val="00A864D6"/>
    <w:rsid w:val="00A96272"/>
    <w:rsid w:val="00AC565F"/>
    <w:rsid w:val="00B166F9"/>
    <w:rsid w:val="00B302BA"/>
    <w:rsid w:val="00B53A2B"/>
    <w:rsid w:val="00B65187"/>
    <w:rsid w:val="00B6555F"/>
    <w:rsid w:val="00BE281E"/>
    <w:rsid w:val="00BF01C6"/>
    <w:rsid w:val="00C054DC"/>
    <w:rsid w:val="00C23433"/>
    <w:rsid w:val="00C67C3F"/>
    <w:rsid w:val="00C7257D"/>
    <w:rsid w:val="00C9075C"/>
    <w:rsid w:val="00CD729F"/>
    <w:rsid w:val="00CE4C36"/>
    <w:rsid w:val="00CE5ACB"/>
    <w:rsid w:val="00CF7D73"/>
    <w:rsid w:val="00D27C54"/>
    <w:rsid w:val="00D85ED9"/>
    <w:rsid w:val="00D87CF3"/>
    <w:rsid w:val="00DB2D3C"/>
    <w:rsid w:val="00DD4FAD"/>
    <w:rsid w:val="00DE67DB"/>
    <w:rsid w:val="00DF2DD0"/>
    <w:rsid w:val="00DF3EB3"/>
    <w:rsid w:val="00DF62D1"/>
    <w:rsid w:val="00E20A08"/>
    <w:rsid w:val="00E326AE"/>
    <w:rsid w:val="00E5113C"/>
    <w:rsid w:val="00E80F59"/>
    <w:rsid w:val="00ED1C68"/>
    <w:rsid w:val="00F256F2"/>
    <w:rsid w:val="00F856B1"/>
    <w:rsid w:val="00FB42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5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55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55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55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655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555F"/>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B6555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555F"/>
    <w:pPr>
      <w:ind w:left="720"/>
      <w:contextualSpacing/>
    </w:pPr>
  </w:style>
  <w:style w:type="character" w:styleId="Hyperlink">
    <w:name w:val="Hyperlink"/>
    <w:basedOn w:val="DefaultParagraphFont"/>
    <w:uiPriority w:val="99"/>
    <w:unhideWhenUsed/>
    <w:rsid w:val="00B6555F"/>
    <w:rPr>
      <w:color w:val="0000FF" w:themeColor="hyperlink"/>
      <w:u w:val="single"/>
    </w:rPr>
  </w:style>
  <w:style w:type="paragraph" w:styleId="BodyText">
    <w:name w:val="Body Text"/>
    <w:basedOn w:val="Normal"/>
    <w:link w:val="BodyTextChar"/>
    <w:rsid w:val="002F79C8"/>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2F79C8"/>
    <w:rPr>
      <w:rFonts w:ascii="Arial" w:eastAsia="Times New Roman" w:hAnsi="Arial" w:cs="Times New Roman"/>
      <w:szCs w:val="20"/>
    </w:rPr>
  </w:style>
  <w:style w:type="paragraph" w:styleId="BalloonText">
    <w:name w:val="Balloon Text"/>
    <w:basedOn w:val="Normal"/>
    <w:link w:val="BalloonTextChar"/>
    <w:uiPriority w:val="99"/>
    <w:semiHidden/>
    <w:unhideWhenUsed/>
    <w:rsid w:val="00641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8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5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55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55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55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655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555F"/>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B6555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555F"/>
    <w:pPr>
      <w:ind w:left="720"/>
      <w:contextualSpacing/>
    </w:pPr>
  </w:style>
  <w:style w:type="character" w:styleId="Hyperlink">
    <w:name w:val="Hyperlink"/>
    <w:basedOn w:val="DefaultParagraphFont"/>
    <w:uiPriority w:val="99"/>
    <w:unhideWhenUsed/>
    <w:rsid w:val="00B6555F"/>
    <w:rPr>
      <w:color w:val="0000FF" w:themeColor="hyperlink"/>
      <w:u w:val="single"/>
    </w:rPr>
  </w:style>
  <w:style w:type="paragraph" w:styleId="BodyText">
    <w:name w:val="Body Text"/>
    <w:basedOn w:val="Normal"/>
    <w:link w:val="BodyTextChar"/>
    <w:rsid w:val="002F79C8"/>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2F79C8"/>
    <w:rPr>
      <w:rFonts w:ascii="Arial" w:eastAsia="Times New Roman" w:hAnsi="Arial" w:cs="Times New Roman"/>
      <w:szCs w:val="20"/>
    </w:rPr>
  </w:style>
  <w:style w:type="paragraph" w:styleId="BalloonText">
    <w:name w:val="Balloon Text"/>
    <w:basedOn w:val="Normal"/>
    <w:link w:val="BalloonTextChar"/>
    <w:uiPriority w:val="99"/>
    <w:semiHidden/>
    <w:unhideWhenUsed/>
    <w:rsid w:val="00641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20998">
      <w:bodyDiv w:val="1"/>
      <w:marLeft w:val="0"/>
      <w:marRight w:val="0"/>
      <w:marTop w:val="0"/>
      <w:marBottom w:val="0"/>
      <w:divBdr>
        <w:top w:val="none" w:sz="0" w:space="0" w:color="auto"/>
        <w:left w:val="none" w:sz="0" w:space="0" w:color="auto"/>
        <w:bottom w:val="none" w:sz="0" w:space="0" w:color="auto"/>
        <w:right w:val="none" w:sz="0" w:space="0" w:color="auto"/>
      </w:divBdr>
    </w:div>
    <w:div w:id="18609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olfenbarger@cabq.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Wolfenbarger, Jeanne</cp:lastModifiedBy>
  <cp:revision>3</cp:revision>
  <cp:lastPrinted>2019-03-29T21:20:00Z</cp:lastPrinted>
  <dcterms:created xsi:type="dcterms:W3CDTF">2019-11-21T18:44:00Z</dcterms:created>
  <dcterms:modified xsi:type="dcterms:W3CDTF">2019-11-21T18:45:00Z</dcterms:modified>
</cp:coreProperties>
</file>