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D0217A">
        <w:t>9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D0217A" w:rsidRDefault="00D0217A" w:rsidP="00D0217A">
      <w:pPr>
        <w:tabs>
          <w:tab w:val="left" w:pos="6930"/>
        </w:tabs>
        <w:spacing w:line="360" w:lineRule="auto"/>
      </w:pPr>
      <w:r>
        <w:t>PR-2020-004538</w:t>
      </w:r>
    </w:p>
    <w:p w:rsidR="00D0217A" w:rsidRDefault="00D0217A" w:rsidP="00D0217A">
      <w:pPr>
        <w:tabs>
          <w:tab w:val="left" w:pos="6930"/>
        </w:tabs>
        <w:spacing w:line="360" w:lineRule="auto"/>
      </w:pPr>
      <w:r>
        <w:t>SD-2020-00219 –</w:t>
      </w:r>
    </w:p>
    <w:p w:rsidR="00D0217A" w:rsidRDefault="00D0217A" w:rsidP="00D0217A">
      <w:pPr>
        <w:tabs>
          <w:tab w:val="left" w:pos="6930"/>
        </w:tabs>
        <w:spacing w:line="360" w:lineRule="auto"/>
      </w:pPr>
      <w:r>
        <w:t>PRELIMINARY/FINAL PLAT (Sketch</w:t>
      </w:r>
    </w:p>
    <w:p w:rsidR="00D0217A" w:rsidRDefault="00D0217A" w:rsidP="00D0217A">
      <w:pPr>
        <w:tabs>
          <w:tab w:val="left" w:pos="6930"/>
        </w:tabs>
        <w:spacing w:line="360" w:lineRule="auto"/>
      </w:pPr>
      <w:r>
        <w:t>Plat 10/14/20)</w:t>
      </w:r>
    </w:p>
    <w:p w:rsidR="00D0217A" w:rsidRDefault="00D0217A" w:rsidP="00D0217A">
      <w:pPr>
        <w:tabs>
          <w:tab w:val="left" w:pos="6930"/>
        </w:tabs>
        <w:spacing w:line="360" w:lineRule="auto"/>
      </w:pPr>
      <w:r>
        <w:t>SD-2020-00224 – VACATION OF</w:t>
      </w:r>
    </w:p>
    <w:p w:rsidR="00691CC2" w:rsidRDefault="00D0217A" w:rsidP="00D0217A">
      <w:pPr>
        <w:tabs>
          <w:tab w:val="left" w:pos="6930"/>
        </w:tabs>
        <w:spacing w:line="360" w:lineRule="auto"/>
      </w:pPr>
      <w:r>
        <w:t>PUBLIC EASEMENT</w:t>
      </w:r>
    </w:p>
    <w:p w:rsidR="00D0217A" w:rsidRDefault="00D0217A" w:rsidP="00D0217A">
      <w:pPr>
        <w:tabs>
          <w:tab w:val="left" w:pos="6930"/>
        </w:tabs>
        <w:spacing w:line="360" w:lineRule="auto"/>
        <w:rPr>
          <w:b/>
          <w:u w:val="single"/>
        </w:rPr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D0217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CSI – CARTESIAN SURVEY’S INC. agent for YANKEE FANS LLC request(s) the aforementioned action(s) for all or a portion of: TRACT 1A and TRACT D, ATRISCO BUSINESS PARK UNIT II AND MERIDIAN BUSINESS PARK II zoned NR-BP, located at 7301 LOS VOLCANES RD NW between GALLATIN PL NW and COORS BLVD NW, containing approximately 26.21 acre(s). (J-10)[Deferred from 12/16/20, 1/6/21]</w:t>
      </w:r>
    </w:p>
    <w:p w:rsidR="00D0217A" w:rsidRDefault="00D0217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691CC2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D0217A">
        <w:t>TO SUBDIVIDE THE EXISTING PARCEL OF LAND INTO THREE TRACTS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F0457F" w:rsidRPr="00F0457F" w:rsidRDefault="00F0457F" w:rsidP="00F0457F">
      <w:pPr>
        <w:pStyle w:val="ListParagraph"/>
        <w:numPr>
          <w:ilvl w:val="0"/>
          <w:numId w:val="42"/>
        </w:numPr>
        <w:rPr>
          <w:b/>
        </w:rPr>
      </w:pPr>
      <w:r w:rsidRPr="00F0457F">
        <w:rPr>
          <w:b/>
        </w:rPr>
        <w:t>CE reviewed this project and has no objections or comments.</w:t>
      </w:r>
    </w:p>
    <w:p w:rsidR="00C4631D" w:rsidRPr="00C4631D" w:rsidRDefault="00C4631D" w:rsidP="00F0457F">
      <w:pPr>
        <w:pStyle w:val="ListParagraph"/>
        <w:rPr>
          <w:b/>
        </w:rPr>
      </w:pPr>
      <w:bookmarkStart w:id="0" w:name="_GoBack"/>
      <w:bookmarkEnd w:id="0"/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0457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0457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DF71BC">
      <w:rPr>
        <w:i/>
      </w:rPr>
      <w:t>1/13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8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0217A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DF71BC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457F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AC18-CE19-4FEC-BECC-AAE932E0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212</cp:revision>
  <cp:lastPrinted>2005-02-16T16:22:00Z</cp:lastPrinted>
  <dcterms:created xsi:type="dcterms:W3CDTF">2020-02-12T16:19:00Z</dcterms:created>
  <dcterms:modified xsi:type="dcterms:W3CDTF">2021-01-13T00:05:00Z</dcterms:modified>
</cp:coreProperties>
</file>