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E48" w:rsidRDefault="00595CB3" w:rsidP="004450D8">
      <w:pPr>
        <w:tabs>
          <w:tab w:val="left" w:pos="6930"/>
        </w:tabs>
        <w:spacing w:line="360" w:lineRule="auto"/>
        <w:rPr>
          <w:rFonts w:asciiTheme="minorHAnsi" w:hAnsiTheme="minorHAnsi" w:cs="Arial"/>
          <w:i/>
          <w:sz w:val="22"/>
          <w:szCs w:val="22"/>
        </w:rPr>
      </w:pPr>
      <w:proofErr w:type="spellStart"/>
      <w:r>
        <w:rPr>
          <w:rFonts w:asciiTheme="minorHAnsi" w:hAnsiTheme="minorHAnsi" w:cs="Arial"/>
          <w:i/>
          <w:sz w:val="22"/>
          <w:szCs w:val="22"/>
        </w:rPr>
        <w:t>Th</w:t>
      </w:r>
      <w:r w:rsidR="001D4689" w:rsidRPr="00DE630E">
        <w:rPr>
          <w:rFonts w:asciiTheme="minorHAnsi" w:hAnsiTheme="minorHAnsi" w:cs="Arial"/>
          <w:i/>
          <w:sz w:val="22"/>
          <w:szCs w:val="22"/>
        </w:rPr>
        <w:t>HEARING</w:t>
      </w:r>
      <w:proofErr w:type="spellEnd"/>
      <w:r w:rsidR="001D4689" w:rsidRPr="00DE630E">
        <w:rPr>
          <w:rFonts w:asciiTheme="minorHAnsi" w:hAnsiTheme="minorHAnsi" w:cs="Arial"/>
          <w:i/>
          <w:sz w:val="22"/>
          <w:szCs w:val="22"/>
        </w:rPr>
        <w:t xml:space="preserve"> DATE/</w:t>
      </w:r>
      <w:r w:rsidR="00D40CCC">
        <w:rPr>
          <w:rFonts w:asciiTheme="minorHAnsi" w:hAnsiTheme="minorHAnsi" w:cs="Arial"/>
          <w:i/>
          <w:sz w:val="22"/>
          <w:szCs w:val="22"/>
        </w:rPr>
        <w:t xml:space="preserve">AGENDA ITEM </w:t>
      </w:r>
      <w:r w:rsidR="009D326A">
        <w:rPr>
          <w:rFonts w:asciiTheme="minorHAnsi" w:hAnsiTheme="minorHAnsi" w:cs="Arial"/>
          <w:i/>
          <w:sz w:val="22"/>
          <w:szCs w:val="22"/>
        </w:rPr>
        <w:t xml:space="preserve"> </w:t>
      </w:r>
    </w:p>
    <w:p w:rsidR="004450D8" w:rsidRPr="00881E48" w:rsidRDefault="008C0414" w:rsidP="004450D8">
      <w:pPr>
        <w:tabs>
          <w:tab w:val="left" w:pos="6930"/>
        </w:tabs>
        <w:spacing w:line="360" w:lineRule="auto"/>
        <w:rPr>
          <w:rFonts w:asciiTheme="minorHAnsi" w:hAnsiTheme="minorHAnsi" w:cs="Arial"/>
          <w:i/>
          <w:sz w:val="22"/>
          <w:szCs w:val="22"/>
        </w:rPr>
      </w:pPr>
      <w:r w:rsidRPr="00DE630E">
        <w:rPr>
          <w:rFonts w:asciiTheme="minorHAnsi" w:hAnsiTheme="minorHAnsi" w:cs="Arial"/>
          <w:i/>
          <w:sz w:val="22"/>
          <w:szCs w:val="22"/>
        </w:rPr>
        <w:t>Project Number</w:t>
      </w:r>
      <w:r w:rsidR="00E731AC" w:rsidRPr="00DE630E">
        <w:rPr>
          <w:rFonts w:asciiTheme="minorHAnsi" w:hAnsiTheme="minorHAnsi" w:cs="Arial"/>
          <w:i/>
          <w:sz w:val="22"/>
          <w:szCs w:val="22"/>
        </w:rPr>
        <w:t>:</w:t>
      </w:r>
      <w:r w:rsidR="0029291D">
        <w:rPr>
          <w:rFonts w:asciiTheme="minorHAnsi" w:hAnsiTheme="minorHAnsi" w:cs="Arial"/>
          <w:i/>
          <w:sz w:val="22"/>
          <w:szCs w:val="22"/>
        </w:rPr>
        <w:t xml:space="preserve"> </w:t>
      </w:r>
      <w:r w:rsidR="0012466E">
        <w:rPr>
          <w:rFonts w:asciiTheme="minorHAnsi" w:hAnsiTheme="minorHAnsi" w:cs="Arial"/>
          <w:i/>
          <w:sz w:val="22"/>
          <w:szCs w:val="22"/>
        </w:rPr>
        <w:t>PR-</w:t>
      </w:r>
      <w:r w:rsidR="006749B5">
        <w:rPr>
          <w:rFonts w:asciiTheme="minorHAnsi" w:hAnsiTheme="minorHAnsi" w:cs="Arial"/>
          <w:i/>
          <w:sz w:val="22"/>
          <w:szCs w:val="22"/>
        </w:rPr>
        <w:t>202</w:t>
      </w:r>
      <w:r w:rsidR="0012466E">
        <w:rPr>
          <w:rFonts w:asciiTheme="minorHAnsi" w:hAnsiTheme="minorHAnsi" w:cs="Arial"/>
          <w:i/>
          <w:sz w:val="22"/>
          <w:szCs w:val="22"/>
        </w:rPr>
        <w:t>1</w:t>
      </w:r>
      <w:r w:rsidR="006749B5">
        <w:rPr>
          <w:rFonts w:asciiTheme="minorHAnsi" w:hAnsiTheme="minorHAnsi" w:cs="Arial"/>
          <w:i/>
          <w:sz w:val="22"/>
          <w:szCs w:val="22"/>
        </w:rPr>
        <w:t>-00</w:t>
      </w:r>
      <w:r w:rsidR="0012466E">
        <w:rPr>
          <w:rFonts w:asciiTheme="minorHAnsi" w:hAnsiTheme="minorHAnsi" w:cs="Arial"/>
          <w:i/>
          <w:sz w:val="22"/>
          <w:szCs w:val="22"/>
        </w:rPr>
        <w:t>5210</w:t>
      </w:r>
      <w:r w:rsidR="00C1073C">
        <w:rPr>
          <w:rFonts w:asciiTheme="minorHAnsi" w:hAnsiTheme="minorHAnsi" w:cs="Arial"/>
          <w:i/>
          <w:sz w:val="22"/>
          <w:szCs w:val="22"/>
        </w:rPr>
        <w:tab/>
      </w:r>
      <w:r w:rsidR="00F227F5">
        <w:rPr>
          <w:rFonts w:asciiTheme="minorHAnsi" w:hAnsiTheme="minorHAnsi" w:cs="Arial"/>
          <w:sz w:val="22"/>
          <w:szCs w:val="22"/>
        </w:rPr>
        <w:tab/>
      </w:r>
    </w:p>
    <w:p w:rsidR="009D326A" w:rsidRDefault="004450D8" w:rsidP="00C327D3">
      <w:pPr>
        <w:rPr>
          <w:rFonts w:asciiTheme="minorHAnsi" w:hAnsiTheme="minorHAnsi" w:cs="Arial"/>
          <w:i/>
          <w:sz w:val="22"/>
          <w:szCs w:val="22"/>
        </w:rPr>
      </w:pPr>
      <w:r w:rsidRPr="00DE630E">
        <w:rPr>
          <w:rFonts w:asciiTheme="minorHAnsi" w:hAnsiTheme="minorHAnsi" w:cs="Arial"/>
          <w:i/>
          <w:sz w:val="22"/>
          <w:szCs w:val="22"/>
        </w:rPr>
        <w:t xml:space="preserve">Application Number: </w:t>
      </w:r>
      <w:r w:rsidR="006749B5">
        <w:rPr>
          <w:rFonts w:asciiTheme="minorHAnsi" w:hAnsiTheme="minorHAnsi" w:cs="Arial"/>
          <w:i/>
          <w:sz w:val="22"/>
          <w:szCs w:val="22"/>
        </w:rPr>
        <w:t>SI-2021-00</w:t>
      </w:r>
      <w:r w:rsidR="0012466E">
        <w:rPr>
          <w:rFonts w:asciiTheme="minorHAnsi" w:hAnsiTheme="minorHAnsi" w:cs="Arial"/>
          <w:i/>
          <w:sz w:val="22"/>
          <w:szCs w:val="22"/>
        </w:rPr>
        <w:t>303</w:t>
      </w:r>
    </w:p>
    <w:p w:rsidR="0012466E" w:rsidRPr="00D3692F" w:rsidRDefault="0012466E" w:rsidP="00C327D3">
      <w:pPr>
        <w:rPr>
          <w:rFonts w:ascii="Calibri" w:hAnsi="Calibri"/>
          <w:b/>
          <w:bCs/>
          <w:noProof/>
        </w:rPr>
      </w:pPr>
    </w:p>
    <w:p w:rsidR="008C0414" w:rsidRPr="00D3692F" w:rsidRDefault="00013010" w:rsidP="00D3692F">
      <w:pPr>
        <w:spacing w:line="360" w:lineRule="auto"/>
        <w:rPr>
          <w:rFonts w:asciiTheme="minorHAnsi" w:hAnsiTheme="minorHAnsi" w:cs="Arial"/>
          <w:i/>
          <w:sz w:val="22"/>
          <w:szCs w:val="22"/>
        </w:rPr>
      </w:pPr>
      <w:r w:rsidRPr="00DE630E">
        <w:rPr>
          <w:rFonts w:asciiTheme="minorHAnsi" w:hAnsiTheme="minorHAnsi" w:cs="Arial"/>
          <w:i/>
          <w:sz w:val="22"/>
          <w:szCs w:val="22"/>
        </w:rPr>
        <w:t>Project Name</w:t>
      </w:r>
      <w:r w:rsidR="004450D8" w:rsidRPr="00DE630E">
        <w:rPr>
          <w:rFonts w:asciiTheme="minorHAnsi" w:hAnsiTheme="minorHAnsi" w:cs="Arial"/>
          <w:i/>
          <w:sz w:val="22"/>
          <w:szCs w:val="22"/>
        </w:rPr>
        <w:t xml:space="preserve">: </w:t>
      </w:r>
      <w:r w:rsidR="003D1619">
        <w:rPr>
          <w:rFonts w:asciiTheme="minorHAnsi" w:hAnsiTheme="minorHAnsi" w:cs="Arial"/>
          <w:i/>
          <w:sz w:val="22"/>
          <w:szCs w:val="22"/>
        </w:rPr>
        <w:t>Albuquerque Sports Complex – Phase 2</w:t>
      </w:r>
    </w:p>
    <w:p w:rsidR="00935303" w:rsidRPr="00DE630E" w:rsidRDefault="00D6028C" w:rsidP="00D6028C">
      <w:pPr>
        <w:tabs>
          <w:tab w:val="left" w:pos="540"/>
          <w:tab w:val="left" w:pos="2700"/>
          <w:tab w:val="left" w:pos="3150"/>
          <w:tab w:val="left" w:pos="5130"/>
          <w:tab w:val="left" w:pos="5580"/>
        </w:tabs>
        <w:spacing w:line="276" w:lineRule="auto"/>
        <w:rPr>
          <w:rFonts w:asciiTheme="minorHAnsi" w:hAnsiTheme="minorHAnsi" w:cs="Arial"/>
          <w:sz w:val="22"/>
          <w:szCs w:val="22"/>
        </w:rPr>
      </w:pPr>
      <w:r w:rsidRPr="00D40CCC">
        <w:rPr>
          <w:rFonts w:asciiTheme="minorHAnsi" w:hAnsiTheme="minorHAnsi" w:cs="Arial"/>
          <w:sz w:val="22"/>
          <w:szCs w:val="22"/>
        </w:rPr>
        <w:t>Request</w:t>
      </w:r>
      <w:r w:rsidR="00E731AC" w:rsidRPr="00D40CCC">
        <w:rPr>
          <w:rFonts w:asciiTheme="minorHAnsi" w:hAnsiTheme="minorHAnsi" w:cs="Arial"/>
          <w:sz w:val="22"/>
          <w:szCs w:val="22"/>
        </w:rPr>
        <w:t>:</w:t>
      </w:r>
      <w:r w:rsidR="00B412B6" w:rsidRPr="00D40CCC">
        <w:rPr>
          <w:rFonts w:asciiTheme="minorHAnsi" w:hAnsiTheme="minorHAnsi" w:cs="Arial"/>
          <w:sz w:val="22"/>
          <w:szCs w:val="22"/>
        </w:rPr>
        <w:t xml:space="preserve">  </w:t>
      </w:r>
      <w:r w:rsidR="006D4106" w:rsidRPr="00D40CCC">
        <w:rPr>
          <w:rFonts w:asciiTheme="minorHAnsi" w:hAnsiTheme="minorHAnsi" w:cs="Arial"/>
          <w:sz w:val="22"/>
          <w:szCs w:val="22"/>
        </w:rPr>
        <w:t xml:space="preserve"> </w:t>
      </w:r>
      <w:r w:rsidR="006749B5">
        <w:rPr>
          <w:rFonts w:asciiTheme="minorHAnsi" w:hAnsiTheme="minorHAnsi" w:cs="Arial"/>
          <w:sz w:val="22"/>
          <w:szCs w:val="22"/>
        </w:rPr>
        <w:t>Site Plan DRB</w:t>
      </w:r>
    </w:p>
    <w:p w:rsidR="00E731AC" w:rsidRPr="00DE630E" w:rsidRDefault="00E731AC" w:rsidP="00DE630E">
      <w:pPr>
        <w:pBdr>
          <w:bottom w:val="single" w:sz="4" w:space="1" w:color="auto"/>
        </w:pBdr>
        <w:rPr>
          <w:rFonts w:asciiTheme="minorHAnsi" w:hAnsiTheme="minorHAnsi" w:cs="Arial"/>
          <w:sz w:val="22"/>
          <w:szCs w:val="22"/>
          <w:u w:val="single"/>
        </w:rPr>
      </w:pPr>
    </w:p>
    <w:p w:rsidR="00BE431F" w:rsidRPr="00DE630E" w:rsidRDefault="00BE431F" w:rsidP="008C0414">
      <w:pPr>
        <w:rPr>
          <w:rFonts w:ascii="Arial" w:hAnsi="Arial" w:cs="Arial"/>
          <w:sz w:val="22"/>
          <w:szCs w:val="22"/>
          <w:u w:val="single"/>
        </w:rPr>
      </w:pPr>
    </w:p>
    <w:p w:rsidR="00E731AC" w:rsidRDefault="00A47582" w:rsidP="008C0414">
      <w:pPr>
        <w:rPr>
          <w:rFonts w:asciiTheme="minorHAnsi" w:hAnsiTheme="minorHAnsi" w:cs="Arial"/>
          <w:b/>
          <w:sz w:val="22"/>
          <w:szCs w:val="22"/>
        </w:rPr>
      </w:pPr>
      <w:r w:rsidRPr="00DE630E">
        <w:rPr>
          <w:rFonts w:asciiTheme="minorHAnsi" w:hAnsiTheme="minorHAnsi" w:cs="Arial"/>
          <w:b/>
          <w:sz w:val="22"/>
          <w:szCs w:val="22"/>
        </w:rPr>
        <w:t>COMMENTS:</w:t>
      </w:r>
    </w:p>
    <w:p w:rsidR="009D5304" w:rsidRPr="00C618D0" w:rsidRDefault="009D5304" w:rsidP="00C618D0">
      <w:pPr>
        <w:pStyle w:val="ListParagraph"/>
        <w:numPr>
          <w:ilvl w:val="0"/>
          <w:numId w:val="32"/>
        </w:numPr>
        <w:rPr>
          <w:rFonts w:asciiTheme="minorHAnsi" w:hAnsiTheme="minorHAnsi" w:cs="Arial"/>
          <w:sz w:val="22"/>
          <w:szCs w:val="22"/>
          <w:u w:val="single"/>
        </w:rPr>
      </w:pPr>
      <w:r w:rsidRPr="00C618D0">
        <w:rPr>
          <w:rFonts w:asciiTheme="minorHAnsi" w:hAnsiTheme="minorHAnsi" w:cs="Arial"/>
          <w:sz w:val="22"/>
          <w:szCs w:val="22"/>
          <w:u w:val="single"/>
        </w:rPr>
        <w:t>The Site Plan sheets need to be stamped and si</w:t>
      </w:r>
      <w:r w:rsidR="00C618D0" w:rsidRPr="00C618D0">
        <w:rPr>
          <w:rFonts w:asciiTheme="minorHAnsi" w:hAnsiTheme="minorHAnsi" w:cs="Arial"/>
          <w:sz w:val="22"/>
          <w:szCs w:val="22"/>
          <w:u w:val="single"/>
        </w:rPr>
        <w:t>gned by a design professional (Surveyor, Engineer, Architect, Landscape Architect) licensed and certified in the State of New Mexico. The Landscape Plan sheet</w:t>
      </w:r>
      <w:r w:rsidR="00C618D0">
        <w:rPr>
          <w:rFonts w:asciiTheme="minorHAnsi" w:hAnsiTheme="minorHAnsi" w:cs="Arial"/>
          <w:sz w:val="22"/>
          <w:szCs w:val="22"/>
          <w:u w:val="single"/>
        </w:rPr>
        <w:t>(s)</w:t>
      </w:r>
      <w:r w:rsidR="00C618D0" w:rsidRPr="00C618D0">
        <w:rPr>
          <w:rFonts w:asciiTheme="minorHAnsi" w:hAnsiTheme="minorHAnsi" w:cs="Arial"/>
          <w:sz w:val="22"/>
          <w:szCs w:val="22"/>
          <w:u w:val="single"/>
        </w:rPr>
        <w:t xml:space="preserve"> needs to be stamped and signed by a Landscape Architect licensed and certified in the State of New Mexico</w:t>
      </w:r>
    </w:p>
    <w:p w:rsidR="00C618D0" w:rsidRDefault="00C618D0" w:rsidP="00C618D0">
      <w:pPr>
        <w:pStyle w:val="ListParagraph"/>
        <w:numPr>
          <w:ilvl w:val="0"/>
          <w:numId w:val="33"/>
        </w:numPr>
        <w:rPr>
          <w:rFonts w:asciiTheme="minorHAnsi" w:hAnsiTheme="minorHAnsi" w:cs="Arial"/>
          <w:sz w:val="22"/>
          <w:szCs w:val="22"/>
          <w:u w:val="single"/>
        </w:rPr>
      </w:pPr>
      <w:r w:rsidRPr="00C618D0">
        <w:rPr>
          <w:rFonts w:asciiTheme="minorHAnsi" w:hAnsiTheme="minorHAnsi" w:cs="Arial"/>
          <w:sz w:val="22"/>
          <w:szCs w:val="22"/>
          <w:u w:val="single"/>
        </w:rPr>
        <w:t>The project (PR-2021-005210) and application (SI-2021-00303) numbers need to be added to the Site Plan</w:t>
      </w:r>
    </w:p>
    <w:p w:rsidR="00C618D0" w:rsidRDefault="00595CB3" w:rsidP="00C618D0">
      <w:pPr>
        <w:pStyle w:val="ListParagraph"/>
        <w:numPr>
          <w:ilvl w:val="0"/>
          <w:numId w:val="33"/>
        </w:numPr>
        <w:rPr>
          <w:rFonts w:asciiTheme="minorHAnsi" w:hAnsiTheme="minorHAnsi" w:cs="Arial"/>
          <w:sz w:val="22"/>
          <w:szCs w:val="22"/>
          <w:u w:val="single"/>
        </w:rPr>
      </w:pPr>
      <w:r>
        <w:rPr>
          <w:rFonts w:asciiTheme="minorHAnsi" w:hAnsiTheme="minorHAnsi" w:cs="Arial"/>
          <w:sz w:val="22"/>
          <w:szCs w:val="22"/>
          <w:u w:val="single"/>
        </w:rPr>
        <w:t xml:space="preserve">This is a new Site Plan in 2021 for a new portion of the Master Plan from 2016.  This Site Plan is subject to the current IDO.  </w:t>
      </w:r>
      <w:r w:rsidR="00430070">
        <w:rPr>
          <w:rFonts w:asciiTheme="minorHAnsi" w:hAnsiTheme="minorHAnsi" w:cs="Arial"/>
          <w:sz w:val="22"/>
          <w:szCs w:val="22"/>
          <w:u w:val="single"/>
        </w:rPr>
        <w:t>On the Site Plan</w:t>
      </w:r>
      <w:r>
        <w:rPr>
          <w:rFonts w:asciiTheme="minorHAnsi" w:hAnsiTheme="minorHAnsi" w:cs="Arial"/>
          <w:sz w:val="22"/>
          <w:szCs w:val="22"/>
          <w:u w:val="single"/>
        </w:rPr>
        <w:t>,</w:t>
      </w:r>
      <w:r w:rsidR="00430070">
        <w:rPr>
          <w:rFonts w:asciiTheme="minorHAnsi" w:hAnsiTheme="minorHAnsi" w:cs="Arial"/>
          <w:sz w:val="22"/>
          <w:szCs w:val="22"/>
          <w:u w:val="single"/>
        </w:rPr>
        <w:t xml:space="preserve"> </w:t>
      </w:r>
      <w:r w:rsidR="000B3066">
        <w:rPr>
          <w:rFonts w:asciiTheme="minorHAnsi" w:hAnsiTheme="minorHAnsi" w:cs="Arial"/>
          <w:sz w:val="22"/>
          <w:szCs w:val="22"/>
          <w:u w:val="single"/>
        </w:rPr>
        <w:t>there appear to be steep slopes on portions of the property, triggering the requirement of a Sensitive Lands Analysis to ensure the proposed development and land disturbance will not disturb those sensitive lands. Please submit a Sensitive Lands Analysis by Friday, March 26 at noon to ensure the Site Plan is heard by the DRB on March 31</w:t>
      </w:r>
      <w:r>
        <w:rPr>
          <w:rFonts w:asciiTheme="minorHAnsi" w:hAnsiTheme="minorHAnsi" w:cs="Arial"/>
          <w:sz w:val="22"/>
          <w:szCs w:val="22"/>
          <w:u w:val="single"/>
        </w:rPr>
        <w:t xml:space="preserve">.  There is an arroyo traversing on the southern portion of the property that would need a Sensitive Lands Analysis as well.  It may be most beneficial to do the sensitive land analysis for all remaining portions of the Master Plan.  See the DRB website for the complete submittal requirements for a </w:t>
      </w:r>
      <w:r w:rsidR="00F47639">
        <w:rPr>
          <w:rFonts w:asciiTheme="minorHAnsi" w:hAnsiTheme="minorHAnsi" w:cs="Arial"/>
          <w:sz w:val="22"/>
          <w:szCs w:val="22"/>
          <w:u w:val="single"/>
        </w:rPr>
        <w:t>S</w:t>
      </w:r>
      <w:r>
        <w:rPr>
          <w:rFonts w:asciiTheme="minorHAnsi" w:hAnsiTheme="minorHAnsi" w:cs="Arial"/>
          <w:sz w:val="22"/>
          <w:szCs w:val="22"/>
          <w:u w:val="single"/>
        </w:rPr>
        <w:t xml:space="preserve">ensitive </w:t>
      </w:r>
      <w:r w:rsidR="00F47639">
        <w:rPr>
          <w:rFonts w:asciiTheme="minorHAnsi" w:hAnsiTheme="minorHAnsi" w:cs="Arial"/>
          <w:sz w:val="22"/>
          <w:szCs w:val="22"/>
          <w:u w:val="single"/>
        </w:rPr>
        <w:t>L</w:t>
      </w:r>
      <w:r>
        <w:rPr>
          <w:rFonts w:asciiTheme="minorHAnsi" w:hAnsiTheme="minorHAnsi" w:cs="Arial"/>
          <w:sz w:val="22"/>
          <w:szCs w:val="22"/>
          <w:u w:val="single"/>
        </w:rPr>
        <w:t xml:space="preserve">ands </w:t>
      </w:r>
      <w:r w:rsidR="00F47639">
        <w:rPr>
          <w:rFonts w:asciiTheme="minorHAnsi" w:hAnsiTheme="minorHAnsi" w:cs="Arial"/>
          <w:sz w:val="22"/>
          <w:szCs w:val="22"/>
          <w:u w:val="single"/>
        </w:rPr>
        <w:t>A</w:t>
      </w:r>
      <w:r>
        <w:rPr>
          <w:rFonts w:asciiTheme="minorHAnsi" w:hAnsiTheme="minorHAnsi" w:cs="Arial"/>
          <w:sz w:val="22"/>
          <w:szCs w:val="22"/>
          <w:u w:val="single"/>
        </w:rPr>
        <w:t>nalysis.</w:t>
      </w:r>
    </w:p>
    <w:p w:rsidR="00994D99" w:rsidRPr="00C618D0" w:rsidRDefault="00994D99" w:rsidP="00C618D0">
      <w:pPr>
        <w:pStyle w:val="ListParagraph"/>
        <w:numPr>
          <w:ilvl w:val="0"/>
          <w:numId w:val="33"/>
        </w:numPr>
        <w:rPr>
          <w:rFonts w:asciiTheme="minorHAnsi" w:hAnsiTheme="minorHAnsi" w:cs="Arial"/>
          <w:sz w:val="22"/>
          <w:szCs w:val="22"/>
          <w:u w:val="single"/>
        </w:rPr>
      </w:pPr>
      <w:r>
        <w:rPr>
          <w:rFonts w:asciiTheme="minorHAnsi" w:hAnsiTheme="minorHAnsi" w:cs="Arial"/>
          <w:sz w:val="22"/>
          <w:szCs w:val="22"/>
          <w:u w:val="single"/>
        </w:rPr>
        <w:t xml:space="preserve">Per 6-4(K)(4) of the IDO, a sign must be posted at least 15 calendar days before the March 31 DRB Meeting, and for the appeal period of 15 calendar days following the decision. </w:t>
      </w:r>
    </w:p>
    <w:p w:rsidR="00787BD0" w:rsidRDefault="00787BD0" w:rsidP="008C0414">
      <w:pPr>
        <w:rPr>
          <w:rFonts w:asciiTheme="minorHAnsi" w:hAnsiTheme="minorHAnsi" w:cs="Arial"/>
          <w:sz w:val="22"/>
          <w:szCs w:val="19"/>
          <w:u w:val="single"/>
        </w:rPr>
      </w:pPr>
    </w:p>
    <w:p w:rsidR="00684D38" w:rsidRDefault="00684D38" w:rsidP="008C0414">
      <w:pPr>
        <w:rPr>
          <w:rFonts w:asciiTheme="minorHAnsi" w:hAnsiTheme="minorHAnsi" w:cs="Arial"/>
          <w:sz w:val="22"/>
          <w:szCs w:val="19"/>
          <w:u w:val="single"/>
        </w:rPr>
      </w:pPr>
    </w:p>
    <w:p w:rsidR="00994D99" w:rsidRDefault="00994D99" w:rsidP="008C0414">
      <w:pPr>
        <w:rPr>
          <w:rFonts w:asciiTheme="minorHAnsi" w:hAnsiTheme="minorHAnsi" w:cs="Arial"/>
          <w:sz w:val="22"/>
          <w:szCs w:val="19"/>
          <w:u w:val="single"/>
        </w:rPr>
      </w:pPr>
    </w:p>
    <w:p w:rsidR="0069282D" w:rsidRDefault="0069282D" w:rsidP="008C0414">
      <w:pPr>
        <w:rPr>
          <w:rFonts w:asciiTheme="minorHAnsi" w:hAnsiTheme="minorHAnsi" w:cs="Arial"/>
          <w:sz w:val="22"/>
          <w:szCs w:val="19"/>
          <w:u w:val="single"/>
        </w:rPr>
      </w:pPr>
    </w:p>
    <w:p w:rsidR="00684D38" w:rsidRDefault="00684D38" w:rsidP="008C0414">
      <w:pPr>
        <w:rPr>
          <w:rFonts w:asciiTheme="minorHAnsi" w:hAnsiTheme="minorHAnsi" w:cs="Arial"/>
          <w:sz w:val="22"/>
          <w:szCs w:val="19"/>
          <w:u w:val="single"/>
        </w:rPr>
      </w:pPr>
      <w:bookmarkStart w:id="0" w:name="_GoBack"/>
      <w:bookmarkEnd w:id="0"/>
    </w:p>
    <w:p w:rsidR="00E731AC" w:rsidRPr="00DE630E" w:rsidRDefault="00E731AC" w:rsidP="008C0414">
      <w:pPr>
        <w:rPr>
          <w:rFonts w:asciiTheme="minorHAnsi" w:hAnsiTheme="minorHAnsi" w:cs="Arial"/>
          <w:i/>
          <w:sz w:val="19"/>
          <w:szCs w:val="19"/>
        </w:rPr>
      </w:pPr>
      <w:r w:rsidRPr="00DE630E">
        <w:rPr>
          <w:rFonts w:asciiTheme="minorHAnsi" w:hAnsiTheme="minorHAnsi" w:cs="Arial"/>
          <w:i/>
          <w:sz w:val="19"/>
          <w:szCs w:val="19"/>
          <w:u w:val="single"/>
        </w:rPr>
        <w:t>Disclaimer</w:t>
      </w:r>
      <w:r w:rsidRPr="00DE630E">
        <w:rPr>
          <w:rFonts w:asciiTheme="minorHAnsi" w:hAnsiTheme="minorHAnsi" w:cs="Arial"/>
          <w:i/>
          <w:sz w:val="19"/>
          <w:szCs w:val="19"/>
        </w:rPr>
        <w:t xml:space="preserve">:  The comments provided are based upon the information received from the </w:t>
      </w:r>
      <w:r w:rsidR="004450D8" w:rsidRPr="00DE630E">
        <w:rPr>
          <w:rFonts w:asciiTheme="minorHAnsi" w:hAnsiTheme="minorHAnsi" w:cs="Arial"/>
          <w:i/>
          <w:sz w:val="19"/>
          <w:szCs w:val="19"/>
        </w:rPr>
        <w:t>applicant/agent</w:t>
      </w:r>
      <w:r w:rsidRPr="00DE630E">
        <w:rPr>
          <w:rFonts w:asciiTheme="minorHAnsi" w:hAnsiTheme="minorHAnsi" w:cs="Arial"/>
          <w:i/>
          <w:sz w:val="19"/>
          <w:szCs w:val="19"/>
        </w:rPr>
        <w:t xml:space="preserve">.  If new or revised information is submitted, additional comments may be provided by </w:t>
      </w:r>
      <w:r w:rsidR="004450D8" w:rsidRPr="00DE630E">
        <w:rPr>
          <w:rFonts w:asciiTheme="minorHAnsi" w:hAnsiTheme="minorHAnsi" w:cs="Arial"/>
          <w:i/>
          <w:sz w:val="19"/>
          <w:szCs w:val="19"/>
        </w:rPr>
        <w:t>Planning</w:t>
      </w:r>
      <w:r w:rsidRPr="00DE630E">
        <w:rPr>
          <w:rFonts w:asciiTheme="minorHAnsi" w:hAnsiTheme="minorHAnsi" w:cs="Arial"/>
          <w:i/>
          <w:sz w:val="19"/>
          <w:szCs w:val="19"/>
        </w:rPr>
        <w:t xml:space="preserve">.  </w:t>
      </w:r>
    </w:p>
    <w:p w:rsidR="00D6028C" w:rsidRPr="00DE630E" w:rsidRDefault="00D6028C" w:rsidP="00D6028C">
      <w:pPr>
        <w:tabs>
          <w:tab w:val="left" w:pos="1440"/>
          <w:tab w:val="left" w:pos="6390"/>
        </w:tabs>
        <w:rPr>
          <w:rFonts w:asciiTheme="minorHAnsi" w:hAnsiTheme="minorHAnsi" w:cs="Arial"/>
          <w:sz w:val="22"/>
          <w:szCs w:val="22"/>
        </w:rPr>
      </w:pPr>
    </w:p>
    <w:p w:rsidR="00D6028C" w:rsidRPr="00DE630E" w:rsidRDefault="00D6028C" w:rsidP="00D6028C">
      <w:pPr>
        <w:tabs>
          <w:tab w:val="left" w:pos="1440"/>
          <w:tab w:val="left" w:pos="6390"/>
        </w:tabs>
        <w:rPr>
          <w:rFonts w:asciiTheme="minorHAnsi" w:hAnsiTheme="minorHAnsi" w:cs="Arial"/>
          <w:sz w:val="22"/>
          <w:szCs w:val="22"/>
        </w:rPr>
      </w:pPr>
      <w:r w:rsidRPr="00DE630E">
        <w:rPr>
          <w:rFonts w:asciiTheme="minorHAnsi" w:hAnsiTheme="minorHAnsi" w:cs="Arial"/>
          <w:sz w:val="22"/>
          <w:szCs w:val="22"/>
        </w:rPr>
        <w:t>FROM:</w:t>
      </w:r>
      <w:r w:rsidRPr="00DE630E">
        <w:rPr>
          <w:rFonts w:asciiTheme="minorHAnsi" w:hAnsiTheme="minorHAnsi" w:cs="Arial"/>
          <w:sz w:val="22"/>
          <w:szCs w:val="22"/>
        </w:rPr>
        <w:tab/>
      </w:r>
      <w:r w:rsidR="009D5304">
        <w:rPr>
          <w:rFonts w:asciiTheme="minorHAnsi" w:hAnsiTheme="minorHAnsi" w:cs="Arial"/>
          <w:sz w:val="22"/>
          <w:szCs w:val="22"/>
        </w:rPr>
        <w:t>Jay Rodenbeck</w:t>
      </w:r>
      <w:r w:rsidRPr="00DE630E">
        <w:rPr>
          <w:rFonts w:asciiTheme="minorHAnsi" w:hAnsiTheme="minorHAnsi" w:cs="Arial"/>
          <w:sz w:val="22"/>
          <w:szCs w:val="22"/>
        </w:rPr>
        <w:tab/>
        <w:t xml:space="preserve">DATE:  </w:t>
      </w:r>
      <w:r w:rsidR="009D5304">
        <w:rPr>
          <w:rFonts w:asciiTheme="minorHAnsi" w:hAnsiTheme="minorHAnsi" w:cs="Arial"/>
          <w:sz w:val="22"/>
          <w:szCs w:val="22"/>
        </w:rPr>
        <w:t>3</w:t>
      </w:r>
      <w:r w:rsidR="005305F3">
        <w:rPr>
          <w:rFonts w:asciiTheme="minorHAnsi" w:hAnsiTheme="minorHAnsi" w:cs="Arial"/>
          <w:sz w:val="22"/>
          <w:szCs w:val="22"/>
        </w:rPr>
        <w:t>-</w:t>
      </w:r>
      <w:r w:rsidR="009D5304">
        <w:rPr>
          <w:rFonts w:asciiTheme="minorHAnsi" w:hAnsiTheme="minorHAnsi" w:cs="Arial"/>
          <w:sz w:val="22"/>
          <w:szCs w:val="22"/>
        </w:rPr>
        <w:t>23</w:t>
      </w:r>
      <w:r w:rsidR="005305F3">
        <w:rPr>
          <w:rFonts w:asciiTheme="minorHAnsi" w:hAnsiTheme="minorHAnsi" w:cs="Arial"/>
          <w:sz w:val="22"/>
          <w:szCs w:val="22"/>
        </w:rPr>
        <w:t>-21</w:t>
      </w:r>
    </w:p>
    <w:p w:rsidR="00D01979" w:rsidRDefault="00D6028C" w:rsidP="007D10C4">
      <w:pPr>
        <w:tabs>
          <w:tab w:val="left" w:pos="1440"/>
        </w:tabs>
        <w:rPr>
          <w:rFonts w:ascii="Arial" w:hAnsi="Arial" w:cs="Arial"/>
          <w:sz w:val="22"/>
          <w:szCs w:val="22"/>
        </w:rPr>
      </w:pPr>
      <w:r w:rsidRPr="00DE630E">
        <w:rPr>
          <w:rFonts w:asciiTheme="minorHAnsi" w:hAnsiTheme="minorHAnsi" w:cs="Arial"/>
          <w:sz w:val="22"/>
          <w:szCs w:val="22"/>
        </w:rPr>
        <w:tab/>
        <w:t>Planning Department</w:t>
      </w:r>
      <w:r>
        <w:rPr>
          <w:rFonts w:ascii="Arial" w:hAnsi="Arial" w:cs="Arial"/>
          <w:sz w:val="22"/>
          <w:szCs w:val="22"/>
        </w:rPr>
        <w:tab/>
      </w:r>
    </w:p>
    <w:p w:rsidR="00E34691" w:rsidRPr="003D3F97" w:rsidRDefault="00D6028C" w:rsidP="003D3F97">
      <w:pPr>
        <w:rPr>
          <w:rFonts w:asciiTheme="minorHAnsi" w:hAnsiTheme="minorHAnsi" w:cs="Arial"/>
          <w:sz w:val="22"/>
          <w:szCs w:val="22"/>
        </w:rPr>
      </w:pPr>
      <w:r>
        <w:rPr>
          <w:rFonts w:ascii="Arial" w:hAnsi="Arial" w:cs="Arial"/>
          <w:sz w:val="22"/>
          <w:szCs w:val="22"/>
        </w:rPr>
        <w:tab/>
      </w:r>
      <w:r w:rsidRPr="00DE630E">
        <w:rPr>
          <w:rFonts w:asciiTheme="minorHAnsi" w:hAnsiTheme="minorHAnsi" w:cs="Arial"/>
          <w:sz w:val="22"/>
          <w:szCs w:val="22"/>
        </w:rPr>
        <w:t>____________________________________________________________________________</w:t>
      </w:r>
    </w:p>
    <w:sectPr w:rsidR="00E34691" w:rsidRPr="003D3F97" w:rsidSect="00E85672">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1440" w:header="720" w:footer="108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414" w:rsidRDefault="008C0414" w:rsidP="008C0414">
      <w:r>
        <w:separator/>
      </w:r>
    </w:p>
  </w:endnote>
  <w:endnote w:type="continuationSeparator" w:id="0">
    <w:p w:rsidR="008C0414" w:rsidRDefault="008C0414" w:rsidP="008C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672" w:rsidRDefault="00E856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0D8" w:rsidRDefault="004450D8">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D40CCC">
                            <w:rPr>
                              <w:noProof/>
                              <w:color w:val="0F243E" w:themeColor="text2" w:themeShade="80"/>
                              <w:sz w:val="26"/>
                              <w:szCs w:val="26"/>
                            </w:rPr>
                            <w:t>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D40CCC">
                      <w:rPr>
                        <w:noProof/>
                        <w:color w:val="0F243E" w:themeColor="text2" w:themeShade="80"/>
                        <w:sz w:val="26"/>
                        <w:szCs w:val="26"/>
                      </w:rPr>
                      <w:t>2</w:t>
                    </w:r>
                    <w:r>
                      <w:rPr>
                        <w:color w:val="0F243E" w:themeColor="text2" w:themeShade="80"/>
                        <w:sz w:val="26"/>
                        <w:szCs w:val="26"/>
                      </w:rPr>
                      <w:fldChar w:fldCharType="end"/>
                    </w:r>
                  </w:p>
                </w:txbxContent>
              </v:textbox>
              <w10:wrap anchorx="page" anchory="page"/>
            </v:shape>
          </w:pict>
        </mc:Fallback>
      </mc:AlternateContent>
    </w:r>
  </w:p>
  <w:p w:rsidR="008C0414" w:rsidRPr="008F6C75" w:rsidRDefault="008C0414" w:rsidP="008C0414">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672" w:rsidRDefault="00E85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414" w:rsidRDefault="008C0414" w:rsidP="008C0414">
      <w:r>
        <w:separator/>
      </w:r>
    </w:p>
  </w:footnote>
  <w:footnote w:type="continuationSeparator" w:id="0">
    <w:p w:rsidR="008C0414" w:rsidRDefault="008C0414" w:rsidP="008C0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672" w:rsidRDefault="00E85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C75" w:rsidRDefault="008F6C75" w:rsidP="00DE630E">
    <w:pPr>
      <w:pStyle w:val="Header"/>
      <w:jc w:val="center"/>
      <w:rPr>
        <w:rFonts w:ascii="Arial" w:hAnsi="Arial" w:cs="Arial"/>
        <w:sz w:val="22"/>
        <w:szCs w:val="22"/>
      </w:rPr>
    </w:pPr>
  </w:p>
  <w:p w:rsidR="00D825BA" w:rsidRPr="008C0414" w:rsidRDefault="00D825BA" w:rsidP="008C0414">
    <w:pPr>
      <w:pStyle w:val="Header"/>
      <w:jc w:val="cent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672" w:rsidRDefault="00E85672" w:rsidP="00E85672">
    <w:pPr>
      <w:pStyle w:val="Header"/>
      <w:jc w:val="center"/>
      <w:rPr>
        <w:rFonts w:ascii="Arial" w:hAnsi="Arial" w:cs="Arial"/>
        <w:sz w:val="22"/>
        <w:szCs w:val="22"/>
      </w:rPr>
    </w:pPr>
    <w:r>
      <w:rPr>
        <w:rFonts w:ascii="Arial" w:hAnsi="Arial" w:cs="Arial"/>
        <w:noProof/>
        <w:sz w:val="28"/>
        <w:szCs w:val="28"/>
      </w:rPr>
      <w:drawing>
        <wp:inline distT="0" distB="0" distL="0" distR="0" wp14:anchorId="1A7592CF" wp14:editId="2B8DC72C">
          <wp:extent cx="1011381" cy="105865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1059502"/>
                  </a:xfrm>
                  <a:prstGeom prst="rect">
                    <a:avLst/>
                  </a:prstGeom>
                  <a:noFill/>
                </pic:spPr>
              </pic:pic>
            </a:graphicData>
          </a:graphic>
        </wp:inline>
      </w:drawing>
    </w:r>
  </w:p>
  <w:p w:rsidR="00E85672" w:rsidRDefault="00E85672" w:rsidP="00E85672">
    <w:pPr>
      <w:pStyle w:val="Header"/>
      <w:jc w:val="center"/>
      <w:rPr>
        <w:rFonts w:ascii="Arial" w:hAnsi="Arial" w:cs="Arial"/>
        <w:sz w:val="22"/>
        <w:szCs w:val="22"/>
      </w:rPr>
    </w:pPr>
  </w:p>
  <w:p w:rsidR="00E85672" w:rsidRPr="004450D8" w:rsidRDefault="00E85672" w:rsidP="00E85672">
    <w:pPr>
      <w:pStyle w:val="Header"/>
      <w:jc w:val="center"/>
      <w:rPr>
        <w:rFonts w:ascii="Arial" w:hAnsi="Arial" w:cs="Arial"/>
        <w:sz w:val="28"/>
        <w:szCs w:val="28"/>
      </w:rPr>
    </w:pPr>
    <w:r w:rsidRPr="004450D8">
      <w:rPr>
        <w:rFonts w:ascii="Arial" w:hAnsi="Arial" w:cs="Arial"/>
        <w:sz w:val="28"/>
        <w:szCs w:val="28"/>
      </w:rPr>
      <w:t>DEVELOPMENT REVIEW BOARD</w:t>
    </w:r>
  </w:p>
  <w:p w:rsidR="00E85672" w:rsidRDefault="00E85672" w:rsidP="00E85672">
    <w:pPr>
      <w:pStyle w:val="Header"/>
      <w:jc w:val="center"/>
      <w:rPr>
        <w:rFonts w:ascii="Arial" w:hAnsi="Arial" w:cs="Arial"/>
        <w:sz w:val="22"/>
        <w:szCs w:val="22"/>
      </w:rPr>
    </w:pPr>
    <w:r>
      <w:rPr>
        <w:rFonts w:ascii="Arial" w:hAnsi="Arial" w:cs="Arial"/>
        <w:sz w:val="22"/>
        <w:szCs w:val="22"/>
      </w:rPr>
      <w:t xml:space="preserve"> </w:t>
    </w:r>
  </w:p>
  <w:p w:rsidR="00E85672" w:rsidRPr="00D6028C" w:rsidRDefault="00E85672" w:rsidP="00E85672">
    <w:pPr>
      <w:pStyle w:val="Header"/>
      <w:jc w:val="center"/>
      <w:rPr>
        <w:rFonts w:ascii="Corbel" w:hAnsi="Corbel" w:cs="Arial"/>
        <w:sz w:val="28"/>
        <w:szCs w:val="28"/>
      </w:rPr>
    </w:pPr>
    <w:r w:rsidRPr="00D6028C">
      <w:rPr>
        <w:rFonts w:ascii="Corbel" w:hAnsi="Corbel" w:cs="Arial"/>
        <w:sz w:val="28"/>
        <w:szCs w:val="28"/>
      </w:rPr>
      <w:t>Planning</w:t>
    </w:r>
    <w:r>
      <w:rPr>
        <w:rFonts w:ascii="Corbel" w:hAnsi="Corbel" w:cs="Arial"/>
        <w:sz w:val="28"/>
        <w:szCs w:val="28"/>
      </w:rPr>
      <w:t xml:space="preserve"> Dept. - Major Case</w:t>
    </w:r>
    <w:r w:rsidRPr="00D6028C">
      <w:rPr>
        <w:rFonts w:ascii="Corbel" w:hAnsi="Corbel" w:cs="Arial"/>
        <w:sz w:val="28"/>
        <w:szCs w:val="28"/>
      </w:rPr>
      <w:t xml:space="preserve"> Comments</w:t>
    </w:r>
  </w:p>
  <w:p w:rsidR="00E85672" w:rsidRDefault="00E85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522E"/>
    <w:multiLevelType w:val="hybridMultilevel"/>
    <w:tmpl w:val="E54E8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7231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30991"/>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A28B7"/>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906"/>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7225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A6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77A7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04B43"/>
    <w:multiLevelType w:val="hybridMultilevel"/>
    <w:tmpl w:val="DB644DDC"/>
    <w:lvl w:ilvl="0" w:tplc="748C9FF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15C9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91DE5"/>
    <w:multiLevelType w:val="hybridMultilevel"/>
    <w:tmpl w:val="2FEE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D01A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A3E1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00CC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B355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B60CF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606E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82A6B"/>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DF50F6"/>
    <w:multiLevelType w:val="hybridMultilevel"/>
    <w:tmpl w:val="5C68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91358"/>
    <w:multiLevelType w:val="hybridMultilevel"/>
    <w:tmpl w:val="5B60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958B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A01C4"/>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5619AE"/>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E3C74"/>
    <w:multiLevelType w:val="hybridMultilevel"/>
    <w:tmpl w:val="C182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D812B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356F4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782A10"/>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3F6649"/>
    <w:multiLevelType w:val="hybridMultilevel"/>
    <w:tmpl w:val="A600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1332D1"/>
    <w:multiLevelType w:val="hybridMultilevel"/>
    <w:tmpl w:val="9E746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5BD248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AA3CA2"/>
    <w:multiLevelType w:val="hybridMultilevel"/>
    <w:tmpl w:val="B000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A317B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A5078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5"/>
  </w:num>
  <w:num w:numId="4">
    <w:abstractNumId w:val="13"/>
  </w:num>
  <w:num w:numId="5">
    <w:abstractNumId w:val="9"/>
  </w:num>
  <w:num w:numId="6">
    <w:abstractNumId w:val="6"/>
  </w:num>
  <w:num w:numId="7">
    <w:abstractNumId w:val="14"/>
  </w:num>
  <w:num w:numId="8">
    <w:abstractNumId w:val="22"/>
  </w:num>
  <w:num w:numId="9">
    <w:abstractNumId w:val="24"/>
  </w:num>
  <w:num w:numId="10">
    <w:abstractNumId w:val="11"/>
  </w:num>
  <w:num w:numId="11">
    <w:abstractNumId w:val="15"/>
  </w:num>
  <w:num w:numId="12">
    <w:abstractNumId w:val="32"/>
  </w:num>
  <w:num w:numId="13">
    <w:abstractNumId w:val="4"/>
  </w:num>
  <w:num w:numId="14">
    <w:abstractNumId w:val="5"/>
  </w:num>
  <w:num w:numId="15">
    <w:abstractNumId w:val="12"/>
  </w:num>
  <w:num w:numId="16">
    <w:abstractNumId w:val="21"/>
  </w:num>
  <w:num w:numId="17">
    <w:abstractNumId w:val="31"/>
  </w:num>
  <w:num w:numId="18">
    <w:abstractNumId w:val="20"/>
  </w:num>
  <w:num w:numId="19">
    <w:abstractNumId w:val="29"/>
  </w:num>
  <w:num w:numId="20">
    <w:abstractNumId w:val="26"/>
  </w:num>
  <w:num w:numId="21">
    <w:abstractNumId w:val="16"/>
  </w:num>
  <w:num w:numId="22">
    <w:abstractNumId w:val="1"/>
  </w:num>
  <w:num w:numId="23">
    <w:abstractNumId w:val="17"/>
  </w:num>
  <w:num w:numId="24">
    <w:abstractNumId w:val="7"/>
  </w:num>
  <w:num w:numId="25">
    <w:abstractNumId w:val="3"/>
  </w:num>
  <w:num w:numId="26">
    <w:abstractNumId w:val="19"/>
  </w:num>
  <w:num w:numId="27">
    <w:abstractNumId w:val="2"/>
  </w:num>
  <w:num w:numId="28">
    <w:abstractNumId w:val="30"/>
  </w:num>
  <w:num w:numId="29">
    <w:abstractNumId w:val="23"/>
  </w:num>
  <w:num w:numId="30">
    <w:abstractNumId w:val="27"/>
  </w:num>
  <w:num w:numId="31">
    <w:abstractNumId w:val="28"/>
  </w:num>
  <w:num w:numId="32">
    <w:abstractNumId w:val="18"/>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84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B3"/>
    <w:rsid w:val="00013010"/>
    <w:rsid w:val="00024096"/>
    <w:rsid w:val="0007221B"/>
    <w:rsid w:val="000A2665"/>
    <w:rsid w:val="000B3066"/>
    <w:rsid w:val="0012466E"/>
    <w:rsid w:val="00137B8E"/>
    <w:rsid w:val="00141C1A"/>
    <w:rsid w:val="00176CD7"/>
    <w:rsid w:val="00187DC9"/>
    <w:rsid w:val="001D4689"/>
    <w:rsid w:val="001D6F45"/>
    <w:rsid w:val="001D7CF4"/>
    <w:rsid w:val="001E6297"/>
    <w:rsid w:val="00211516"/>
    <w:rsid w:val="00241039"/>
    <w:rsid w:val="002618E0"/>
    <w:rsid w:val="0029291D"/>
    <w:rsid w:val="002B750C"/>
    <w:rsid w:val="002C44B4"/>
    <w:rsid w:val="002D2ED6"/>
    <w:rsid w:val="003116C3"/>
    <w:rsid w:val="003119AA"/>
    <w:rsid w:val="0036071E"/>
    <w:rsid w:val="003C098A"/>
    <w:rsid w:val="003D1619"/>
    <w:rsid w:val="003D27D9"/>
    <w:rsid w:val="003D3F97"/>
    <w:rsid w:val="003E0C78"/>
    <w:rsid w:val="003E3F10"/>
    <w:rsid w:val="00430070"/>
    <w:rsid w:val="00434E3D"/>
    <w:rsid w:val="004450D8"/>
    <w:rsid w:val="0045165F"/>
    <w:rsid w:val="004F5607"/>
    <w:rsid w:val="005068C0"/>
    <w:rsid w:val="0050782F"/>
    <w:rsid w:val="005305F3"/>
    <w:rsid w:val="00542F3B"/>
    <w:rsid w:val="00552B2E"/>
    <w:rsid w:val="005641D8"/>
    <w:rsid w:val="00573E96"/>
    <w:rsid w:val="00583747"/>
    <w:rsid w:val="005912F5"/>
    <w:rsid w:val="00595CB3"/>
    <w:rsid w:val="005D21D7"/>
    <w:rsid w:val="005F2B4D"/>
    <w:rsid w:val="006040B7"/>
    <w:rsid w:val="00652F1C"/>
    <w:rsid w:val="00661D32"/>
    <w:rsid w:val="006749B5"/>
    <w:rsid w:val="00684D38"/>
    <w:rsid w:val="0069282D"/>
    <w:rsid w:val="006970A1"/>
    <w:rsid w:val="006A6FBF"/>
    <w:rsid w:val="006D4106"/>
    <w:rsid w:val="007363FB"/>
    <w:rsid w:val="00740BD0"/>
    <w:rsid w:val="00744175"/>
    <w:rsid w:val="007632DA"/>
    <w:rsid w:val="007846FB"/>
    <w:rsid w:val="00786AFD"/>
    <w:rsid w:val="00787BD0"/>
    <w:rsid w:val="007A69D8"/>
    <w:rsid w:val="007B1FD8"/>
    <w:rsid w:val="007B2DBC"/>
    <w:rsid w:val="007C045F"/>
    <w:rsid w:val="007D10C4"/>
    <w:rsid w:val="00803417"/>
    <w:rsid w:val="00804F90"/>
    <w:rsid w:val="00827064"/>
    <w:rsid w:val="008575E2"/>
    <w:rsid w:val="00863EDC"/>
    <w:rsid w:val="00871D24"/>
    <w:rsid w:val="00877EF8"/>
    <w:rsid w:val="00881E48"/>
    <w:rsid w:val="0089504A"/>
    <w:rsid w:val="008C0414"/>
    <w:rsid w:val="008D4D73"/>
    <w:rsid w:val="008F6C75"/>
    <w:rsid w:val="00920B11"/>
    <w:rsid w:val="00927928"/>
    <w:rsid w:val="00933B81"/>
    <w:rsid w:val="00935303"/>
    <w:rsid w:val="00957B05"/>
    <w:rsid w:val="00962BFE"/>
    <w:rsid w:val="00994D99"/>
    <w:rsid w:val="009B3C06"/>
    <w:rsid w:val="009D326A"/>
    <w:rsid w:val="009D41AA"/>
    <w:rsid w:val="009D5304"/>
    <w:rsid w:val="009F4284"/>
    <w:rsid w:val="00A04D85"/>
    <w:rsid w:val="00A47582"/>
    <w:rsid w:val="00A56F9B"/>
    <w:rsid w:val="00A875B2"/>
    <w:rsid w:val="00B01096"/>
    <w:rsid w:val="00B02F28"/>
    <w:rsid w:val="00B06BA4"/>
    <w:rsid w:val="00B16BB8"/>
    <w:rsid w:val="00B412B6"/>
    <w:rsid w:val="00B512F5"/>
    <w:rsid w:val="00B84959"/>
    <w:rsid w:val="00BB1138"/>
    <w:rsid w:val="00BD152F"/>
    <w:rsid w:val="00BE431F"/>
    <w:rsid w:val="00C0076D"/>
    <w:rsid w:val="00C1023A"/>
    <w:rsid w:val="00C1073C"/>
    <w:rsid w:val="00C27F89"/>
    <w:rsid w:val="00C327D3"/>
    <w:rsid w:val="00C42A07"/>
    <w:rsid w:val="00C618D0"/>
    <w:rsid w:val="00C80E98"/>
    <w:rsid w:val="00CB4064"/>
    <w:rsid w:val="00CC1580"/>
    <w:rsid w:val="00CD1C49"/>
    <w:rsid w:val="00CD3155"/>
    <w:rsid w:val="00CE7FA9"/>
    <w:rsid w:val="00D01979"/>
    <w:rsid w:val="00D12B25"/>
    <w:rsid w:val="00D1778E"/>
    <w:rsid w:val="00D25911"/>
    <w:rsid w:val="00D3692F"/>
    <w:rsid w:val="00D40CCC"/>
    <w:rsid w:val="00D432ED"/>
    <w:rsid w:val="00D6028C"/>
    <w:rsid w:val="00D825BA"/>
    <w:rsid w:val="00DA26F2"/>
    <w:rsid w:val="00DB6BBB"/>
    <w:rsid w:val="00DD1E22"/>
    <w:rsid w:val="00DE630E"/>
    <w:rsid w:val="00E126B3"/>
    <w:rsid w:val="00E34691"/>
    <w:rsid w:val="00E452DC"/>
    <w:rsid w:val="00E731AC"/>
    <w:rsid w:val="00E75B7D"/>
    <w:rsid w:val="00E85672"/>
    <w:rsid w:val="00E970A6"/>
    <w:rsid w:val="00EA4247"/>
    <w:rsid w:val="00F227F5"/>
    <w:rsid w:val="00F4129E"/>
    <w:rsid w:val="00F47639"/>
    <w:rsid w:val="00F709F0"/>
    <w:rsid w:val="00F7749C"/>
    <w:rsid w:val="00FB59D9"/>
    <w:rsid w:val="00FC2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14:docId w14:val="447A9FE9"/>
  <w15:docId w15:val="{CA9229FC-DB5B-4EC8-82CD-17779FDA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380379">
      <w:bodyDiv w:val="1"/>
      <w:marLeft w:val="0"/>
      <w:marRight w:val="0"/>
      <w:marTop w:val="0"/>
      <w:marBottom w:val="0"/>
      <w:divBdr>
        <w:top w:val="none" w:sz="0" w:space="0" w:color="auto"/>
        <w:left w:val="none" w:sz="0" w:space="0" w:color="auto"/>
        <w:bottom w:val="none" w:sz="0" w:space="0" w:color="auto"/>
        <w:right w:val="none" w:sz="0" w:space="0" w:color="auto"/>
      </w:divBdr>
    </w:div>
    <w:div w:id="512651534">
      <w:bodyDiv w:val="1"/>
      <w:marLeft w:val="0"/>
      <w:marRight w:val="0"/>
      <w:marTop w:val="0"/>
      <w:marBottom w:val="0"/>
      <w:divBdr>
        <w:top w:val="none" w:sz="0" w:space="0" w:color="auto"/>
        <w:left w:val="none" w:sz="0" w:space="0" w:color="auto"/>
        <w:bottom w:val="none" w:sz="0" w:space="0" w:color="auto"/>
        <w:right w:val="none" w:sz="0" w:space="0" w:color="auto"/>
      </w:divBdr>
    </w:div>
    <w:div w:id="567299713">
      <w:bodyDiv w:val="1"/>
      <w:marLeft w:val="0"/>
      <w:marRight w:val="0"/>
      <w:marTop w:val="0"/>
      <w:marBottom w:val="0"/>
      <w:divBdr>
        <w:top w:val="none" w:sz="0" w:space="0" w:color="auto"/>
        <w:left w:val="none" w:sz="0" w:space="0" w:color="auto"/>
        <w:bottom w:val="none" w:sz="0" w:space="0" w:color="auto"/>
        <w:right w:val="none" w:sz="0" w:space="0" w:color="auto"/>
      </w:divBdr>
    </w:div>
    <w:div w:id="1034579715">
      <w:bodyDiv w:val="1"/>
      <w:marLeft w:val="0"/>
      <w:marRight w:val="0"/>
      <w:marTop w:val="0"/>
      <w:marBottom w:val="0"/>
      <w:divBdr>
        <w:top w:val="none" w:sz="0" w:space="0" w:color="auto"/>
        <w:left w:val="none" w:sz="0" w:space="0" w:color="auto"/>
        <w:bottom w:val="none" w:sz="0" w:space="0" w:color="auto"/>
        <w:right w:val="none" w:sz="0" w:space="0" w:color="auto"/>
      </w:divBdr>
    </w:div>
    <w:div w:id="1045106588">
      <w:bodyDiv w:val="1"/>
      <w:marLeft w:val="0"/>
      <w:marRight w:val="0"/>
      <w:marTop w:val="0"/>
      <w:marBottom w:val="0"/>
      <w:divBdr>
        <w:top w:val="none" w:sz="0" w:space="0" w:color="auto"/>
        <w:left w:val="none" w:sz="0" w:space="0" w:color="auto"/>
        <w:bottom w:val="none" w:sz="0" w:space="0" w:color="auto"/>
        <w:right w:val="none" w:sz="0" w:space="0" w:color="auto"/>
      </w:divBdr>
    </w:div>
    <w:div w:id="1287275037">
      <w:bodyDiv w:val="1"/>
      <w:marLeft w:val="0"/>
      <w:marRight w:val="0"/>
      <w:marTop w:val="0"/>
      <w:marBottom w:val="0"/>
      <w:divBdr>
        <w:top w:val="none" w:sz="0" w:space="0" w:color="auto"/>
        <w:left w:val="none" w:sz="0" w:space="0" w:color="auto"/>
        <w:bottom w:val="none" w:sz="0" w:space="0" w:color="auto"/>
        <w:right w:val="none" w:sz="0" w:space="0" w:color="auto"/>
      </w:divBdr>
    </w:div>
    <w:div w:id="2035107391">
      <w:bodyDiv w:val="1"/>
      <w:marLeft w:val="0"/>
      <w:marRight w:val="0"/>
      <w:marTop w:val="0"/>
      <w:marBottom w:val="0"/>
      <w:divBdr>
        <w:top w:val="none" w:sz="0" w:space="0" w:color="auto"/>
        <w:left w:val="none" w:sz="0" w:space="0" w:color="auto"/>
        <w:bottom w:val="none" w:sz="0" w:space="0" w:color="auto"/>
        <w:right w:val="none" w:sz="0" w:space="0" w:color="auto"/>
      </w:divBdr>
    </w:div>
    <w:div w:id="20378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27F90-8447-4C7F-9935-961230483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298</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DRBTransportationCommentsMemo</vt:lpstr>
    </vt:vector>
  </TitlesOfParts>
  <Company>City of Albuquerque</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DRBTransportationCommentsMemo</dc:title>
  <dc:creator>Racquel Michel</dc:creator>
  <cp:lastModifiedBy>Rodenbeck, Jay B.</cp:lastModifiedBy>
  <cp:revision>12</cp:revision>
  <cp:lastPrinted>2019-08-21T14:33:00Z</cp:lastPrinted>
  <dcterms:created xsi:type="dcterms:W3CDTF">2021-03-23T14:57:00Z</dcterms:created>
  <dcterms:modified xsi:type="dcterms:W3CDTF">2021-03-23T20:58:00Z</dcterms:modified>
</cp:coreProperties>
</file>