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38DF" w14:textId="61954E08" w:rsidR="00321861" w:rsidRDefault="00F2352C">
      <w:r>
        <w:t xml:space="preserve">A11D100 Verdot Development in </w:t>
      </w:r>
      <w:proofErr w:type="spellStart"/>
      <w:r>
        <w:t>CoRR</w:t>
      </w:r>
      <w:proofErr w:type="spellEnd"/>
      <w:r w:rsidR="00126819">
        <w:t xml:space="preserve"> for meeting 11-18-24</w:t>
      </w:r>
    </w:p>
    <w:p w14:paraId="3B98F27C" w14:textId="759B500B" w:rsidR="007043BA" w:rsidRDefault="007043BA"/>
    <w:p w14:paraId="625AB466" w14:textId="26B3715F" w:rsidR="007043BA" w:rsidRDefault="007043BA" w:rsidP="007043BA">
      <w:pPr>
        <w:pStyle w:val="ListParagraph"/>
        <w:numPr>
          <w:ilvl w:val="0"/>
          <w:numId w:val="1"/>
        </w:numPr>
      </w:pPr>
      <w:r>
        <w:t>Trips are too low -Use Single Family for ITE land Use code</w:t>
      </w:r>
    </w:p>
    <w:p w14:paraId="41245444" w14:textId="3D99E40B" w:rsidR="007043BA" w:rsidRDefault="007043BA" w:rsidP="007043BA">
      <w:pPr>
        <w:pStyle w:val="ListParagraph"/>
        <w:numPr>
          <w:ilvl w:val="0"/>
          <w:numId w:val="1"/>
        </w:numPr>
      </w:pPr>
      <w:r>
        <w:t xml:space="preserve">The way to look at it is that </w:t>
      </w:r>
      <w:r w:rsidR="00BA2BE0">
        <w:t xml:space="preserve">you need to make a </w:t>
      </w:r>
      <w:r w:rsidR="00692CA0">
        <w:t xml:space="preserve">quantitative </w:t>
      </w:r>
      <w:r w:rsidR="00BA2BE0">
        <w:t>case for adding an intersection to Unser Blvd.</w:t>
      </w:r>
    </w:p>
    <w:p w14:paraId="6A3FC5C0" w14:textId="081F80E0" w:rsidR="007043BA" w:rsidRDefault="007043BA" w:rsidP="007043BA">
      <w:pPr>
        <w:pStyle w:val="ListParagraph"/>
        <w:numPr>
          <w:ilvl w:val="1"/>
          <w:numId w:val="1"/>
        </w:numPr>
      </w:pPr>
      <w:r>
        <w:t xml:space="preserve">Per our earlier discussion: drivers are using Milky way, Sweet Dreams, Dreamy way and Pinon Azul.  So you will need to capture all of those trips. </w:t>
      </w:r>
    </w:p>
    <w:p w14:paraId="4D110CF2" w14:textId="2B923CCE" w:rsidR="007043BA" w:rsidRDefault="007043BA" w:rsidP="007043BA">
      <w:pPr>
        <w:pStyle w:val="ListParagraph"/>
        <w:numPr>
          <w:ilvl w:val="1"/>
          <w:numId w:val="1"/>
        </w:numPr>
      </w:pPr>
      <w:r>
        <w:t>Since Black Arroyo does not currently connect to Unser the best way to capture these trips is to Traffic Counts on Black Arroyo Blvd on both sides of Unser</w:t>
      </w:r>
    </w:p>
    <w:p w14:paraId="543F151D" w14:textId="5CDF1FC4" w:rsidR="005A5ECD" w:rsidRDefault="005A5ECD" w:rsidP="007043BA">
      <w:pPr>
        <w:pStyle w:val="ListParagraph"/>
        <w:numPr>
          <w:ilvl w:val="1"/>
          <w:numId w:val="1"/>
        </w:numPr>
      </w:pPr>
      <w:r>
        <w:t>East leg of Summer Ridge at Unser.</w:t>
      </w:r>
    </w:p>
    <w:p w14:paraId="76D27DD6" w14:textId="10A7391F" w:rsidR="00C33E08" w:rsidRDefault="00C33E08" w:rsidP="007043BA">
      <w:pPr>
        <w:pStyle w:val="ListParagraph"/>
        <w:numPr>
          <w:ilvl w:val="1"/>
          <w:numId w:val="1"/>
        </w:numPr>
      </w:pPr>
      <w:r>
        <w:t>Counts on Unser south and north bound at Black Arroyo.</w:t>
      </w:r>
    </w:p>
    <w:p w14:paraId="7A471F91" w14:textId="0EC34FDA" w:rsidR="00BA2BE0" w:rsidRDefault="00BA2BE0" w:rsidP="007043BA">
      <w:pPr>
        <w:pStyle w:val="ListParagraph"/>
        <w:numPr>
          <w:ilvl w:val="1"/>
          <w:numId w:val="1"/>
        </w:numPr>
      </w:pPr>
      <w:r>
        <w:t xml:space="preserve">Due to the high number of crashes on Unser in this location, unprotected left -turns </w:t>
      </w:r>
      <w:r w:rsidR="00DA78CB">
        <w:t>may</w:t>
      </w:r>
      <w:r>
        <w:t xml:space="preserve"> increase crashes</w:t>
      </w:r>
      <w:r w:rsidR="001C7F82">
        <w:t>:</w:t>
      </w:r>
      <w:r>
        <w:t xml:space="preserve">  </w:t>
      </w:r>
      <w:r w:rsidR="00DA78CB">
        <w:t>Michigan</w:t>
      </w:r>
      <w:r w:rsidR="001C7F82">
        <w:t>-</w:t>
      </w:r>
      <w:r w:rsidR="00DA78CB">
        <w:t xml:space="preserve"> left or traffic signal.</w:t>
      </w:r>
      <w:r>
        <w:t xml:space="preserve"> </w:t>
      </w:r>
    </w:p>
    <w:p w14:paraId="243378EA" w14:textId="019FB189" w:rsidR="007043BA" w:rsidRDefault="005A5ECD" w:rsidP="005A5ECD">
      <w:pPr>
        <w:pStyle w:val="ListParagraph"/>
        <w:numPr>
          <w:ilvl w:val="0"/>
          <w:numId w:val="1"/>
        </w:numPr>
      </w:pPr>
      <w:r>
        <w:t xml:space="preserve">Will need a Work Order for asphalt and curb and gutter and sidewalk </w:t>
      </w:r>
      <w:r w:rsidR="00DE4B30">
        <w:t xml:space="preserve">(6’) </w:t>
      </w:r>
      <w:r>
        <w:t>on Black Arroyo Blvd</w:t>
      </w:r>
      <w:r w:rsidR="0054701E">
        <w:t xml:space="preserve"> as well as for other improvements in City ROW.</w:t>
      </w:r>
      <w:r>
        <w:t xml:space="preserve">  Add a note on the Site </w:t>
      </w:r>
      <w:r w:rsidR="00DE4B30">
        <w:t>P</w:t>
      </w:r>
      <w:r>
        <w:t xml:space="preserve">lan. </w:t>
      </w:r>
      <w:r w:rsidR="00DE4B30">
        <w:t>Have it constructed and accepted prior to CO??</w:t>
      </w:r>
      <w:r w:rsidR="00E75154">
        <w:t xml:space="preserve"> </w:t>
      </w:r>
      <w:r w:rsidR="00E75154" w:rsidRPr="00E75154">
        <w:rPr>
          <w:b/>
          <w:bCs/>
        </w:rPr>
        <w:t>yes CORR</w:t>
      </w:r>
    </w:p>
    <w:p w14:paraId="204B274F" w14:textId="77777777" w:rsidR="00AE194D" w:rsidRDefault="00AE194D" w:rsidP="005A5ECD">
      <w:pPr>
        <w:pStyle w:val="ListParagraph"/>
        <w:numPr>
          <w:ilvl w:val="0"/>
          <w:numId w:val="1"/>
        </w:numPr>
      </w:pPr>
      <w:r>
        <w:t>Study area:</w:t>
      </w:r>
    </w:p>
    <w:p w14:paraId="0C53D6D4" w14:textId="0A6AACC7" w:rsidR="00AE194D" w:rsidRDefault="00AE194D" w:rsidP="00AE194D">
      <w:pPr>
        <w:pStyle w:val="ListParagraph"/>
        <w:numPr>
          <w:ilvl w:val="1"/>
          <w:numId w:val="1"/>
        </w:numPr>
      </w:pPr>
      <w:r>
        <w:t>Black Arroyo and Unser: turn bays option and  traffic signal option.</w:t>
      </w:r>
    </w:p>
    <w:p w14:paraId="39731733" w14:textId="6C165EEE" w:rsidR="00AE194D" w:rsidRDefault="00AE194D" w:rsidP="00AE194D">
      <w:pPr>
        <w:pStyle w:val="ListParagraph"/>
        <w:numPr>
          <w:ilvl w:val="1"/>
          <w:numId w:val="1"/>
        </w:numPr>
      </w:pPr>
      <w:r>
        <w:t>How does it function without modifications to Unser and with modif</w:t>
      </w:r>
      <w:r w:rsidR="00EA7BF6">
        <w:t>i</w:t>
      </w:r>
      <w:r>
        <w:t xml:space="preserve">cations to </w:t>
      </w:r>
      <w:proofErr w:type="gramStart"/>
      <w:r>
        <w:t>Unser</w:t>
      </w:r>
      <w:r w:rsidR="00DA78CB">
        <w:t>:</w:t>
      </w:r>
      <w:r>
        <w:t>.</w:t>
      </w:r>
      <w:proofErr w:type="gramEnd"/>
      <w:r w:rsidR="001C7F82">
        <w:t xml:space="preserve"> </w:t>
      </w:r>
      <w:r w:rsidR="00DA78CB" w:rsidRPr="00A4783A">
        <w:rPr>
          <w:b/>
          <w:bCs/>
        </w:rPr>
        <w:t xml:space="preserve">Michigan left or </w:t>
      </w:r>
      <w:r w:rsidR="00551844" w:rsidRPr="00A4783A">
        <w:rPr>
          <w:b/>
          <w:bCs/>
        </w:rPr>
        <w:t>traffic signal.</w:t>
      </w:r>
    </w:p>
    <w:p w14:paraId="434477DA" w14:textId="75DB10EB" w:rsidR="00AE194D" w:rsidRDefault="00AE194D" w:rsidP="00AE194D">
      <w:pPr>
        <w:pStyle w:val="ListParagraph"/>
        <w:numPr>
          <w:ilvl w:val="1"/>
          <w:numId w:val="1"/>
        </w:numPr>
      </w:pPr>
      <w:r>
        <w:t>This includes adding and removing trips to/from Milky Way, Sweet Dreams, Dreamy way, Pinon Azul and Summer Ridge.</w:t>
      </w:r>
    </w:p>
    <w:p w14:paraId="70250672" w14:textId="300498DE" w:rsidR="001C7F82" w:rsidRDefault="001C7F82" w:rsidP="00AE194D">
      <w:pPr>
        <w:pStyle w:val="ListParagraph"/>
        <w:numPr>
          <w:ilvl w:val="1"/>
          <w:numId w:val="1"/>
        </w:numPr>
      </w:pPr>
      <w:r>
        <w:t>Don’t need analysis of site drives.</w:t>
      </w:r>
    </w:p>
    <w:p w14:paraId="3B69469A" w14:textId="50C66680" w:rsidR="001C7F82" w:rsidRDefault="001C7F82" w:rsidP="001C7F82">
      <w:pPr>
        <w:pStyle w:val="ListParagraph"/>
        <w:ind w:left="1440"/>
      </w:pPr>
    </w:p>
    <w:p w14:paraId="66570D32" w14:textId="5EB3FB2A" w:rsidR="001C7F82" w:rsidRDefault="001C7F82" w:rsidP="001C7F82">
      <w:pPr>
        <w:pStyle w:val="ListParagraph"/>
        <w:numPr>
          <w:ilvl w:val="0"/>
          <w:numId w:val="1"/>
        </w:numPr>
      </w:pPr>
      <w:r>
        <w:t>Trip distribution: 2 mile socio- economic.</w:t>
      </w:r>
    </w:p>
    <w:p w14:paraId="39B7549F" w14:textId="4E828B60" w:rsidR="001C7F82" w:rsidRDefault="001C7F82" w:rsidP="001C7F82">
      <w:pPr>
        <w:pStyle w:val="ListParagraph"/>
        <w:numPr>
          <w:ilvl w:val="0"/>
          <w:numId w:val="1"/>
        </w:numPr>
      </w:pPr>
      <w:r>
        <w:t>Growth will be higher than usual- 2 or 3 percent?</w:t>
      </w:r>
      <w:r w:rsidR="009D1298">
        <w:t xml:space="preserve"> Revisit later.</w:t>
      </w:r>
    </w:p>
    <w:p w14:paraId="0A1BB715" w14:textId="6B5B6530" w:rsidR="001C7F82" w:rsidRDefault="001C7F82" w:rsidP="001C7F82">
      <w:pPr>
        <w:pStyle w:val="ListParagraph"/>
        <w:numPr>
          <w:ilvl w:val="0"/>
          <w:numId w:val="1"/>
        </w:numPr>
      </w:pPr>
      <w:r>
        <w:t>I don’t know of any City projects</w:t>
      </w:r>
      <w:r w:rsidR="00F659EB">
        <w:t xml:space="preserve"> in the area.</w:t>
      </w:r>
    </w:p>
    <w:p w14:paraId="53E21924" w14:textId="15F21A2D" w:rsidR="00136D27" w:rsidRDefault="00136D27" w:rsidP="00136D27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Arial" w:hAnsi="Arial" w:cs="Arial"/>
        </w:rPr>
      </w:pPr>
      <w:r>
        <w:t>Include a section</w:t>
      </w:r>
      <w:r w:rsidRPr="00136D27">
        <w:t>: Transportation Infrastructure proposed to be built with this project: list and exhibit.</w:t>
      </w:r>
    </w:p>
    <w:p w14:paraId="3851A8B2" w14:textId="3C1CDF41" w:rsidR="001C7F82" w:rsidRDefault="001C7F82" w:rsidP="008F60F3"/>
    <w:p w14:paraId="3AAD943C" w14:textId="15C907B8" w:rsidR="008F60F3" w:rsidRDefault="008F60F3" w:rsidP="008F60F3">
      <w:r>
        <w:t>Notes from mtg:</w:t>
      </w:r>
    </w:p>
    <w:p w14:paraId="18032ECF" w14:textId="2FFAD5A7" w:rsidR="008F60F3" w:rsidRDefault="008F60F3" w:rsidP="008F60F3">
      <w:pPr>
        <w:pStyle w:val="ListParagraph"/>
        <w:numPr>
          <w:ilvl w:val="0"/>
          <w:numId w:val="3"/>
        </w:numPr>
      </w:pPr>
      <w:r>
        <w:t>Use ITE 210-single family res for trip gen.</w:t>
      </w:r>
    </w:p>
    <w:p w14:paraId="44E33F69" w14:textId="7313DF21" w:rsidR="008F60F3" w:rsidRDefault="008F60F3" w:rsidP="008F60F3">
      <w:pPr>
        <w:pStyle w:val="ListParagraph"/>
        <w:numPr>
          <w:ilvl w:val="0"/>
          <w:numId w:val="3"/>
        </w:numPr>
      </w:pPr>
      <w:r>
        <w:t>They offered a cut-through study.  Where they see drivers entering one end and not terminating out the other end</w:t>
      </w:r>
    </w:p>
    <w:p w14:paraId="5C63D86B" w14:textId="0D59F6C6" w:rsidR="008F60F3" w:rsidRDefault="008F60F3" w:rsidP="008F60F3">
      <w:pPr>
        <w:pStyle w:val="ListParagraph"/>
        <w:numPr>
          <w:ilvl w:val="0"/>
          <w:numId w:val="3"/>
        </w:numPr>
      </w:pPr>
      <w:r>
        <w:t>They are not sure if they will construct 19</w:t>
      </w:r>
      <w:r w:rsidRPr="008F60F3">
        <w:rPr>
          <w:vertAlign w:val="superscript"/>
        </w:rPr>
        <w:t>th</w:t>
      </w:r>
      <w:r>
        <w:t>/pavilion st north of 22</w:t>
      </w:r>
      <w:r w:rsidRPr="008F60F3">
        <w:rPr>
          <w:vertAlign w:val="superscript"/>
        </w:rPr>
        <w:t>nd</w:t>
      </w:r>
      <w:r>
        <w:t>.</w:t>
      </w:r>
    </w:p>
    <w:p w14:paraId="4F5CD0E3" w14:textId="5DF4711A" w:rsidR="008F60F3" w:rsidRDefault="008F60F3" w:rsidP="008F60F3">
      <w:pPr>
        <w:pStyle w:val="ListParagraph"/>
        <w:numPr>
          <w:ilvl w:val="0"/>
          <w:numId w:val="3"/>
        </w:numPr>
      </w:pPr>
      <w:r>
        <w:t xml:space="preserve">I brought up since development is in </w:t>
      </w:r>
      <w:proofErr w:type="spellStart"/>
      <w:r>
        <w:t>CoRR</w:t>
      </w:r>
      <w:proofErr w:type="spellEnd"/>
      <w:r>
        <w:t xml:space="preserve"> that </w:t>
      </w:r>
      <w:proofErr w:type="spellStart"/>
      <w:r>
        <w:t>Corr</w:t>
      </w:r>
      <w:proofErr w:type="spellEnd"/>
      <w:r>
        <w:t xml:space="preserve"> can maintain the signal. </w:t>
      </w:r>
      <w:proofErr w:type="spellStart"/>
      <w:r>
        <w:t>CoRR</w:t>
      </w:r>
      <w:proofErr w:type="spellEnd"/>
      <w:r>
        <w:t xml:space="preserve"> protested.</w:t>
      </w:r>
    </w:p>
    <w:p w14:paraId="05A3CE89" w14:textId="7485E1DC" w:rsidR="008F60F3" w:rsidRDefault="008F60F3" w:rsidP="008F60F3">
      <w:pPr>
        <w:pStyle w:val="ListParagraph"/>
        <w:numPr>
          <w:ilvl w:val="0"/>
          <w:numId w:val="3"/>
        </w:numPr>
      </w:pPr>
      <w:r>
        <w:t>Since there were a few options for them to consider, it was difficult to determine the intersections to study.  They will send an email with different scenarios.</w:t>
      </w:r>
    </w:p>
    <w:p w14:paraId="4F36AB15" w14:textId="77777777" w:rsidR="008F60F3" w:rsidRDefault="008F60F3" w:rsidP="003F1606">
      <w:pPr>
        <w:pStyle w:val="ListParagraph"/>
      </w:pPr>
    </w:p>
    <w:p w14:paraId="7FBED79B" w14:textId="77777777" w:rsidR="008F60F3" w:rsidRDefault="008F60F3" w:rsidP="008F60F3"/>
    <w:p w14:paraId="50DECB77" w14:textId="54E36C3F" w:rsidR="00F2352C" w:rsidRDefault="00F2352C"/>
    <w:sectPr w:rsidR="00F23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551F5"/>
    <w:multiLevelType w:val="hybridMultilevel"/>
    <w:tmpl w:val="EAEAD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9075D"/>
    <w:multiLevelType w:val="hybridMultilevel"/>
    <w:tmpl w:val="B2B41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46DC6"/>
    <w:multiLevelType w:val="hybridMultilevel"/>
    <w:tmpl w:val="3148F2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2C"/>
    <w:rsid w:val="00126819"/>
    <w:rsid w:val="00136D27"/>
    <w:rsid w:val="001C7F82"/>
    <w:rsid w:val="00321861"/>
    <w:rsid w:val="003F1606"/>
    <w:rsid w:val="0054701E"/>
    <w:rsid w:val="00551844"/>
    <w:rsid w:val="005A5ECD"/>
    <w:rsid w:val="00692CA0"/>
    <w:rsid w:val="007043BA"/>
    <w:rsid w:val="008F60F3"/>
    <w:rsid w:val="009D1298"/>
    <w:rsid w:val="00A4783A"/>
    <w:rsid w:val="00AE194D"/>
    <w:rsid w:val="00BA2BE0"/>
    <w:rsid w:val="00C33E08"/>
    <w:rsid w:val="00DA78CB"/>
    <w:rsid w:val="00DE4B30"/>
    <w:rsid w:val="00E75154"/>
    <w:rsid w:val="00EA7BF6"/>
    <w:rsid w:val="00F2352C"/>
    <w:rsid w:val="00F6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EFDA"/>
  <w15:chartTrackingRefBased/>
  <w15:docId w15:val="{8D7BBB3D-3F1C-4AD2-94AC-EACF4D5C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17</cp:revision>
  <cp:lastPrinted>2024-11-18T19:39:00Z</cp:lastPrinted>
  <dcterms:created xsi:type="dcterms:W3CDTF">2024-11-18T17:20:00Z</dcterms:created>
  <dcterms:modified xsi:type="dcterms:W3CDTF">2025-01-14T15:39:00Z</dcterms:modified>
</cp:coreProperties>
</file>