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177D8C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12</w:t>
      </w:r>
      <w:r w:rsidR="00870686">
        <w:rPr>
          <w:rFonts w:asciiTheme="minorHAnsi" w:hAnsiTheme="minorHAnsi" w:cstheme="minorHAnsi"/>
        </w:rPr>
        <w:t>, 2024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Default="00D76EA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Ted </w:t>
      </w:r>
      <w:proofErr w:type="spellStart"/>
      <w:r>
        <w:rPr>
          <w:rFonts w:asciiTheme="minorHAnsi" w:hAnsiTheme="minorHAnsi" w:cstheme="minorHAnsi"/>
        </w:rPr>
        <w:t>Grumblatt</w:t>
      </w:r>
      <w:proofErr w:type="spellEnd"/>
    </w:p>
    <w:p w:rsidR="00D76EAE" w:rsidRPr="00CE4F2C" w:rsidRDefault="00D76EA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FBT Architects</w:t>
      </w:r>
    </w:p>
    <w:p w:rsidR="002C5F1B" w:rsidRPr="00CE4F2C" w:rsidRDefault="00D76EA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6100 Indian School Rd.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Albuquerque, NM 8</w:t>
      </w:r>
      <w:r w:rsidR="00CE4F2C" w:rsidRPr="00CE4F2C">
        <w:rPr>
          <w:rFonts w:asciiTheme="minorHAnsi" w:hAnsiTheme="minorHAnsi" w:cstheme="minorHAnsi"/>
        </w:rPr>
        <w:t>71</w:t>
      </w:r>
      <w:r w:rsidR="00D76EAE">
        <w:rPr>
          <w:rFonts w:asciiTheme="minorHAnsi" w:hAnsiTheme="minorHAnsi" w:cstheme="minorHAnsi"/>
        </w:rPr>
        <w:t>10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D76EAE">
        <w:rPr>
          <w:rFonts w:asciiTheme="minorHAnsi" w:hAnsiTheme="minorHAnsi" w:cstheme="minorHAnsi"/>
          <w:b/>
          <w:sz w:val="22"/>
          <w:szCs w:val="22"/>
        </w:rPr>
        <w:t>Cibola loop Multigenerational Facility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4A4CDE">
        <w:rPr>
          <w:rFonts w:asciiTheme="minorHAnsi" w:hAnsiTheme="minorHAnsi" w:cstheme="minorHAnsi"/>
          <w:b/>
          <w:sz w:val="22"/>
          <w:szCs w:val="22"/>
        </w:rPr>
        <w:t>Analysis</w:t>
      </w:r>
      <w:bookmarkStart w:id="0" w:name="_GoBack"/>
      <w:bookmarkEnd w:id="0"/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D76EAE">
        <w:rPr>
          <w:rFonts w:asciiTheme="minorHAnsi" w:hAnsiTheme="minorHAnsi" w:cstheme="minorHAnsi"/>
          <w:b/>
          <w:sz w:val="22"/>
          <w:szCs w:val="22"/>
        </w:rPr>
        <w:t>A13D011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>Report dated</w:t>
      </w:r>
      <w:r w:rsidR="00A179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B5E">
        <w:rPr>
          <w:rFonts w:asciiTheme="minorHAnsi" w:hAnsiTheme="minorHAnsi" w:cstheme="minorHAnsi"/>
          <w:b/>
          <w:sz w:val="22"/>
          <w:szCs w:val="22"/>
        </w:rPr>
        <w:t>April</w:t>
      </w:r>
      <w:r w:rsidR="00D76E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CDE">
        <w:rPr>
          <w:rFonts w:asciiTheme="minorHAnsi" w:hAnsiTheme="minorHAnsi" w:cstheme="minorHAnsi"/>
          <w:b/>
          <w:sz w:val="22"/>
          <w:szCs w:val="22"/>
        </w:rPr>
        <w:t>2024</w:t>
      </w:r>
      <w:r w:rsidR="00A1799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855B5E">
        <w:rPr>
          <w:rFonts w:asciiTheme="minorHAnsi" w:hAnsiTheme="minorHAnsi" w:cstheme="minorHAnsi"/>
          <w:sz w:val="22"/>
          <w:szCs w:val="22"/>
        </w:rPr>
        <w:t>4/5/2024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D76EAE">
        <w:rPr>
          <w:rFonts w:asciiTheme="minorHAnsi" w:eastAsiaTheme="minorHAnsi" w:hAnsiTheme="minorHAnsi" w:cstheme="minorHAnsi"/>
          <w:sz w:val="22"/>
          <w:szCs w:val="22"/>
        </w:rPr>
        <w:t>tcg@fbtarch.com</w:t>
      </w:r>
    </w:p>
    <w:p w:rsidR="009A5C38" w:rsidRDefault="009A5C38" w:rsidP="002C5F1B">
      <w:pPr>
        <w:rPr>
          <w:rFonts w:asciiTheme="minorHAnsi" w:hAnsiTheme="minorHAnsi" w:cstheme="minorHAnsi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D022B6">
        <w:rPr>
          <w:rFonts w:asciiTheme="minorHAnsi" w:hAnsiTheme="minorHAnsi" w:cstheme="minorHAnsi"/>
        </w:rPr>
        <w:t xml:space="preserve"> </w:t>
      </w:r>
      <w:proofErr w:type="spellStart"/>
      <w:r w:rsidR="00D76EAE">
        <w:rPr>
          <w:rFonts w:asciiTheme="minorHAnsi" w:hAnsiTheme="minorHAnsi" w:cstheme="minorHAnsi"/>
        </w:rPr>
        <w:t>Grumblatt</w:t>
      </w:r>
      <w:proofErr w:type="spellEnd"/>
      <w:r w:rsidRPr="004D0611">
        <w:rPr>
          <w:rFonts w:asciiTheme="minorHAnsi" w:hAnsiTheme="minorHAnsi" w:cstheme="minorHAnsi"/>
        </w:rPr>
        <w:t>,</w:t>
      </w:r>
    </w:p>
    <w:p w:rsidR="00D022B6" w:rsidRPr="004D0611" w:rsidRDefault="00D022B6" w:rsidP="002C5F1B">
      <w:pPr>
        <w:rPr>
          <w:rFonts w:asciiTheme="minorHAnsi" w:hAnsiTheme="minorHAnsi" w:cstheme="minorHAnsi"/>
        </w:rPr>
      </w:pPr>
    </w:p>
    <w:p w:rsidR="00A17993" w:rsidRDefault="002C5F1B" w:rsidP="00A17993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 xml:space="preserve">Traffic Impact </w:t>
      </w:r>
      <w:r w:rsidR="00D153EC">
        <w:rPr>
          <w:rFonts w:asciiTheme="minorHAnsi" w:hAnsiTheme="minorHAnsi" w:cstheme="minorHAnsi"/>
        </w:rPr>
        <w:t>Analysis</w:t>
      </w:r>
      <w:r w:rsidR="001B685F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 xml:space="preserve">received </w:t>
      </w:r>
      <w:r w:rsidR="003E2D71">
        <w:rPr>
          <w:rFonts w:asciiTheme="minorHAnsi" w:hAnsiTheme="minorHAnsi" w:cstheme="minorHAnsi"/>
        </w:rPr>
        <w:t>April 8</w:t>
      </w:r>
      <w:r w:rsidR="004A4CDE">
        <w:rPr>
          <w:rFonts w:asciiTheme="minorHAnsi" w:hAnsiTheme="minorHAnsi" w:cstheme="minorHAnsi"/>
        </w:rPr>
        <w:t>, 2024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A41C54">
        <w:rPr>
          <w:rFonts w:asciiTheme="minorHAnsi" w:hAnsiTheme="minorHAnsi" w:cstheme="minorHAnsi"/>
        </w:rPr>
        <w:t>has the following</w:t>
      </w:r>
      <w:r w:rsidR="004A4CDE">
        <w:rPr>
          <w:rFonts w:asciiTheme="minorHAnsi" w:hAnsiTheme="minorHAnsi" w:cstheme="minorHAnsi"/>
        </w:rPr>
        <w:t xml:space="preserve"> comments</w:t>
      </w:r>
      <w:r w:rsidR="00A41C54">
        <w:rPr>
          <w:rFonts w:asciiTheme="minorHAnsi" w:hAnsiTheme="minorHAnsi" w:cstheme="minorHAnsi"/>
        </w:rPr>
        <w:t xml:space="preserve"> that need to be addressed</w:t>
      </w:r>
      <w:r w:rsidR="000E1711">
        <w:rPr>
          <w:rFonts w:asciiTheme="minorHAnsi" w:hAnsiTheme="minorHAnsi" w:cstheme="minorHAnsi"/>
        </w:rPr>
        <w:t>.</w:t>
      </w:r>
      <w:r w:rsidR="00A17993">
        <w:rPr>
          <w:rFonts w:asciiTheme="minorHAnsi" w:hAnsiTheme="minorHAnsi" w:cstheme="minorHAnsi"/>
        </w:rPr>
        <w:t xml:space="preserve">  Please resubmit the TI</w:t>
      </w:r>
      <w:r w:rsidR="004A4CDE">
        <w:rPr>
          <w:rFonts w:asciiTheme="minorHAnsi" w:hAnsiTheme="minorHAnsi" w:cstheme="minorHAnsi"/>
        </w:rPr>
        <w:t xml:space="preserve">A </w:t>
      </w:r>
      <w:r w:rsidR="00C11747">
        <w:rPr>
          <w:rFonts w:asciiTheme="minorHAnsi" w:hAnsiTheme="minorHAnsi" w:cstheme="minorHAnsi"/>
        </w:rPr>
        <w:t xml:space="preserve">for </w:t>
      </w:r>
      <w:r w:rsidR="00A41C54">
        <w:rPr>
          <w:rFonts w:asciiTheme="minorHAnsi" w:hAnsiTheme="minorHAnsi" w:cstheme="minorHAnsi"/>
        </w:rPr>
        <w:t>review</w:t>
      </w:r>
      <w:r w:rsidR="004A4CDE">
        <w:rPr>
          <w:rFonts w:asciiTheme="minorHAnsi" w:hAnsiTheme="minorHAnsi" w:cstheme="minorHAnsi"/>
        </w:rPr>
        <w:t xml:space="preserve"> by the City</w:t>
      </w:r>
      <w:r w:rsidR="00A41C54">
        <w:rPr>
          <w:rFonts w:asciiTheme="minorHAnsi" w:hAnsiTheme="minorHAnsi" w:cstheme="minorHAnsi"/>
        </w:rPr>
        <w:t>.</w:t>
      </w:r>
    </w:p>
    <w:p w:rsidR="003A2090" w:rsidRDefault="00BE5C92" w:rsidP="003A2090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 w:rsidRPr="00F67135">
        <w:rPr>
          <w:rFonts w:asciiTheme="minorHAnsi" w:hAnsiTheme="minorHAnsi" w:cstheme="minorHAnsi"/>
        </w:rPr>
        <w:t>Figure 1B.2</w:t>
      </w:r>
      <w:r w:rsidR="003A2090">
        <w:rPr>
          <w:rFonts w:asciiTheme="minorHAnsi" w:hAnsiTheme="minorHAnsi" w:cstheme="minorHAnsi"/>
        </w:rPr>
        <w:t>:</w:t>
      </w:r>
    </w:p>
    <w:p w:rsidR="00F67135" w:rsidRPr="003A2090" w:rsidRDefault="00BE5C92" w:rsidP="003A2090">
      <w:pPr>
        <w:pStyle w:val="BodyText"/>
        <w:numPr>
          <w:ilvl w:val="1"/>
          <w:numId w:val="48"/>
        </w:numPr>
        <w:rPr>
          <w:rFonts w:asciiTheme="minorHAnsi" w:hAnsiTheme="minorHAnsi" w:cstheme="minorHAnsi"/>
        </w:rPr>
      </w:pPr>
      <w:r w:rsidRPr="003A2090">
        <w:rPr>
          <w:rFonts w:asciiTheme="minorHAnsi" w:hAnsiTheme="minorHAnsi" w:cstheme="minorHAnsi"/>
        </w:rPr>
        <w:t xml:space="preserve"> </w:t>
      </w:r>
      <w:r w:rsidR="003A2090">
        <w:rPr>
          <w:rFonts w:asciiTheme="minorHAnsi" w:hAnsiTheme="minorHAnsi" w:cstheme="minorHAnsi"/>
        </w:rPr>
        <w:t>E</w:t>
      </w:r>
      <w:r w:rsidR="00DD1533" w:rsidRPr="003A2090">
        <w:rPr>
          <w:rFonts w:asciiTheme="minorHAnsi" w:hAnsiTheme="minorHAnsi" w:cstheme="minorHAnsi"/>
        </w:rPr>
        <w:t>xplain</w:t>
      </w:r>
      <w:r w:rsidRPr="003A2090">
        <w:rPr>
          <w:rFonts w:asciiTheme="minorHAnsi" w:hAnsiTheme="minorHAnsi" w:cstheme="minorHAnsi"/>
        </w:rPr>
        <w:t xml:space="preserve"> that this was the preliminary concept and that the proposed site location has been </w:t>
      </w:r>
      <w:r w:rsidR="00F67135" w:rsidRPr="003A2090">
        <w:rPr>
          <w:rFonts w:asciiTheme="minorHAnsi" w:hAnsiTheme="minorHAnsi" w:cstheme="minorHAnsi"/>
        </w:rPr>
        <w:t>r</w:t>
      </w:r>
      <w:r w:rsidR="00F67135" w:rsidRPr="003A2090">
        <w:rPr>
          <w:rFonts w:asciiTheme="minorHAnsi" w:hAnsiTheme="minorHAnsi" w:cstheme="minorHAnsi"/>
        </w:rPr>
        <w:t>elocated towards the NE differing from Master Plan layout.</w:t>
      </w:r>
    </w:p>
    <w:p w:rsidR="003A2090" w:rsidRDefault="00BE5C92" w:rsidP="000145BD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 w:rsidRPr="00F67135">
        <w:rPr>
          <w:rFonts w:asciiTheme="minorHAnsi" w:hAnsiTheme="minorHAnsi" w:cstheme="minorHAnsi"/>
        </w:rPr>
        <w:t>Full Site Development Trip Generation</w:t>
      </w:r>
      <w:r w:rsidR="003A2090">
        <w:rPr>
          <w:rFonts w:asciiTheme="minorHAnsi" w:hAnsiTheme="minorHAnsi" w:cstheme="minorHAnsi"/>
        </w:rPr>
        <w:t>:</w:t>
      </w:r>
    </w:p>
    <w:p w:rsidR="00BE5C92" w:rsidRPr="00F67135" w:rsidRDefault="00BE5C92" w:rsidP="003A2090">
      <w:pPr>
        <w:pStyle w:val="BodyText"/>
        <w:numPr>
          <w:ilvl w:val="1"/>
          <w:numId w:val="48"/>
        </w:numPr>
        <w:rPr>
          <w:rFonts w:asciiTheme="minorHAnsi" w:hAnsiTheme="minorHAnsi" w:cstheme="minorHAnsi"/>
        </w:rPr>
      </w:pPr>
      <w:r w:rsidRPr="00F67135">
        <w:rPr>
          <w:rFonts w:asciiTheme="minorHAnsi" w:hAnsiTheme="minorHAnsi" w:cstheme="minorHAnsi"/>
        </w:rPr>
        <w:t xml:space="preserve"> </w:t>
      </w:r>
      <w:r w:rsidR="003A2090">
        <w:rPr>
          <w:rFonts w:asciiTheme="minorHAnsi" w:hAnsiTheme="minorHAnsi" w:cstheme="minorHAnsi"/>
        </w:rPr>
        <w:t>Included</w:t>
      </w:r>
      <w:r w:rsidRPr="00F67135">
        <w:rPr>
          <w:rFonts w:asciiTheme="minorHAnsi" w:hAnsiTheme="minorHAnsi" w:cstheme="minorHAnsi"/>
        </w:rPr>
        <w:t xml:space="preserve"> </w:t>
      </w:r>
      <w:r w:rsidR="003A2090">
        <w:rPr>
          <w:rFonts w:asciiTheme="minorHAnsi" w:hAnsiTheme="minorHAnsi" w:cstheme="minorHAnsi"/>
        </w:rPr>
        <w:t>the Phase 1</w:t>
      </w:r>
      <w:r w:rsidRPr="00F67135">
        <w:rPr>
          <w:rFonts w:asciiTheme="minorHAnsi" w:hAnsiTheme="minorHAnsi" w:cstheme="minorHAnsi"/>
        </w:rPr>
        <w:t xml:space="preserve"> site </w:t>
      </w:r>
      <w:r w:rsidR="00142C25" w:rsidRPr="00F67135">
        <w:rPr>
          <w:rFonts w:asciiTheme="minorHAnsi" w:hAnsiTheme="minorHAnsi" w:cstheme="minorHAnsi"/>
        </w:rPr>
        <w:t>plan</w:t>
      </w:r>
      <w:r w:rsidRPr="00F67135">
        <w:rPr>
          <w:rFonts w:asciiTheme="minorHAnsi" w:hAnsiTheme="minorHAnsi" w:cstheme="minorHAnsi"/>
        </w:rPr>
        <w:t xml:space="preserve"> with proposed trip distribution turning movement diagram</w:t>
      </w:r>
      <w:r w:rsidR="00142C25" w:rsidRPr="00F67135">
        <w:rPr>
          <w:rFonts w:asciiTheme="minorHAnsi" w:hAnsiTheme="minorHAnsi" w:cstheme="minorHAnsi"/>
        </w:rPr>
        <w:t xml:space="preserve">s for </w:t>
      </w:r>
      <w:r w:rsidR="003A2090">
        <w:rPr>
          <w:rFonts w:asciiTheme="minorHAnsi" w:hAnsiTheme="minorHAnsi" w:cstheme="minorHAnsi"/>
        </w:rPr>
        <w:t xml:space="preserve">both </w:t>
      </w:r>
      <w:r w:rsidR="00142C25" w:rsidRPr="00F67135">
        <w:rPr>
          <w:rFonts w:asciiTheme="minorHAnsi" w:hAnsiTheme="minorHAnsi" w:cstheme="minorHAnsi"/>
        </w:rPr>
        <w:t>driveways</w:t>
      </w:r>
      <w:r w:rsidRPr="00F67135">
        <w:rPr>
          <w:rFonts w:asciiTheme="minorHAnsi" w:hAnsiTheme="minorHAnsi" w:cstheme="minorHAnsi"/>
        </w:rPr>
        <w:t>.  Include a turn lane warrant review based on COA DPM Table 7.4.68 Turn Lane Warrants.</w:t>
      </w:r>
    </w:p>
    <w:p w:rsidR="00FD6890" w:rsidRDefault="00142C25" w:rsidP="00BE5C92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Throughout the report</w:t>
      </w:r>
      <w:r w:rsidR="00FD6890" w:rsidRPr="00FD6890">
        <w:rPr>
          <w:rFonts w:asciiTheme="minorHAnsi" w:hAnsiTheme="minorHAnsi" w:cstheme="minorHAnsi"/>
        </w:rPr>
        <w:t xml:space="preserve"> refer to the base line as </w:t>
      </w:r>
      <w:r>
        <w:rPr>
          <w:rFonts w:asciiTheme="minorHAnsi" w:hAnsiTheme="minorHAnsi" w:cstheme="minorHAnsi"/>
        </w:rPr>
        <w:t>“</w:t>
      </w:r>
      <w:r w:rsidR="00FD6890" w:rsidRPr="00FD6890">
        <w:rPr>
          <w:rFonts w:asciiTheme="minorHAnsi" w:hAnsiTheme="minorHAnsi" w:cstheme="minorHAnsi"/>
        </w:rPr>
        <w:t>base line - no build</w:t>
      </w:r>
      <w:r>
        <w:rPr>
          <w:rFonts w:asciiTheme="minorHAnsi" w:hAnsiTheme="minorHAnsi" w:cstheme="minorHAnsi"/>
        </w:rPr>
        <w:t>”</w:t>
      </w:r>
      <w:r w:rsidR="00E54135">
        <w:rPr>
          <w:rFonts w:asciiTheme="minorHAnsi" w:hAnsiTheme="minorHAnsi" w:cstheme="minorHAnsi"/>
        </w:rPr>
        <w:t>.</w:t>
      </w:r>
    </w:p>
    <w:p w:rsidR="00C205CD" w:rsidRDefault="00420AF5" w:rsidP="003E2D71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 w:rsidRPr="00420AF5">
        <w:rPr>
          <w:rFonts w:asciiTheme="minorHAnsi" w:hAnsiTheme="minorHAnsi" w:cstheme="minorHAnsi"/>
        </w:rPr>
        <w:t xml:space="preserve">Ellison Drive/West </w:t>
      </w:r>
      <w:r w:rsidR="0084061C" w:rsidRPr="00420AF5">
        <w:rPr>
          <w:rFonts w:asciiTheme="minorHAnsi" w:hAnsiTheme="minorHAnsi" w:cstheme="minorHAnsi"/>
        </w:rPr>
        <w:t>Cibola</w:t>
      </w:r>
      <w:r w:rsidRPr="00420AF5">
        <w:rPr>
          <w:rFonts w:asciiTheme="minorHAnsi" w:hAnsiTheme="minorHAnsi" w:cstheme="minorHAnsi"/>
        </w:rPr>
        <w:t xml:space="preserve"> Loop Alternative Design</w:t>
      </w:r>
      <w:r w:rsidR="00CE09EE">
        <w:rPr>
          <w:rFonts w:asciiTheme="minorHAnsi" w:hAnsiTheme="minorHAnsi" w:cstheme="minorHAnsi"/>
        </w:rPr>
        <w:t>:</w:t>
      </w:r>
      <w:r w:rsidRPr="00420AF5">
        <w:rPr>
          <w:rFonts w:asciiTheme="minorHAnsi" w:hAnsiTheme="minorHAnsi" w:cstheme="minorHAnsi"/>
        </w:rPr>
        <w:t xml:space="preserve"> </w:t>
      </w:r>
    </w:p>
    <w:p w:rsidR="00C205CD" w:rsidRPr="00C205CD" w:rsidRDefault="00C205CD" w:rsidP="00C205CD">
      <w:pPr>
        <w:pStyle w:val="BodyText"/>
        <w:numPr>
          <w:ilvl w:val="1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EF71CB">
        <w:rPr>
          <w:rFonts w:asciiTheme="minorHAnsi" w:hAnsiTheme="minorHAnsi" w:cstheme="minorHAnsi"/>
        </w:rPr>
        <w:t>engthen</w:t>
      </w:r>
      <w:r w:rsidR="00420AF5" w:rsidRPr="00420AF5">
        <w:rPr>
          <w:rFonts w:asciiTheme="minorHAnsi" w:hAnsiTheme="minorHAnsi" w:cstheme="minorHAnsi"/>
        </w:rPr>
        <w:t xml:space="preserve"> the eastbound left-turn lane to accommodate the queue storage</w:t>
      </w:r>
      <w:r w:rsidR="00EF71CB">
        <w:rPr>
          <w:rFonts w:asciiTheme="minorHAnsi" w:hAnsiTheme="minorHAnsi" w:cstheme="minorHAnsi"/>
        </w:rPr>
        <w:t xml:space="preserve"> or the DPM’s minimum turn lane length whichever is the greatest</w:t>
      </w:r>
      <w:r w:rsidR="00420AF5" w:rsidRPr="00420AF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Describe the minimum </w:t>
      </w:r>
      <w:r w:rsidRPr="00420AF5">
        <w:rPr>
          <w:rFonts w:asciiTheme="minorHAnsi" w:hAnsiTheme="minorHAnsi" w:cstheme="minorHAnsi"/>
        </w:rPr>
        <w:t>length</w:t>
      </w:r>
      <w:r w:rsidRPr="00420AF5">
        <w:rPr>
          <w:rFonts w:asciiTheme="minorHAnsi" w:hAnsiTheme="minorHAnsi" w:cstheme="minorHAnsi"/>
        </w:rPr>
        <w:t xml:space="preserve"> needed for the</w:t>
      </w:r>
      <w:r>
        <w:rPr>
          <w:rFonts w:asciiTheme="minorHAnsi" w:hAnsiTheme="minorHAnsi" w:cstheme="minorHAnsi"/>
        </w:rPr>
        <w:t xml:space="preserve"> queue storage for</w:t>
      </w:r>
      <w:r w:rsidRPr="00420AF5">
        <w:rPr>
          <w:rFonts w:asciiTheme="minorHAnsi" w:hAnsiTheme="minorHAnsi" w:cstheme="minorHAnsi"/>
        </w:rPr>
        <w:t xml:space="preserve"> dual left</w:t>
      </w:r>
      <w:r>
        <w:rPr>
          <w:rFonts w:asciiTheme="minorHAnsi" w:hAnsiTheme="minorHAnsi" w:cstheme="minorHAnsi"/>
        </w:rPr>
        <w:t>-turn lanes.</w:t>
      </w:r>
    </w:p>
    <w:p w:rsidR="00CE09EE" w:rsidRDefault="00CE09EE" w:rsidP="00C205CD">
      <w:pPr>
        <w:pStyle w:val="BodyText"/>
        <w:numPr>
          <w:ilvl w:val="1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Briefly discuss</w:t>
      </w:r>
      <w:r w:rsidR="00CC2D64">
        <w:rPr>
          <w:rFonts w:asciiTheme="minorHAnsi" w:hAnsiTheme="minorHAnsi" w:cstheme="minorHAnsi"/>
        </w:rPr>
        <w:t>,</w:t>
      </w:r>
      <w:r w:rsidR="00C205CD">
        <w:rPr>
          <w:rFonts w:asciiTheme="minorHAnsi" w:hAnsiTheme="minorHAnsi" w:cstheme="minorHAnsi"/>
        </w:rPr>
        <w:t xml:space="preserve"> </w:t>
      </w:r>
      <w:r w:rsidR="003C624D" w:rsidRPr="00420AF5">
        <w:rPr>
          <w:rFonts w:asciiTheme="minorHAnsi" w:hAnsiTheme="minorHAnsi" w:cstheme="minorHAnsi"/>
        </w:rPr>
        <w:t>in general</w:t>
      </w:r>
      <w:r w:rsidR="00CC2D64">
        <w:rPr>
          <w:rFonts w:asciiTheme="minorHAnsi" w:hAnsiTheme="minorHAnsi" w:cstheme="minorHAnsi"/>
        </w:rPr>
        <w:t>,</w:t>
      </w:r>
      <w:r w:rsidR="003C624D" w:rsidRPr="00420AF5">
        <w:rPr>
          <w:rFonts w:asciiTheme="minorHAnsi" w:hAnsiTheme="minorHAnsi" w:cstheme="minorHAnsi"/>
        </w:rPr>
        <w:t xml:space="preserve"> </w:t>
      </w:r>
      <w:r w:rsidR="00C205CD">
        <w:rPr>
          <w:rFonts w:asciiTheme="minorHAnsi" w:hAnsiTheme="minorHAnsi" w:cstheme="minorHAnsi"/>
        </w:rPr>
        <w:t>the impact</w:t>
      </w:r>
      <w:r w:rsidR="00CC2D64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the bridge if extending the east bound </w:t>
      </w:r>
      <w:r w:rsidR="00C205CD">
        <w:rPr>
          <w:rFonts w:asciiTheme="minorHAnsi" w:hAnsiTheme="minorHAnsi" w:cstheme="minorHAnsi"/>
        </w:rPr>
        <w:t xml:space="preserve">left-turn lane </w:t>
      </w:r>
      <w:r w:rsidR="00420AF5" w:rsidRPr="00420AF5">
        <w:rPr>
          <w:rFonts w:asciiTheme="minorHAnsi" w:hAnsiTheme="minorHAnsi" w:cstheme="minorHAnsi"/>
        </w:rPr>
        <w:t>require</w:t>
      </w:r>
      <w:r>
        <w:rPr>
          <w:rFonts w:asciiTheme="minorHAnsi" w:hAnsiTheme="minorHAnsi" w:cstheme="minorHAnsi"/>
        </w:rPr>
        <w:t>s</w:t>
      </w:r>
      <w:r w:rsidR="00420AF5" w:rsidRPr="00420AF5">
        <w:rPr>
          <w:rFonts w:asciiTheme="minorHAnsi" w:hAnsiTheme="minorHAnsi" w:cstheme="minorHAnsi"/>
        </w:rPr>
        <w:t xml:space="preserve"> bridge modification.  Discuss the minimum</w:t>
      </w:r>
      <w:r w:rsidR="00800A90">
        <w:rPr>
          <w:rFonts w:asciiTheme="minorHAnsi" w:hAnsiTheme="minorHAnsi" w:cstheme="minorHAnsi"/>
        </w:rPr>
        <w:t xml:space="preserve"> </w:t>
      </w:r>
      <w:r w:rsidR="00420AF5" w:rsidRPr="00420AF5">
        <w:rPr>
          <w:rFonts w:asciiTheme="minorHAnsi" w:hAnsiTheme="minorHAnsi" w:cstheme="minorHAnsi"/>
        </w:rPr>
        <w:t>DPM turn length and transition</w:t>
      </w:r>
      <w:r w:rsidR="00CC2D64">
        <w:rPr>
          <w:rFonts w:asciiTheme="minorHAnsi" w:hAnsiTheme="minorHAnsi" w:cstheme="minorHAnsi"/>
        </w:rPr>
        <w:t>. Would this be</w:t>
      </w:r>
      <w:r w:rsidR="00420AF5" w:rsidRPr="00420AF5">
        <w:rPr>
          <w:rFonts w:asciiTheme="minorHAnsi" w:hAnsiTheme="minorHAnsi" w:cstheme="minorHAnsi"/>
        </w:rPr>
        <w:t xml:space="preserve"> </w:t>
      </w:r>
      <w:r w:rsidR="00CC2D64">
        <w:rPr>
          <w:rFonts w:asciiTheme="minorHAnsi" w:hAnsiTheme="minorHAnsi" w:cstheme="minorHAnsi"/>
        </w:rPr>
        <w:t>possible</w:t>
      </w:r>
      <w:r w:rsidR="00420AF5" w:rsidRPr="00420AF5">
        <w:rPr>
          <w:rFonts w:asciiTheme="minorHAnsi" w:hAnsiTheme="minorHAnsi" w:cstheme="minorHAnsi"/>
        </w:rPr>
        <w:t xml:space="preserve"> without modifying the bridge. </w:t>
      </w:r>
      <w:r w:rsidRPr="00ED3577">
        <w:rPr>
          <w:rFonts w:asciiTheme="minorHAnsi" w:hAnsiTheme="minorHAnsi" w:cstheme="minorHAnsi"/>
        </w:rPr>
        <w:t xml:space="preserve">Provide the approximate </w:t>
      </w:r>
      <w:r>
        <w:rPr>
          <w:rFonts w:asciiTheme="minorHAnsi" w:hAnsiTheme="minorHAnsi" w:cstheme="minorHAnsi"/>
        </w:rPr>
        <w:t>turn-lane length</w:t>
      </w:r>
      <w:r w:rsidRPr="00ED3577">
        <w:rPr>
          <w:rFonts w:asciiTheme="minorHAnsi" w:hAnsiTheme="minorHAnsi" w:cstheme="minorHAnsi"/>
        </w:rPr>
        <w:t xml:space="preserve"> that could be </w:t>
      </w:r>
      <w:r>
        <w:rPr>
          <w:rFonts w:asciiTheme="minorHAnsi" w:hAnsiTheme="minorHAnsi" w:cstheme="minorHAnsi"/>
        </w:rPr>
        <w:t>constructed</w:t>
      </w:r>
      <w:r w:rsidRPr="00ED3577">
        <w:rPr>
          <w:rFonts w:asciiTheme="minorHAnsi" w:hAnsiTheme="minorHAnsi" w:cstheme="minorHAnsi"/>
        </w:rPr>
        <w:t xml:space="preserve"> without modifying the bridge</w:t>
      </w:r>
      <w:r>
        <w:rPr>
          <w:rFonts w:asciiTheme="minorHAnsi" w:hAnsiTheme="minorHAnsi" w:cstheme="minorHAnsi"/>
        </w:rPr>
        <w:t>.</w:t>
      </w:r>
    </w:p>
    <w:p w:rsidR="00420AF5" w:rsidRPr="00420AF5" w:rsidRDefault="00420AF5" w:rsidP="00C205CD">
      <w:pPr>
        <w:pStyle w:val="BodyText"/>
        <w:numPr>
          <w:ilvl w:val="1"/>
          <w:numId w:val="48"/>
        </w:numPr>
        <w:rPr>
          <w:rFonts w:asciiTheme="minorHAnsi" w:hAnsiTheme="minorHAnsi" w:cstheme="minorHAnsi"/>
        </w:rPr>
      </w:pPr>
      <w:r w:rsidRPr="00420AF5">
        <w:rPr>
          <w:rFonts w:asciiTheme="minorHAnsi" w:hAnsiTheme="minorHAnsi" w:cstheme="minorHAnsi"/>
        </w:rPr>
        <w:t xml:space="preserve">Acknowledge that the EB right-turn queue length </w:t>
      </w:r>
      <w:r w:rsidR="00B07863">
        <w:rPr>
          <w:rFonts w:asciiTheme="minorHAnsi" w:hAnsiTheme="minorHAnsi" w:cstheme="minorHAnsi"/>
        </w:rPr>
        <w:t>is</w:t>
      </w:r>
      <w:r w:rsidRPr="00420AF5">
        <w:rPr>
          <w:rFonts w:asciiTheme="minorHAnsi" w:hAnsiTheme="minorHAnsi" w:cstheme="minorHAnsi"/>
        </w:rPr>
        <w:t xml:space="preserve"> excessive but the development does not contribute to this turning movement.  </w:t>
      </w:r>
      <w:r w:rsidR="00CC2D64">
        <w:rPr>
          <w:rFonts w:asciiTheme="minorHAnsi" w:hAnsiTheme="minorHAnsi" w:cstheme="minorHAnsi"/>
        </w:rPr>
        <w:t>R</w:t>
      </w:r>
      <w:r w:rsidRPr="00420AF5">
        <w:rPr>
          <w:rFonts w:asciiTheme="minorHAnsi" w:hAnsiTheme="minorHAnsi" w:cstheme="minorHAnsi"/>
        </w:rPr>
        <w:t>ecommend mi</w:t>
      </w:r>
      <w:r w:rsidR="00CE09EE">
        <w:rPr>
          <w:rFonts w:asciiTheme="minorHAnsi" w:hAnsiTheme="minorHAnsi" w:cstheme="minorHAnsi"/>
        </w:rPr>
        <w:t>tigation to improve</w:t>
      </w:r>
      <w:r w:rsidRPr="00420AF5">
        <w:rPr>
          <w:rFonts w:asciiTheme="minorHAnsi" w:hAnsiTheme="minorHAnsi" w:cstheme="minorHAnsi"/>
        </w:rPr>
        <w:t xml:space="preserve"> the queue length storage.</w:t>
      </w:r>
    </w:p>
    <w:p w:rsidR="00CC2D64" w:rsidRDefault="00ED3577" w:rsidP="00BE5C92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 w:rsidRPr="00ED3577">
        <w:rPr>
          <w:rFonts w:asciiTheme="minorHAnsi" w:hAnsiTheme="minorHAnsi" w:cstheme="minorHAnsi"/>
        </w:rPr>
        <w:t>Figure VIB.1 Alt int. design</w:t>
      </w:r>
      <w:r w:rsidR="00CC2D64">
        <w:rPr>
          <w:rFonts w:asciiTheme="minorHAnsi" w:hAnsiTheme="minorHAnsi" w:cstheme="minorHAnsi"/>
        </w:rPr>
        <w:t>:</w:t>
      </w:r>
    </w:p>
    <w:p w:rsidR="00CC2D64" w:rsidRDefault="00ED3577" w:rsidP="00CC2D64">
      <w:pPr>
        <w:pStyle w:val="BodyText"/>
        <w:numPr>
          <w:ilvl w:val="1"/>
          <w:numId w:val="48"/>
        </w:numPr>
        <w:rPr>
          <w:rFonts w:asciiTheme="minorHAnsi" w:hAnsiTheme="minorHAnsi" w:cstheme="minorHAnsi"/>
        </w:rPr>
      </w:pPr>
      <w:r w:rsidRPr="00ED3577">
        <w:rPr>
          <w:rFonts w:asciiTheme="minorHAnsi" w:hAnsiTheme="minorHAnsi" w:cstheme="minorHAnsi"/>
        </w:rPr>
        <w:t xml:space="preserve"> </w:t>
      </w:r>
      <w:r w:rsidR="00CC2D64">
        <w:rPr>
          <w:rFonts w:asciiTheme="minorHAnsi" w:hAnsiTheme="minorHAnsi" w:cstheme="minorHAnsi"/>
        </w:rPr>
        <w:t>Increase the length of</w:t>
      </w:r>
      <w:r w:rsidRPr="00ED3577">
        <w:rPr>
          <w:rFonts w:asciiTheme="minorHAnsi" w:hAnsiTheme="minorHAnsi" w:cstheme="minorHAnsi"/>
        </w:rPr>
        <w:t xml:space="preserve"> the SB left-turn lane.  Queue lengths in</w:t>
      </w:r>
      <w:r w:rsidR="00435D01">
        <w:rPr>
          <w:rFonts w:asciiTheme="minorHAnsi" w:hAnsiTheme="minorHAnsi" w:cstheme="minorHAnsi"/>
        </w:rPr>
        <w:t xml:space="preserve"> the</w:t>
      </w:r>
      <w:r w:rsidRPr="00ED3577">
        <w:rPr>
          <w:rFonts w:asciiTheme="minorHAnsi" w:hAnsiTheme="minorHAnsi" w:cstheme="minorHAnsi"/>
        </w:rPr>
        <w:t xml:space="preserve"> base line and build </w:t>
      </w:r>
      <w:r w:rsidR="00F67135">
        <w:rPr>
          <w:rFonts w:asciiTheme="minorHAnsi" w:hAnsiTheme="minorHAnsi" w:cstheme="minorHAnsi"/>
        </w:rPr>
        <w:t>scenarios</w:t>
      </w:r>
      <w:r w:rsidR="00435D01">
        <w:rPr>
          <w:rFonts w:asciiTheme="minorHAnsi" w:hAnsiTheme="minorHAnsi" w:cstheme="minorHAnsi"/>
        </w:rPr>
        <w:t xml:space="preserve"> </w:t>
      </w:r>
      <w:r w:rsidRPr="00ED3577">
        <w:rPr>
          <w:rFonts w:asciiTheme="minorHAnsi" w:hAnsiTheme="minorHAnsi" w:cstheme="minorHAnsi"/>
        </w:rPr>
        <w:t xml:space="preserve">exceed </w:t>
      </w:r>
      <w:r w:rsidR="00CE09EE">
        <w:rPr>
          <w:rFonts w:asciiTheme="minorHAnsi" w:hAnsiTheme="minorHAnsi" w:cstheme="minorHAnsi"/>
        </w:rPr>
        <w:t xml:space="preserve">current </w:t>
      </w:r>
      <w:r w:rsidRPr="00ED3577">
        <w:rPr>
          <w:rFonts w:asciiTheme="minorHAnsi" w:hAnsiTheme="minorHAnsi" w:cstheme="minorHAnsi"/>
        </w:rPr>
        <w:t xml:space="preserve">available storage. </w:t>
      </w:r>
    </w:p>
    <w:p w:rsidR="00420AF5" w:rsidRDefault="00ED3577" w:rsidP="00CC2D64">
      <w:pPr>
        <w:pStyle w:val="BodyText"/>
        <w:numPr>
          <w:ilvl w:val="1"/>
          <w:numId w:val="48"/>
        </w:numPr>
        <w:rPr>
          <w:rFonts w:asciiTheme="minorHAnsi" w:hAnsiTheme="minorHAnsi" w:cstheme="minorHAnsi"/>
        </w:rPr>
      </w:pPr>
      <w:r w:rsidRPr="00ED3577">
        <w:rPr>
          <w:rFonts w:asciiTheme="minorHAnsi" w:hAnsiTheme="minorHAnsi" w:cstheme="minorHAnsi"/>
        </w:rPr>
        <w:lastRenderedPageBreak/>
        <w:t>Show the dual EB left-turn lane extension and right-turn lane extension.</w:t>
      </w:r>
    </w:p>
    <w:p w:rsidR="00F00741" w:rsidRDefault="00F00741" w:rsidP="00BE5C92">
      <w:pPr>
        <w:pStyle w:val="BodyText"/>
        <w:numPr>
          <w:ilvl w:val="0"/>
          <w:numId w:val="48"/>
        </w:numPr>
        <w:rPr>
          <w:rFonts w:asciiTheme="minorHAnsi" w:hAnsiTheme="minorHAnsi" w:cstheme="minorHAnsi"/>
        </w:rPr>
      </w:pPr>
      <w:r w:rsidRPr="00F00741">
        <w:rPr>
          <w:rFonts w:asciiTheme="minorHAnsi" w:hAnsiTheme="minorHAnsi" w:cstheme="minorHAnsi"/>
        </w:rPr>
        <w:t>TABLE VIII.1 INTERSECTION LOS SUMMARY Propose</w:t>
      </w:r>
      <w:r w:rsidR="00435D01">
        <w:rPr>
          <w:rFonts w:asciiTheme="minorHAnsi" w:hAnsiTheme="minorHAnsi" w:cstheme="minorHAnsi"/>
        </w:rPr>
        <w:t xml:space="preserve"> potential</w:t>
      </w:r>
      <w:r w:rsidRPr="00F00741">
        <w:rPr>
          <w:rFonts w:asciiTheme="minorHAnsi" w:hAnsiTheme="minorHAnsi" w:cstheme="minorHAnsi"/>
        </w:rPr>
        <w:t xml:space="preserve"> mitigation recommendation to improve the LOS</w:t>
      </w:r>
      <w:r w:rsidR="00435D01">
        <w:rPr>
          <w:rFonts w:asciiTheme="minorHAnsi" w:hAnsiTheme="minorHAnsi" w:cstheme="minorHAnsi"/>
        </w:rPr>
        <w:t xml:space="preserve"> for movement that exceed a LOS of D</w:t>
      </w:r>
      <w:r w:rsidRPr="00F00741">
        <w:rPr>
          <w:rFonts w:asciiTheme="minorHAnsi" w:hAnsiTheme="minorHAnsi" w:cstheme="minorHAnsi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p w:rsidR="003E2487" w:rsidRPr="004D0611" w:rsidRDefault="003E2487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62D4F">
        <w:rPr>
          <w:rFonts w:asciiTheme="minorHAnsi" w:hAnsiTheme="minorHAnsi" w:cstheme="minorHAnsi"/>
        </w:rPr>
        <w:t>Julie Rael, Cibola loop Neighborhood Association</w:t>
      </w:r>
      <w:r>
        <w:rPr>
          <w:rFonts w:asciiTheme="minorHAnsi" w:hAnsiTheme="minorHAnsi" w:cstheme="minorHAnsi"/>
        </w:rPr>
        <w:t xml:space="preserve"> </w:t>
      </w:r>
    </w:p>
    <w:sectPr w:rsidR="003E2487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BC7" w:rsidRDefault="00B42BC7" w:rsidP="00D45A14">
      <w:r>
        <w:separator/>
      </w:r>
    </w:p>
  </w:endnote>
  <w:endnote w:type="continuationSeparator" w:id="0">
    <w:p w:rsidR="00B42BC7" w:rsidRDefault="00B42BC7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5734CF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5734CF">
          <w:rPr>
            <w:rFonts w:asciiTheme="minorHAnsi" w:hAnsiTheme="minorHAnsi" w:cstheme="minorHAnsi"/>
            <w:sz w:val="16"/>
            <w:szCs w:val="16"/>
          </w:rPr>
          <w:t>Cibola loop Multigenerational Facility</w:t>
        </w:r>
        <w:r w:rsidRPr="00831BF2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831BF2" w:rsidRPr="00831BF2">
          <w:rPr>
            <w:rFonts w:asciiTheme="minorHAnsi" w:hAnsiTheme="minorHAnsi" w:cstheme="minorHAnsi"/>
            <w:sz w:val="16"/>
            <w:szCs w:val="16"/>
          </w:rPr>
          <w:t xml:space="preserve">TIA </w:t>
        </w:r>
        <w:r>
          <w:rPr>
            <w:rFonts w:asciiTheme="minorHAnsi" w:hAnsiTheme="minorHAnsi" w:cstheme="minorHAnsi"/>
            <w:sz w:val="16"/>
            <w:szCs w:val="16"/>
          </w:rPr>
          <w:t>preliminary</w:t>
        </w:r>
        <w:r w:rsidR="00831BF2" w:rsidRPr="00831BF2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831BF2">
          <w:rPr>
            <w:rFonts w:asciiTheme="minorHAnsi" w:hAnsiTheme="minorHAnsi" w:cstheme="minorHAnsi"/>
            <w:sz w:val="16"/>
            <w:szCs w:val="16"/>
          </w:rPr>
          <w:t xml:space="preserve">COA reply </w:t>
        </w:r>
        <w:r w:rsidR="00177D8C">
          <w:rPr>
            <w:rFonts w:asciiTheme="minorHAnsi" w:hAnsiTheme="minorHAnsi" w:cstheme="minorHAnsi"/>
            <w:sz w:val="16"/>
            <w:szCs w:val="16"/>
          </w:rPr>
          <w:t>4/12/2024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BC7" w:rsidRDefault="00B42BC7" w:rsidP="00D45A14">
      <w:r>
        <w:separator/>
      </w:r>
    </w:p>
  </w:footnote>
  <w:footnote w:type="continuationSeparator" w:id="0">
    <w:p w:rsidR="00B42BC7" w:rsidRDefault="00B42BC7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468"/>
    <w:multiLevelType w:val="hybridMultilevel"/>
    <w:tmpl w:val="FED8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421A"/>
    <w:multiLevelType w:val="hybridMultilevel"/>
    <w:tmpl w:val="4E1C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43F35"/>
    <w:multiLevelType w:val="hybridMultilevel"/>
    <w:tmpl w:val="F53E14EE"/>
    <w:lvl w:ilvl="0" w:tplc="7D40A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5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8"/>
  </w:num>
  <w:num w:numId="14">
    <w:abstractNumId w:val="43"/>
  </w:num>
  <w:num w:numId="15">
    <w:abstractNumId w:val="41"/>
  </w:num>
  <w:num w:numId="16">
    <w:abstractNumId w:val="15"/>
  </w:num>
  <w:num w:numId="17">
    <w:abstractNumId w:val="14"/>
  </w:num>
  <w:num w:numId="18">
    <w:abstractNumId w:val="46"/>
  </w:num>
  <w:num w:numId="19">
    <w:abstractNumId w:val="25"/>
  </w:num>
  <w:num w:numId="20">
    <w:abstractNumId w:val="29"/>
  </w:num>
  <w:num w:numId="21">
    <w:abstractNumId w:val="35"/>
  </w:num>
  <w:num w:numId="22">
    <w:abstractNumId w:val="3"/>
  </w:num>
  <w:num w:numId="23">
    <w:abstractNumId w:val="32"/>
  </w:num>
  <w:num w:numId="24">
    <w:abstractNumId w:val="7"/>
  </w:num>
  <w:num w:numId="25">
    <w:abstractNumId w:val="23"/>
  </w:num>
  <w:num w:numId="26">
    <w:abstractNumId w:val="27"/>
  </w:num>
  <w:num w:numId="27">
    <w:abstractNumId w:val="34"/>
  </w:num>
  <w:num w:numId="28">
    <w:abstractNumId w:val="39"/>
  </w:num>
  <w:num w:numId="29">
    <w:abstractNumId w:val="47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42"/>
  </w:num>
  <w:num w:numId="36">
    <w:abstractNumId w:val="31"/>
  </w:num>
  <w:num w:numId="37">
    <w:abstractNumId w:val="12"/>
  </w:num>
  <w:num w:numId="38">
    <w:abstractNumId w:val="11"/>
  </w:num>
  <w:num w:numId="39">
    <w:abstractNumId w:val="28"/>
  </w:num>
  <w:num w:numId="40">
    <w:abstractNumId w:val="37"/>
  </w:num>
  <w:num w:numId="41">
    <w:abstractNumId w:val="0"/>
  </w:num>
  <w:num w:numId="42">
    <w:abstractNumId w:val="44"/>
  </w:num>
  <w:num w:numId="43">
    <w:abstractNumId w:val="16"/>
  </w:num>
  <w:num w:numId="44">
    <w:abstractNumId w:val="33"/>
  </w:num>
  <w:num w:numId="45">
    <w:abstractNumId w:val="36"/>
  </w:num>
  <w:num w:numId="46">
    <w:abstractNumId w:val="21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6DF"/>
    <w:rsid w:val="00005359"/>
    <w:rsid w:val="00017972"/>
    <w:rsid w:val="00034D8C"/>
    <w:rsid w:val="00034E51"/>
    <w:rsid w:val="0003606A"/>
    <w:rsid w:val="00040A4B"/>
    <w:rsid w:val="000415C2"/>
    <w:rsid w:val="00044991"/>
    <w:rsid w:val="00050082"/>
    <w:rsid w:val="00050E5E"/>
    <w:rsid w:val="00066394"/>
    <w:rsid w:val="000702D2"/>
    <w:rsid w:val="00077759"/>
    <w:rsid w:val="00087557"/>
    <w:rsid w:val="000B048D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42C25"/>
    <w:rsid w:val="00145439"/>
    <w:rsid w:val="00162D4F"/>
    <w:rsid w:val="00167DDC"/>
    <w:rsid w:val="001766C0"/>
    <w:rsid w:val="00177D8C"/>
    <w:rsid w:val="00196695"/>
    <w:rsid w:val="001A0CCE"/>
    <w:rsid w:val="001A249C"/>
    <w:rsid w:val="001A276E"/>
    <w:rsid w:val="001B685F"/>
    <w:rsid w:val="001E47B6"/>
    <w:rsid w:val="001E66BF"/>
    <w:rsid w:val="001F3260"/>
    <w:rsid w:val="001F3803"/>
    <w:rsid w:val="001F581A"/>
    <w:rsid w:val="00225107"/>
    <w:rsid w:val="0022600F"/>
    <w:rsid w:val="002334D2"/>
    <w:rsid w:val="00235D71"/>
    <w:rsid w:val="002744F7"/>
    <w:rsid w:val="002B1212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142C9"/>
    <w:rsid w:val="0032743C"/>
    <w:rsid w:val="00343E6E"/>
    <w:rsid w:val="00344946"/>
    <w:rsid w:val="0034744F"/>
    <w:rsid w:val="003662B1"/>
    <w:rsid w:val="003672CA"/>
    <w:rsid w:val="00367309"/>
    <w:rsid w:val="00371A6D"/>
    <w:rsid w:val="00374361"/>
    <w:rsid w:val="00377179"/>
    <w:rsid w:val="00377343"/>
    <w:rsid w:val="00382105"/>
    <w:rsid w:val="00383959"/>
    <w:rsid w:val="003879CB"/>
    <w:rsid w:val="00391360"/>
    <w:rsid w:val="003A2090"/>
    <w:rsid w:val="003B08CA"/>
    <w:rsid w:val="003B6795"/>
    <w:rsid w:val="003C624D"/>
    <w:rsid w:val="003E2487"/>
    <w:rsid w:val="003E2D71"/>
    <w:rsid w:val="003F057E"/>
    <w:rsid w:val="003F0E42"/>
    <w:rsid w:val="003F4E91"/>
    <w:rsid w:val="004005C3"/>
    <w:rsid w:val="004007E9"/>
    <w:rsid w:val="00404B89"/>
    <w:rsid w:val="00411209"/>
    <w:rsid w:val="0041513F"/>
    <w:rsid w:val="00420248"/>
    <w:rsid w:val="00420AF5"/>
    <w:rsid w:val="004272A9"/>
    <w:rsid w:val="00434D97"/>
    <w:rsid w:val="00435D01"/>
    <w:rsid w:val="004378E5"/>
    <w:rsid w:val="004511AC"/>
    <w:rsid w:val="004535CE"/>
    <w:rsid w:val="00490F9E"/>
    <w:rsid w:val="004A027E"/>
    <w:rsid w:val="004A4CD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6810"/>
    <w:rsid w:val="00537804"/>
    <w:rsid w:val="00542C5D"/>
    <w:rsid w:val="00543489"/>
    <w:rsid w:val="00543D8D"/>
    <w:rsid w:val="00547362"/>
    <w:rsid w:val="00560539"/>
    <w:rsid w:val="00560FA9"/>
    <w:rsid w:val="00563C1E"/>
    <w:rsid w:val="00564BF3"/>
    <w:rsid w:val="00570465"/>
    <w:rsid w:val="005734CF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151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221E"/>
    <w:rsid w:val="006675EE"/>
    <w:rsid w:val="006679F1"/>
    <w:rsid w:val="006741E7"/>
    <w:rsid w:val="00682282"/>
    <w:rsid w:val="00687B5D"/>
    <w:rsid w:val="00691A8E"/>
    <w:rsid w:val="00692513"/>
    <w:rsid w:val="006C5EBD"/>
    <w:rsid w:val="006C6B9D"/>
    <w:rsid w:val="006E79E7"/>
    <w:rsid w:val="006E7C3A"/>
    <w:rsid w:val="006F25E4"/>
    <w:rsid w:val="00702F77"/>
    <w:rsid w:val="0071491C"/>
    <w:rsid w:val="00716B80"/>
    <w:rsid w:val="00722706"/>
    <w:rsid w:val="00722993"/>
    <w:rsid w:val="00722E0A"/>
    <w:rsid w:val="007306EC"/>
    <w:rsid w:val="00740A6F"/>
    <w:rsid w:val="007426F2"/>
    <w:rsid w:val="00743017"/>
    <w:rsid w:val="00751897"/>
    <w:rsid w:val="0075329C"/>
    <w:rsid w:val="007539EE"/>
    <w:rsid w:val="00762631"/>
    <w:rsid w:val="00766E17"/>
    <w:rsid w:val="0078204A"/>
    <w:rsid w:val="00791719"/>
    <w:rsid w:val="0079287F"/>
    <w:rsid w:val="00792D4E"/>
    <w:rsid w:val="00793C17"/>
    <w:rsid w:val="007948A2"/>
    <w:rsid w:val="007959B2"/>
    <w:rsid w:val="007C4095"/>
    <w:rsid w:val="007C5DBF"/>
    <w:rsid w:val="007E549B"/>
    <w:rsid w:val="007F4DDA"/>
    <w:rsid w:val="0080013A"/>
    <w:rsid w:val="00800A90"/>
    <w:rsid w:val="00817C1C"/>
    <w:rsid w:val="00827284"/>
    <w:rsid w:val="00831BF2"/>
    <w:rsid w:val="0084061C"/>
    <w:rsid w:val="00847272"/>
    <w:rsid w:val="00850A27"/>
    <w:rsid w:val="00855B5E"/>
    <w:rsid w:val="00870686"/>
    <w:rsid w:val="008D1201"/>
    <w:rsid w:val="008E00E4"/>
    <w:rsid w:val="008E3070"/>
    <w:rsid w:val="008F16BA"/>
    <w:rsid w:val="008F6AB0"/>
    <w:rsid w:val="00915EAF"/>
    <w:rsid w:val="00920568"/>
    <w:rsid w:val="00921B03"/>
    <w:rsid w:val="0093706D"/>
    <w:rsid w:val="00941AC2"/>
    <w:rsid w:val="009448EE"/>
    <w:rsid w:val="00953563"/>
    <w:rsid w:val="00961CE2"/>
    <w:rsid w:val="009815E1"/>
    <w:rsid w:val="00986575"/>
    <w:rsid w:val="00986653"/>
    <w:rsid w:val="00991C6F"/>
    <w:rsid w:val="009A5C38"/>
    <w:rsid w:val="009B29C0"/>
    <w:rsid w:val="009B4058"/>
    <w:rsid w:val="009B6DB9"/>
    <w:rsid w:val="009C5574"/>
    <w:rsid w:val="009C6FBB"/>
    <w:rsid w:val="009D330A"/>
    <w:rsid w:val="009D45AE"/>
    <w:rsid w:val="009D7D8A"/>
    <w:rsid w:val="009E046A"/>
    <w:rsid w:val="009F7147"/>
    <w:rsid w:val="00A03D41"/>
    <w:rsid w:val="00A050C0"/>
    <w:rsid w:val="00A05629"/>
    <w:rsid w:val="00A134AC"/>
    <w:rsid w:val="00A141AC"/>
    <w:rsid w:val="00A17993"/>
    <w:rsid w:val="00A26215"/>
    <w:rsid w:val="00A273D3"/>
    <w:rsid w:val="00A413AD"/>
    <w:rsid w:val="00A416B3"/>
    <w:rsid w:val="00A41C54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05C7"/>
    <w:rsid w:val="00AD15BD"/>
    <w:rsid w:val="00AF5CC5"/>
    <w:rsid w:val="00B058AA"/>
    <w:rsid w:val="00B07863"/>
    <w:rsid w:val="00B12920"/>
    <w:rsid w:val="00B1304F"/>
    <w:rsid w:val="00B14B5A"/>
    <w:rsid w:val="00B365F7"/>
    <w:rsid w:val="00B40D2E"/>
    <w:rsid w:val="00B42BC7"/>
    <w:rsid w:val="00B536BB"/>
    <w:rsid w:val="00B542B6"/>
    <w:rsid w:val="00B54453"/>
    <w:rsid w:val="00B56A38"/>
    <w:rsid w:val="00B669B3"/>
    <w:rsid w:val="00B73656"/>
    <w:rsid w:val="00B73D60"/>
    <w:rsid w:val="00B76FB6"/>
    <w:rsid w:val="00B827C0"/>
    <w:rsid w:val="00B92520"/>
    <w:rsid w:val="00B9285F"/>
    <w:rsid w:val="00B93B95"/>
    <w:rsid w:val="00BA1C6C"/>
    <w:rsid w:val="00BA7BF6"/>
    <w:rsid w:val="00BB0691"/>
    <w:rsid w:val="00BC36E5"/>
    <w:rsid w:val="00BC457E"/>
    <w:rsid w:val="00BC45EE"/>
    <w:rsid w:val="00BC54EF"/>
    <w:rsid w:val="00BD4781"/>
    <w:rsid w:val="00BD6363"/>
    <w:rsid w:val="00BE5C92"/>
    <w:rsid w:val="00BF468A"/>
    <w:rsid w:val="00C003EC"/>
    <w:rsid w:val="00C029A8"/>
    <w:rsid w:val="00C11747"/>
    <w:rsid w:val="00C11848"/>
    <w:rsid w:val="00C12EBE"/>
    <w:rsid w:val="00C16256"/>
    <w:rsid w:val="00C205CD"/>
    <w:rsid w:val="00C334A5"/>
    <w:rsid w:val="00C3535F"/>
    <w:rsid w:val="00C46A57"/>
    <w:rsid w:val="00C54F99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C2D64"/>
    <w:rsid w:val="00CC5A57"/>
    <w:rsid w:val="00CD0EDE"/>
    <w:rsid w:val="00CD1B8C"/>
    <w:rsid w:val="00CE09EE"/>
    <w:rsid w:val="00CE48F4"/>
    <w:rsid w:val="00CE4F2C"/>
    <w:rsid w:val="00CF245A"/>
    <w:rsid w:val="00D022B6"/>
    <w:rsid w:val="00D153EC"/>
    <w:rsid w:val="00D205C8"/>
    <w:rsid w:val="00D2515A"/>
    <w:rsid w:val="00D45A14"/>
    <w:rsid w:val="00D51EEF"/>
    <w:rsid w:val="00D6407C"/>
    <w:rsid w:val="00D658B2"/>
    <w:rsid w:val="00D6711D"/>
    <w:rsid w:val="00D76EAE"/>
    <w:rsid w:val="00D87711"/>
    <w:rsid w:val="00D90DD7"/>
    <w:rsid w:val="00D97945"/>
    <w:rsid w:val="00DA5BE3"/>
    <w:rsid w:val="00DA5C13"/>
    <w:rsid w:val="00DC0151"/>
    <w:rsid w:val="00DC104A"/>
    <w:rsid w:val="00DD1533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4135"/>
    <w:rsid w:val="00E57F1F"/>
    <w:rsid w:val="00E74B46"/>
    <w:rsid w:val="00E7593F"/>
    <w:rsid w:val="00E82ABF"/>
    <w:rsid w:val="00E867E4"/>
    <w:rsid w:val="00E928B1"/>
    <w:rsid w:val="00E97844"/>
    <w:rsid w:val="00EA626D"/>
    <w:rsid w:val="00EA6EBE"/>
    <w:rsid w:val="00EB32C3"/>
    <w:rsid w:val="00EC4658"/>
    <w:rsid w:val="00EC7F85"/>
    <w:rsid w:val="00ED1B1B"/>
    <w:rsid w:val="00ED1DBC"/>
    <w:rsid w:val="00ED2486"/>
    <w:rsid w:val="00ED3577"/>
    <w:rsid w:val="00ED47B9"/>
    <w:rsid w:val="00EE2510"/>
    <w:rsid w:val="00EF71CB"/>
    <w:rsid w:val="00F00741"/>
    <w:rsid w:val="00F119DF"/>
    <w:rsid w:val="00F1367F"/>
    <w:rsid w:val="00F14D43"/>
    <w:rsid w:val="00F31CC2"/>
    <w:rsid w:val="00F531FE"/>
    <w:rsid w:val="00F54458"/>
    <w:rsid w:val="00F67135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D6890"/>
    <w:rsid w:val="00FE456D"/>
    <w:rsid w:val="00FE5511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86DE1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18B1-53DD-4A81-9619-8812D0CA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22</cp:revision>
  <cp:lastPrinted>2021-05-25T20:20:00Z</cp:lastPrinted>
  <dcterms:created xsi:type="dcterms:W3CDTF">2024-04-11T19:43:00Z</dcterms:created>
  <dcterms:modified xsi:type="dcterms:W3CDTF">2024-04-12T16:31:00Z</dcterms:modified>
</cp:coreProperties>
</file>