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27FC" w14:textId="0090E831" w:rsidR="00DF1B92" w:rsidRDefault="00A52A04">
      <w:r>
        <w:t>B14D013 Demi’s Pavilion Scoping meeting notes</w:t>
      </w:r>
    </w:p>
    <w:p w14:paraId="52283E85" w14:textId="0C960CC0" w:rsidR="00A52A04" w:rsidRDefault="00DD6A36">
      <w:r>
        <w:t>Site plan should show ROW and circulation with adjoining lots better.</w:t>
      </w:r>
    </w:p>
    <w:p w14:paraId="7373DDFD" w14:textId="606ADD65" w:rsidR="00DD6A36" w:rsidRDefault="005B6146">
      <w:r>
        <w:t xml:space="preserve">Ask if </w:t>
      </w:r>
      <w:proofErr w:type="spellStart"/>
      <w:r>
        <w:t>bldg</w:t>
      </w:r>
      <w:proofErr w:type="spellEnd"/>
      <w:r>
        <w:t xml:space="preserve"> square footage is still 15k.  If it changes, a revised TSF is to be submitted.  </w:t>
      </w:r>
      <w:r w:rsidR="00C9391F">
        <w:t xml:space="preserve">Changed to 17K </w:t>
      </w:r>
    </w:p>
    <w:p w14:paraId="1EA72EB3" w14:textId="6DBFDEF0" w:rsidR="00DD6A36" w:rsidRDefault="00DD6A36">
      <w:r>
        <w:t>Just let Margaret know We will wait for NMDOT’s approval prior to approving the TCL/BP.</w:t>
      </w:r>
    </w:p>
    <w:p w14:paraId="74D89E49" w14:textId="18122F1F" w:rsidR="00DD6A36" w:rsidRDefault="005B6146">
      <w:r>
        <w:t xml:space="preserve">Exit at Old </w:t>
      </w:r>
      <w:proofErr w:type="spellStart"/>
      <w:r>
        <w:t>Ariport</w:t>
      </w:r>
      <w:proofErr w:type="spellEnd"/>
      <w:r>
        <w:t xml:space="preserve"> WB.  Add a thru-left arrow. thru should be striped.</w:t>
      </w:r>
    </w:p>
    <w:p w14:paraId="0CA66406" w14:textId="33361C10" w:rsidR="005B6146" w:rsidRDefault="005B6146">
      <w:r>
        <w:t>I</w:t>
      </w:r>
      <w:r w:rsidR="00BC67C3">
        <w:t>n</w:t>
      </w:r>
      <w:r>
        <w:t>tersection:</w:t>
      </w:r>
    </w:p>
    <w:p w14:paraId="3F0FED44" w14:textId="7A942C8E" w:rsidR="005B6146" w:rsidRDefault="005B6146">
      <w:r>
        <w:t>Old airport and Coors Blvd.</w:t>
      </w:r>
    </w:p>
    <w:p w14:paraId="217E49C9" w14:textId="0CC852BB" w:rsidR="005B6146" w:rsidRDefault="005B6146">
      <w:r>
        <w:t>Trip distribution: Drivers will drive through development to the north to go WBL south on Coors.  At least 25%</w:t>
      </w:r>
    </w:p>
    <w:p w14:paraId="56B81287" w14:textId="12A67BDB" w:rsidR="005B6146" w:rsidRDefault="005B6146">
      <w:r>
        <w:t>NMDOT predominant as it is their roadway.</w:t>
      </w:r>
    </w:p>
    <w:p w14:paraId="01C75793" w14:textId="26EEA91D" w:rsidR="00DD6A36" w:rsidRPr="00510816" w:rsidRDefault="002B1C04">
      <w:pPr>
        <w:rPr>
          <w:b/>
          <w:bCs/>
        </w:rPr>
      </w:pPr>
      <w:r w:rsidRPr="00510816">
        <w:rPr>
          <w:b/>
          <w:bCs/>
        </w:rPr>
        <w:t>Meeting notes:</w:t>
      </w:r>
    </w:p>
    <w:p w14:paraId="2CDA9354" w14:textId="01494BB6" w:rsidR="002B1C04" w:rsidRDefault="00BC67C3">
      <w:r>
        <w:t>Margaret:</w:t>
      </w:r>
    </w:p>
    <w:p w14:paraId="73EA23AF" w14:textId="06EEA8A4" w:rsidR="00BC67C3" w:rsidRDefault="00B9179A">
      <w:r>
        <w:t>Since infrastructure is already there a TIA is not required, Margaret just needs a Technical Memo. That describes: length of turn lanes</w:t>
      </w:r>
      <w:r w:rsidR="00510816">
        <w:t xml:space="preserve"> and describes existing and proposed access</w:t>
      </w:r>
    </w:p>
    <w:p w14:paraId="7ED3E9DF" w14:textId="257627BC" w:rsidR="00510816" w:rsidRDefault="00510816">
      <w:r>
        <w:t>Margaret will review, then send me a memo of the infrastructure that is required by the NMDOT.  Looks like streetlights, sidewalk and ramps.  Streetlights are maintained by the City  on a NMDOT facility????</w:t>
      </w:r>
    </w:p>
    <w:p w14:paraId="65CB96F4" w14:textId="5BB51E34" w:rsidR="00510816" w:rsidRDefault="00510816">
      <w:r>
        <w:t>I mentioned there can be mitigating circumstances for the City to not require a TIS.  The Technical memo should  help with this.</w:t>
      </w:r>
    </w:p>
    <w:p w14:paraId="57A23055" w14:textId="05FF10F6" w:rsidR="00510816" w:rsidRDefault="00510816">
      <w:r>
        <w:t>They may not have an existing easement across the parcel to the north.</w:t>
      </w:r>
    </w:p>
    <w:p w14:paraId="6B5D6312" w14:textId="39402F03" w:rsidR="00510816" w:rsidRDefault="00510816">
      <w:r>
        <w:t>Paul Brasher is new District 3 Engineer.</w:t>
      </w:r>
    </w:p>
    <w:p w14:paraId="6E5865C5" w14:textId="77777777" w:rsidR="00510816" w:rsidRDefault="00510816"/>
    <w:p w14:paraId="697C4904" w14:textId="77777777" w:rsidR="00510816" w:rsidRDefault="00510816"/>
    <w:p w14:paraId="3AF7AD2A" w14:textId="77777777" w:rsidR="00B9179A" w:rsidRDefault="00B9179A"/>
    <w:p w14:paraId="1A2EB302" w14:textId="77777777" w:rsidR="00DD6A36" w:rsidRDefault="00DD6A36"/>
    <w:sectPr w:rsidR="00DD6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04"/>
    <w:rsid w:val="002B1C04"/>
    <w:rsid w:val="004A2AD5"/>
    <w:rsid w:val="00510816"/>
    <w:rsid w:val="005B6146"/>
    <w:rsid w:val="00A52A04"/>
    <w:rsid w:val="00B9179A"/>
    <w:rsid w:val="00BC67C3"/>
    <w:rsid w:val="00C9391F"/>
    <w:rsid w:val="00DD6A36"/>
    <w:rsid w:val="00D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73E8"/>
  <w15:chartTrackingRefBased/>
  <w15:docId w15:val="{B3F14884-EF51-497B-A441-29CB10E5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5</cp:revision>
  <dcterms:created xsi:type="dcterms:W3CDTF">2024-10-07T19:10:00Z</dcterms:created>
  <dcterms:modified xsi:type="dcterms:W3CDTF">2024-10-10T20:19:00Z</dcterms:modified>
</cp:coreProperties>
</file>