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12EC7">
      <w:pPr>
        <w:pStyle w:val="Date"/>
        <w:rPr>
          <w:sz w:val="24"/>
        </w:rPr>
      </w:pPr>
      <w:r>
        <w:rPr>
          <w:sz w:val="24"/>
        </w:rPr>
        <w:t>Ma</w:t>
      </w:r>
      <w:r w:rsidR="00E81EFE">
        <w:rPr>
          <w:sz w:val="24"/>
        </w:rPr>
        <w:t xml:space="preserve">rch </w:t>
      </w:r>
      <w:r w:rsidR="00834057">
        <w:rPr>
          <w:sz w:val="24"/>
        </w:rPr>
        <w:t>1</w:t>
      </w:r>
      <w:r w:rsidR="00F2048D">
        <w:rPr>
          <w:sz w:val="24"/>
        </w:rPr>
        <w:t>9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F2048D">
        <w:rPr>
          <w:sz w:val="24"/>
        </w:rPr>
        <w:t>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1861C5" w:rsidP="000E1755">
      <w:pPr>
        <w:pStyle w:val="InsideAddressName"/>
        <w:rPr>
          <w:sz w:val="24"/>
        </w:rPr>
      </w:pPr>
      <w:r>
        <w:rPr>
          <w:sz w:val="24"/>
        </w:rPr>
        <w:t>Verlyn Miller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1861C5" w:rsidP="000E1755">
      <w:pPr>
        <w:pStyle w:val="InsideAddressName"/>
        <w:rPr>
          <w:sz w:val="24"/>
        </w:rPr>
      </w:pPr>
      <w:r>
        <w:rPr>
          <w:sz w:val="24"/>
        </w:rPr>
        <w:t>Miller Engineering Consultants, Inc.</w:t>
      </w:r>
    </w:p>
    <w:p w:rsidR="00A52682" w:rsidRDefault="001861C5" w:rsidP="000E1755">
      <w:pPr>
        <w:pStyle w:val="InsideAddressName"/>
        <w:rPr>
          <w:sz w:val="24"/>
        </w:rPr>
      </w:pPr>
      <w:r>
        <w:rPr>
          <w:sz w:val="24"/>
        </w:rPr>
        <w:t>3500 Comanche NE, Bldg F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</w:t>
      </w:r>
      <w:r w:rsidR="001861C5">
        <w:rPr>
          <w:sz w:val="24"/>
        </w:rPr>
        <w:t>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2048D">
        <w:rPr>
          <w:b/>
          <w:sz w:val="24"/>
          <w:szCs w:val="24"/>
        </w:rPr>
        <w:t>Sundance Construction Beverly Hills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A5395B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834057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834057">
        <w:rPr>
          <w:b/>
          <w:sz w:val="24"/>
          <w:szCs w:val="24"/>
        </w:rPr>
        <w:t>13</w:t>
      </w:r>
      <w:r w:rsidR="00545FA6">
        <w:rPr>
          <w:b/>
          <w:sz w:val="24"/>
          <w:szCs w:val="24"/>
        </w:rPr>
        <w:t>-1</w:t>
      </w:r>
      <w:r w:rsidR="00F2048D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F2048D">
        <w:rPr>
          <w:b/>
          <w:sz w:val="24"/>
          <w:szCs w:val="24"/>
        </w:rPr>
        <w:t>B</w:t>
      </w:r>
      <w:r w:rsidR="00E03AE5">
        <w:rPr>
          <w:b/>
          <w:sz w:val="24"/>
          <w:szCs w:val="24"/>
        </w:rPr>
        <w:t>1</w:t>
      </w:r>
      <w:r w:rsidR="00F2048D">
        <w:rPr>
          <w:b/>
          <w:sz w:val="24"/>
          <w:szCs w:val="24"/>
        </w:rPr>
        <w:t>8</w:t>
      </w:r>
      <w:r w:rsidR="00E03AE5">
        <w:rPr>
          <w:b/>
          <w:sz w:val="24"/>
          <w:szCs w:val="24"/>
        </w:rPr>
        <w:t>E0</w:t>
      </w:r>
      <w:r w:rsidR="00F2048D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</w:t>
      </w:r>
      <w:r w:rsidR="00E03AE5">
        <w:rPr>
          <w:sz w:val="24"/>
          <w:szCs w:val="24"/>
        </w:rPr>
        <w:t>Miller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E03AE5" w:rsidRDefault="00C562ED" w:rsidP="00E03AE5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05E83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834057">
        <w:rPr>
          <w:sz w:val="24"/>
          <w:szCs w:val="24"/>
        </w:rPr>
        <w:t>16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2048D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834057">
        <w:rPr>
          <w:sz w:val="24"/>
          <w:szCs w:val="24"/>
        </w:rPr>
        <w:t>to be included in the SWPPP and to apply for an ESC permit for grading and Building Permit.  The plan is also approved to be included in the Work Order Construction plans.</w:t>
      </w:r>
    </w:p>
    <w:p w:rsidR="00834057" w:rsidRDefault="00834057" w:rsidP="00834057"/>
    <w:p w:rsidR="00E16185" w:rsidRDefault="00834057" w:rsidP="00E16185">
      <w:pPr>
        <w:rPr>
          <w:sz w:val="24"/>
          <w:szCs w:val="24"/>
        </w:rPr>
      </w:pPr>
      <w:r>
        <w:tab/>
      </w:r>
      <w:r w:rsidR="00E16185" w:rsidRPr="00496CEB">
        <w:rPr>
          <w:sz w:val="24"/>
          <w:szCs w:val="24"/>
        </w:rPr>
        <w:t xml:space="preserve">Include a copy of the approved plan in the Building Permit set. </w:t>
      </w:r>
      <w:r w:rsidR="00E16185">
        <w:rPr>
          <w:sz w:val="24"/>
          <w:szCs w:val="24"/>
        </w:rPr>
        <w:t xml:space="preserve"> </w:t>
      </w:r>
    </w:p>
    <w:p w:rsidR="00E16185" w:rsidRDefault="00E16185" w:rsidP="00E16185">
      <w:pPr>
        <w:rPr>
          <w:sz w:val="24"/>
          <w:szCs w:val="24"/>
        </w:rPr>
      </w:pPr>
    </w:p>
    <w:p w:rsidR="00E16185" w:rsidRDefault="00E16185" w:rsidP="00E16185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834057" w:rsidRPr="00834057" w:rsidRDefault="00834057" w:rsidP="00834057"/>
    <w:p w:rsidR="00F2048D" w:rsidRDefault="00F2048D" w:rsidP="00F2048D"/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E16185" w:rsidRDefault="00E16185">
      <w:pPr>
        <w:rPr>
          <w:sz w:val="24"/>
        </w:rPr>
      </w:pPr>
    </w:p>
    <w:p w:rsidR="00E16185" w:rsidRDefault="00E16185">
      <w:pPr>
        <w:rPr>
          <w:sz w:val="24"/>
        </w:rPr>
      </w:pPr>
    </w:p>
    <w:p w:rsidR="00E16185" w:rsidRDefault="00E16185">
      <w:pPr>
        <w:rPr>
          <w:sz w:val="24"/>
        </w:rPr>
      </w:pPr>
    </w:p>
    <w:p w:rsidR="00E16185" w:rsidRDefault="00E16185">
      <w:pPr>
        <w:rPr>
          <w:sz w:val="24"/>
        </w:rPr>
      </w:pPr>
    </w:p>
    <w:p w:rsidR="00E16185" w:rsidRDefault="00E16185">
      <w:pPr>
        <w:rPr>
          <w:sz w:val="24"/>
        </w:rPr>
      </w:pPr>
    </w:p>
    <w:p w:rsidR="00E16185" w:rsidRDefault="00E16185">
      <w:pPr>
        <w:rPr>
          <w:sz w:val="24"/>
        </w:rPr>
      </w:pPr>
    </w:p>
    <w:p w:rsidR="00E16185" w:rsidRDefault="00E16185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</w:t>
      </w:r>
      <w:r w:rsidR="00A5395B">
        <w:rPr>
          <w:sz w:val="24"/>
          <w:szCs w:val="24"/>
        </w:rPr>
        <w:t>-</w:t>
      </w:r>
      <w:r w:rsidR="0069738B" w:rsidRPr="00F375E8">
        <w:rPr>
          <w:sz w:val="24"/>
          <w:szCs w:val="24"/>
        </w:rPr>
        <w:t>mail</w:t>
      </w:r>
    </w:p>
    <w:sectPr w:rsidR="00C562ED" w:rsidRPr="00F375E8" w:rsidSect="00C93285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1213E"/>
    <w:rsid w:val="001178DE"/>
    <w:rsid w:val="0013218F"/>
    <w:rsid w:val="00170F1D"/>
    <w:rsid w:val="001861C5"/>
    <w:rsid w:val="001C475C"/>
    <w:rsid w:val="001D6719"/>
    <w:rsid w:val="001D694A"/>
    <w:rsid w:val="001F5C32"/>
    <w:rsid w:val="00262FEC"/>
    <w:rsid w:val="002B351F"/>
    <w:rsid w:val="002F0128"/>
    <w:rsid w:val="00307D49"/>
    <w:rsid w:val="0031749F"/>
    <w:rsid w:val="00341582"/>
    <w:rsid w:val="003C67F0"/>
    <w:rsid w:val="003D6E55"/>
    <w:rsid w:val="003E2D69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069F0"/>
    <w:rsid w:val="00731FE7"/>
    <w:rsid w:val="007513EE"/>
    <w:rsid w:val="007A5074"/>
    <w:rsid w:val="007C66C1"/>
    <w:rsid w:val="007E266A"/>
    <w:rsid w:val="007E4523"/>
    <w:rsid w:val="007E5A26"/>
    <w:rsid w:val="00805E83"/>
    <w:rsid w:val="00834057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395B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C562ED"/>
    <w:rsid w:val="00C93285"/>
    <w:rsid w:val="00CC20ED"/>
    <w:rsid w:val="00CF11D1"/>
    <w:rsid w:val="00CF7AEA"/>
    <w:rsid w:val="00D07EFA"/>
    <w:rsid w:val="00D27D42"/>
    <w:rsid w:val="00D57771"/>
    <w:rsid w:val="00D6397E"/>
    <w:rsid w:val="00DE7DDB"/>
    <w:rsid w:val="00E03AE5"/>
    <w:rsid w:val="00E16185"/>
    <w:rsid w:val="00E81EFE"/>
    <w:rsid w:val="00E96D20"/>
    <w:rsid w:val="00E97D5E"/>
    <w:rsid w:val="00EA08BB"/>
    <w:rsid w:val="00F12EC7"/>
    <w:rsid w:val="00F2048D"/>
    <w:rsid w:val="00F375E8"/>
    <w:rsid w:val="00F433BB"/>
    <w:rsid w:val="00F5247D"/>
    <w:rsid w:val="00F741D4"/>
    <w:rsid w:val="00F76238"/>
    <w:rsid w:val="00F806E5"/>
    <w:rsid w:val="00F941FC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2018-03-19T22:25:00Z</cp:lastPrinted>
  <dcterms:created xsi:type="dcterms:W3CDTF">2018-03-19T22:21:00Z</dcterms:created>
  <dcterms:modified xsi:type="dcterms:W3CDTF">2018-03-19T22:32:00Z</dcterms:modified>
</cp:coreProperties>
</file>