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28043F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 9</w:t>
      </w:r>
      <w:r w:rsidR="00BD2A39">
        <w:rPr>
          <w:rFonts w:asciiTheme="minorHAnsi" w:hAnsiTheme="minorHAnsi" w:cstheme="minorHAnsi"/>
        </w:rPr>
        <w:t>, 2022</w:t>
      </w:r>
    </w:p>
    <w:p w:rsidR="002C5F1B" w:rsidRPr="004D0611" w:rsidRDefault="00F84FA4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Donald M. Duneman</w:t>
      </w:r>
    </w:p>
    <w:p w:rsidR="002C5F1B" w:rsidRPr="004D0611" w:rsidRDefault="00F84FA4" w:rsidP="002C5F1B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Huitt-Zollars</w:t>
      </w:r>
      <w:proofErr w:type="spellEnd"/>
      <w:r>
        <w:rPr>
          <w:rFonts w:asciiTheme="minorHAnsi" w:hAnsiTheme="minorHAnsi" w:cstheme="minorHAnsi"/>
        </w:rPr>
        <w:t xml:space="preserve"> Inc.</w:t>
      </w:r>
    </w:p>
    <w:p w:rsidR="002C5F1B" w:rsidRPr="004D0611" w:rsidRDefault="00F84FA4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333 Rio Rancho Drive NE</w:t>
      </w:r>
    </w:p>
    <w:p w:rsidR="002C5F1B" w:rsidRPr="004D0611" w:rsidRDefault="00F84FA4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Rio Rancho</w:t>
      </w:r>
      <w:r w:rsidR="002C5F1B" w:rsidRPr="004D0611">
        <w:rPr>
          <w:rFonts w:asciiTheme="minorHAnsi" w:hAnsiTheme="minorHAnsi" w:cstheme="minorHAnsi"/>
        </w:rPr>
        <w:t>, NM 871</w:t>
      </w:r>
      <w:r>
        <w:rPr>
          <w:rFonts w:asciiTheme="minorHAnsi" w:hAnsiTheme="minorHAnsi" w:cstheme="minorHAnsi"/>
        </w:rPr>
        <w:t>24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28043F">
        <w:rPr>
          <w:rFonts w:asciiTheme="minorHAnsi" w:hAnsiTheme="minorHAnsi" w:cstheme="minorHAnsi"/>
          <w:b/>
          <w:sz w:val="22"/>
          <w:szCs w:val="22"/>
        </w:rPr>
        <w:t>Universe View</w:t>
      </w:r>
      <w:r w:rsidR="00BD2A39">
        <w:rPr>
          <w:rFonts w:asciiTheme="minorHAnsi" w:hAnsiTheme="minorHAnsi" w:cstheme="minorHAnsi"/>
          <w:b/>
          <w:sz w:val="22"/>
          <w:szCs w:val="22"/>
        </w:rPr>
        <w:t xml:space="preserve"> Subdivision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 xml:space="preserve">Traffic Impact </w:t>
      </w:r>
      <w:r w:rsidR="00BD2A39">
        <w:rPr>
          <w:rFonts w:asciiTheme="minorHAnsi" w:hAnsiTheme="minorHAnsi" w:cstheme="minorHAnsi"/>
          <w:b/>
          <w:sz w:val="22"/>
          <w:szCs w:val="22"/>
        </w:rPr>
        <w:t>Analysis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BD2A39">
        <w:rPr>
          <w:rFonts w:asciiTheme="minorHAnsi" w:hAnsiTheme="minorHAnsi" w:cstheme="minorHAnsi"/>
          <w:b/>
          <w:sz w:val="22"/>
          <w:szCs w:val="22"/>
        </w:rPr>
        <w:t>C09D016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674B8B">
        <w:rPr>
          <w:rFonts w:asciiTheme="minorHAnsi" w:hAnsiTheme="minorHAnsi" w:cstheme="minorHAnsi"/>
          <w:b/>
          <w:sz w:val="22"/>
          <w:szCs w:val="22"/>
        </w:rPr>
        <w:t>October 25</w:t>
      </w:r>
      <w:r w:rsidR="00BD2A39">
        <w:rPr>
          <w:rFonts w:asciiTheme="minorHAnsi" w:hAnsiTheme="minorHAnsi" w:cstheme="minorHAnsi"/>
          <w:b/>
          <w:sz w:val="22"/>
          <w:szCs w:val="22"/>
        </w:rPr>
        <w:t>, 2022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3F0A37" w:rsidRPr="00941AC2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email </w:t>
      </w:r>
      <w:r w:rsidRPr="003F0A37">
        <w:rPr>
          <w:rFonts w:asciiTheme="minorHAnsi" w:hAnsiTheme="minorHAnsi" w:cstheme="minorHAnsi"/>
          <w:sz w:val="22"/>
          <w:szCs w:val="22"/>
        </w:rPr>
        <w:t>dduneman@huitt-zollars.com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FB17B7">
      <w:pPr>
        <w:spacing w:after="120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2F6E77">
        <w:rPr>
          <w:rFonts w:asciiTheme="minorHAnsi" w:hAnsiTheme="minorHAnsi" w:cstheme="minorHAnsi"/>
        </w:rPr>
        <w:t>Duneman</w:t>
      </w:r>
      <w:r w:rsidRPr="004D0611">
        <w:rPr>
          <w:rFonts w:asciiTheme="minorHAnsi" w:hAnsiTheme="minorHAnsi" w:cstheme="minorHAnsi"/>
        </w:rPr>
        <w:t>,</w:t>
      </w:r>
    </w:p>
    <w:p w:rsidR="003B6795" w:rsidRPr="00641FD6" w:rsidRDefault="002C5F1B" w:rsidP="00CD4758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4D0611">
        <w:rPr>
          <w:rFonts w:asciiTheme="minorHAnsi" w:hAnsiTheme="minorHAnsi" w:cstheme="minorHAnsi"/>
        </w:rPr>
        <w:t>The subject</w:t>
      </w:r>
      <w:r w:rsidR="00641FD6">
        <w:rPr>
          <w:rFonts w:asciiTheme="minorHAnsi" w:hAnsiTheme="minorHAnsi" w:cstheme="minorHAnsi"/>
        </w:rPr>
        <w:t xml:space="preserve"> T</w:t>
      </w:r>
      <w:r w:rsidRPr="004D0611">
        <w:rPr>
          <w:rFonts w:asciiTheme="minorHAnsi" w:hAnsiTheme="minorHAnsi" w:cstheme="minorHAnsi"/>
        </w:rPr>
        <w:t xml:space="preserve">raffic </w:t>
      </w:r>
      <w:r w:rsidR="00641FD6">
        <w:rPr>
          <w:rFonts w:asciiTheme="minorHAnsi" w:hAnsiTheme="minorHAnsi" w:cstheme="minorHAnsi"/>
        </w:rPr>
        <w:t xml:space="preserve">Impact </w:t>
      </w:r>
      <w:r w:rsidRPr="004D0611">
        <w:rPr>
          <w:rFonts w:asciiTheme="minorHAnsi" w:hAnsiTheme="minorHAnsi" w:cstheme="minorHAnsi"/>
        </w:rPr>
        <w:t xml:space="preserve">Analysis received on </w:t>
      </w:r>
      <w:r w:rsidR="00674B8B">
        <w:rPr>
          <w:rFonts w:asciiTheme="minorHAnsi" w:hAnsiTheme="minorHAnsi" w:cstheme="minorHAnsi"/>
        </w:rPr>
        <w:t>November 1</w:t>
      </w:r>
      <w:r w:rsidR="002F6E77">
        <w:rPr>
          <w:rFonts w:asciiTheme="minorHAnsi" w:hAnsiTheme="minorHAnsi" w:cstheme="minorHAnsi"/>
        </w:rPr>
        <w:t>, 2022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2F6E77">
        <w:rPr>
          <w:rFonts w:asciiTheme="minorHAnsi" w:hAnsiTheme="minorHAnsi" w:cstheme="minorHAnsi"/>
        </w:rPr>
        <w:t>has comments to be address</w:t>
      </w:r>
      <w:r w:rsidR="00674B8B">
        <w:rPr>
          <w:rFonts w:asciiTheme="minorHAnsi" w:hAnsiTheme="minorHAnsi" w:cstheme="minorHAnsi"/>
        </w:rPr>
        <w:t>.</w:t>
      </w:r>
      <w:r w:rsidR="002F6E77">
        <w:rPr>
          <w:rFonts w:asciiTheme="minorHAnsi" w:hAnsiTheme="minorHAnsi" w:cstheme="minorHAnsi"/>
        </w:rPr>
        <w:t xml:space="preserve"> </w:t>
      </w:r>
    </w:p>
    <w:p w:rsidR="000D203A" w:rsidRDefault="00674B8B" w:rsidP="000D203A">
      <w:pPr>
        <w:pStyle w:val="BodyText"/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Recommend</w:t>
      </w:r>
      <w:r w:rsidR="005A41E2">
        <w:rPr>
          <w:rFonts w:ascii="Segoe UI" w:hAnsi="Segoe UI" w:cs="Segoe UI"/>
          <w:color w:val="000000"/>
          <w:sz w:val="20"/>
          <w:szCs w:val="20"/>
        </w:rPr>
        <w:t>ed infrastructure improvements</w:t>
      </w:r>
      <w:r>
        <w:rPr>
          <w:rFonts w:ascii="Segoe UI" w:hAnsi="Segoe UI" w:cs="Segoe UI"/>
          <w:color w:val="000000"/>
          <w:sz w:val="20"/>
          <w:szCs w:val="20"/>
        </w:rPr>
        <w:t xml:space="preserve"> to be included in the report</w:t>
      </w:r>
      <w:r w:rsidR="005A41E2">
        <w:rPr>
          <w:rFonts w:ascii="Segoe UI" w:hAnsi="Segoe UI" w:cs="Segoe UI"/>
          <w:color w:val="000000"/>
          <w:sz w:val="20"/>
          <w:szCs w:val="20"/>
        </w:rPr>
        <w:t>:</w:t>
      </w:r>
      <w:bookmarkStart w:id="0" w:name="_GoBack"/>
      <w:bookmarkEnd w:id="0"/>
    </w:p>
    <w:p w:rsidR="000D203A" w:rsidRDefault="000D203A" w:rsidP="000D203A">
      <w:pPr>
        <w:pStyle w:val="BodyText"/>
        <w:contextualSpacing/>
        <w:rPr>
          <w:rFonts w:ascii="Segoe UI" w:hAnsi="Segoe UI" w:cs="Segoe UI"/>
          <w:color w:val="000000"/>
          <w:sz w:val="20"/>
          <w:szCs w:val="20"/>
        </w:rPr>
      </w:pPr>
    </w:p>
    <w:p w:rsidR="000D203A" w:rsidRPr="000D203A" w:rsidRDefault="000D203A" w:rsidP="000D203A">
      <w:pPr>
        <w:pStyle w:val="BodyText"/>
        <w:contextualSpacing/>
        <w:rPr>
          <w:rFonts w:ascii="Segoe UI" w:hAnsi="Segoe UI" w:cs="Segoe UI"/>
          <w:color w:val="000000"/>
          <w:sz w:val="20"/>
          <w:szCs w:val="20"/>
          <w:u w:val="single"/>
        </w:rPr>
      </w:pPr>
      <w:r w:rsidRPr="000D203A">
        <w:rPr>
          <w:rFonts w:ascii="Segoe UI" w:hAnsi="Segoe UI" w:cs="Segoe UI"/>
          <w:color w:val="000000"/>
          <w:sz w:val="20"/>
          <w:szCs w:val="20"/>
          <w:u w:val="single"/>
        </w:rPr>
        <w:t>I</w:t>
      </w:r>
      <w:r w:rsidRPr="000D203A">
        <w:rPr>
          <w:rFonts w:ascii="Segoe UI" w:hAnsi="Segoe UI" w:cs="Segoe UI"/>
          <w:color w:val="000000"/>
          <w:sz w:val="20"/>
          <w:szCs w:val="20"/>
          <w:u w:val="single"/>
        </w:rPr>
        <w:t>ntersection of Universe Blvd. and Rosa Parks Rd</w:t>
      </w:r>
    </w:p>
    <w:p w:rsidR="0094604B" w:rsidRDefault="006666B7" w:rsidP="000D203A">
      <w:pPr>
        <w:pStyle w:val="BodyText"/>
        <w:numPr>
          <w:ilvl w:val="0"/>
          <w:numId w:val="38"/>
        </w:numPr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Build</w:t>
      </w:r>
      <w:r w:rsidR="0094604B">
        <w:rPr>
          <w:rFonts w:ascii="Segoe UI" w:hAnsi="Segoe UI" w:cs="Segoe UI"/>
          <w:color w:val="000000"/>
          <w:sz w:val="20"/>
          <w:szCs w:val="20"/>
        </w:rPr>
        <w:t xml:space="preserve"> a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4604B">
        <w:rPr>
          <w:rFonts w:ascii="Segoe UI" w:hAnsi="Segoe UI" w:cs="Segoe UI"/>
          <w:color w:val="000000"/>
          <w:sz w:val="20"/>
          <w:szCs w:val="20"/>
        </w:rPr>
        <w:t>southbound left-turn lane, 240 feet long with a 300’-150’ reverse curve transition</w:t>
      </w:r>
      <w:r w:rsidR="000D203A">
        <w:rPr>
          <w:rFonts w:ascii="Segoe UI" w:hAnsi="Segoe UI" w:cs="Segoe UI"/>
          <w:color w:val="000000"/>
          <w:sz w:val="20"/>
          <w:szCs w:val="20"/>
        </w:rPr>
        <w:t>.</w:t>
      </w:r>
      <w:r w:rsidR="009D080C">
        <w:rPr>
          <w:rFonts w:ascii="Segoe UI" w:hAnsi="Segoe UI" w:cs="Segoe UI"/>
          <w:color w:val="000000"/>
          <w:sz w:val="20"/>
          <w:szCs w:val="20"/>
        </w:rPr>
        <w:t xml:space="preserve">  Indicate in the report that this movement exceeds the left-turn volumes for a turn lane.</w:t>
      </w:r>
    </w:p>
    <w:p w:rsidR="000D203A" w:rsidRDefault="000D203A" w:rsidP="000D203A">
      <w:pPr>
        <w:pStyle w:val="BodyText"/>
        <w:contextualSpacing/>
        <w:rPr>
          <w:rFonts w:ascii="Segoe UI" w:hAnsi="Segoe UI" w:cs="Segoe UI"/>
          <w:color w:val="000000"/>
          <w:sz w:val="20"/>
          <w:szCs w:val="20"/>
        </w:rPr>
      </w:pPr>
    </w:p>
    <w:p w:rsidR="000D203A" w:rsidRDefault="000D203A" w:rsidP="000D203A">
      <w:pPr>
        <w:pStyle w:val="BodyText"/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u w:val="single"/>
        </w:rPr>
        <w:t>I</w:t>
      </w:r>
      <w:r w:rsidRPr="000D203A">
        <w:rPr>
          <w:rFonts w:ascii="Segoe UI" w:hAnsi="Segoe UI" w:cs="Segoe UI"/>
          <w:color w:val="000000"/>
          <w:sz w:val="20"/>
          <w:szCs w:val="20"/>
          <w:u w:val="single"/>
        </w:rPr>
        <w:t>ntersection of Universe Blvd. and R</w:t>
      </w:r>
      <w:r w:rsidR="009D080C">
        <w:rPr>
          <w:rFonts w:ascii="Segoe UI" w:hAnsi="Segoe UI" w:cs="Segoe UI"/>
          <w:color w:val="000000"/>
          <w:sz w:val="20"/>
          <w:szCs w:val="20"/>
          <w:u w:val="single"/>
        </w:rPr>
        <w:t>ainbow Blvd.</w:t>
      </w:r>
    </w:p>
    <w:p w:rsidR="0094604B" w:rsidRDefault="0094604B" w:rsidP="0094604B">
      <w:pPr>
        <w:pStyle w:val="BodyText"/>
        <w:numPr>
          <w:ilvl w:val="0"/>
          <w:numId w:val="37"/>
        </w:numPr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Build a second southbound left-turn lane</w:t>
      </w:r>
      <w:r w:rsidR="000D203A">
        <w:rPr>
          <w:rFonts w:ascii="Segoe UI" w:hAnsi="Segoe UI" w:cs="Segoe UI"/>
          <w:color w:val="000000"/>
          <w:sz w:val="20"/>
          <w:szCs w:val="20"/>
        </w:rPr>
        <w:t xml:space="preserve">. </w:t>
      </w:r>
      <w:r>
        <w:rPr>
          <w:rFonts w:ascii="Segoe UI" w:hAnsi="Segoe UI" w:cs="Segoe UI"/>
          <w:color w:val="000000"/>
          <w:sz w:val="20"/>
          <w:szCs w:val="20"/>
        </w:rPr>
        <w:t xml:space="preserve"> The left-turn lane length shall be sized to accommodate the expected storage</w:t>
      </w:r>
      <w:r w:rsidR="000D203A">
        <w:rPr>
          <w:rFonts w:ascii="Segoe UI" w:hAnsi="Segoe UI" w:cs="Segoe UI"/>
          <w:color w:val="000000"/>
          <w:sz w:val="20"/>
          <w:szCs w:val="20"/>
        </w:rPr>
        <w:t xml:space="preserve"> in year 2032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94604B" w:rsidRDefault="0094604B" w:rsidP="0094604B">
      <w:pPr>
        <w:pStyle w:val="BodyText"/>
        <w:numPr>
          <w:ilvl w:val="0"/>
          <w:numId w:val="37"/>
        </w:numPr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Build a westbound right-turn lane </w:t>
      </w:r>
      <w:r w:rsidR="000D203A">
        <w:rPr>
          <w:rFonts w:ascii="Segoe UI" w:hAnsi="Segoe UI" w:cs="Segoe UI"/>
          <w:color w:val="000000"/>
          <w:sz w:val="20"/>
          <w:szCs w:val="20"/>
        </w:rPr>
        <w:t>240 feet long with a 300’-150’ reverse curve transition</w:t>
      </w:r>
      <w:r w:rsidR="000D203A">
        <w:rPr>
          <w:rFonts w:ascii="Segoe UI" w:hAnsi="Segoe UI" w:cs="Segoe UI"/>
          <w:color w:val="000000"/>
          <w:sz w:val="20"/>
          <w:szCs w:val="20"/>
        </w:rPr>
        <w:t>.</w:t>
      </w:r>
    </w:p>
    <w:p w:rsidR="009D080C" w:rsidRPr="0094604B" w:rsidRDefault="009D080C" w:rsidP="009D080C">
      <w:pPr>
        <w:pStyle w:val="BodyText"/>
        <w:contextualSpacing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The cost of construction at the Universe/Rainbow intersection shall be assessed by the traffic percent increase due to this development in the year 2032 build condition, ~50%.  </w:t>
      </w:r>
    </w:p>
    <w:p w:rsidR="00FB17B7" w:rsidRPr="00641FD6" w:rsidRDefault="00FB17B7" w:rsidP="00FB17B7">
      <w:pPr>
        <w:pStyle w:val="BodyText"/>
        <w:ind w:left="720" w:firstLine="720"/>
        <w:contextualSpacing/>
        <w:rPr>
          <w:rFonts w:ascii="Segoe UI" w:hAnsi="Segoe UI" w:cs="Segoe UI"/>
          <w:color w:val="000000"/>
          <w:sz w:val="20"/>
          <w:szCs w:val="20"/>
        </w:rPr>
      </w:pPr>
    </w:p>
    <w:p w:rsidR="002C5F1B" w:rsidRPr="004D0611" w:rsidRDefault="005F09A1" w:rsidP="002C5F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9D080C">
        <w:rPr>
          <w:rFonts w:asciiTheme="minorHAnsi" w:hAnsiTheme="minorHAnsi" w:cstheme="minorHAnsi"/>
        </w:rPr>
        <w:t xml:space="preserve">resubmit a sealed </w:t>
      </w:r>
      <w:r>
        <w:rPr>
          <w:rFonts w:asciiTheme="minorHAnsi" w:hAnsiTheme="minorHAnsi" w:cstheme="minorHAnsi"/>
        </w:rPr>
        <w:t>TI</w:t>
      </w:r>
      <w:r w:rsidR="003F0A3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for review</w:t>
      </w:r>
      <w:r w:rsidR="00E97844"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and</w:t>
      </w:r>
      <w:r w:rsidR="00E97844">
        <w:rPr>
          <w:rFonts w:asciiTheme="minorHAnsi" w:hAnsiTheme="minorHAnsi" w:cstheme="minorHAnsi"/>
        </w:rPr>
        <w:t xml:space="preserve"> approval by the City</w:t>
      </w:r>
      <w:r>
        <w:rPr>
          <w:rFonts w:asciiTheme="minorHAnsi" w:hAnsiTheme="minorHAnsi" w:cstheme="minorHAnsi"/>
        </w:rPr>
        <w:t>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please feel free to contact me at (505) 924-</w:t>
      </w:r>
      <w:r w:rsidR="003F0A37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6B41C5" w:rsidRPr="004D0611" w:rsidRDefault="006B41C5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B41C5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A1" w:rsidRDefault="00090DA1" w:rsidP="00D45A14">
      <w:r>
        <w:separator/>
      </w:r>
    </w:p>
  </w:endnote>
  <w:endnote w:type="continuationSeparator" w:id="0">
    <w:p w:rsidR="00090DA1" w:rsidRDefault="00090DA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FB17B7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FB17B7">
          <w:rPr>
            <w:rFonts w:asciiTheme="minorHAnsi" w:hAnsiTheme="minorHAnsi" w:cstheme="minorHAnsi"/>
            <w:sz w:val="16"/>
            <w:szCs w:val="16"/>
          </w:rPr>
          <w:t>Volcano Cliffs Subdivision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A1" w:rsidRDefault="00090DA1" w:rsidP="00D45A14">
      <w:r>
        <w:separator/>
      </w:r>
    </w:p>
  </w:footnote>
  <w:footnote w:type="continuationSeparator" w:id="0">
    <w:p w:rsidR="00090DA1" w:rsidRDefault="00090DA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3A98"/>
    <w:multiLevelType w:val="hybridMultilevel"/>
    <w:tmpl w:val="4D3C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A2FDA"/>
    <w:multiLevelType w:val="hybridMultilevel"/>
    <w:tmpl w:val="01DCC548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35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31"/>
  </w:num>
  <w:num w:numId="14">
    <w:abstractNumId w:val="34"/>
  </w:num>
  <w:num w:numId="15">
    <w:abstractNumId w:val="33"/>
  </w:num>
  <w:num w:numId="16">
    <w:abstractNumId w:val="14"/>
  </w:num>
  <w:num w:numId="17">
    <w:abstractNumId w:val="13"/>
  </w:num>
  <w:num w:numId="18">
    <w:abstractNumId w:val="36"/>
  </w:num>
  <w:num w:numId="19">
    <w:abstractNumId w:val="22"/>
  </w:num>
  <w:num w:numId="20">
    <w:abstractNumId w:val="26"/>
  </w:num>
  <w:num w:numId="21">
    <w:abstractNumId w:val="30"/>
  </w:num>
  <w:num w:numId="22">
    <w:abstractNumId w:val="2"/>
  </w:num>
  <w:num w:numId="23">
    <w:abstractNumId w:val="28"/>
  </w:num>
  <w:num w:numId="24">
    <w:abstractNumId w:val="6"/>
  </w:num>
  <w:num w:numId="25">
    <w:abstractNumId w:val="19"/>
  </w:num>
  <w:num w:numId="26">
    <w:abstractNumId w:val="25"/>
  </w:num>
  <w:num w:numId="27">
    <w:abstractNumId w:val="29"/>
  </w:num>
  <w:num w:numId="28">
    <w:abstractNumId w:val="32"/>
  </w:num>
  <w:num w:numId="29">
    <w:abstractNumId w:val="37"/>
  </w:num>
  <w:num w:numId="30">
    <w:abstractNumId w:val="0"/>
  </w:num>
  <w:num w:numId="31">
    <w:abstractNumId w:val="21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90DA1"/>
    <w:rsid w:val="000C0088"/>
    <w:rsid w:val="000C1C10"/>
    <w:rsid w:val="000D203A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96695"/>
    <w:rsid w:val="001A0CCE"/>
    <w:rsid w:val="001E66BF"/>
    <w:rsid w:val="001F24F9"/>
    <w:rsid w:val="001F3260"/>
    <w:rsid w:val="001F581A"/>
    <w:rsid w:val="00225107"/>
    <w:rsid w:val="002334D2"/>
    <w:rsid w:val="00257E88"/>
    <w:rsid w:val="002744F7"/>
    <w:rsid w:val="0028043F"/>
    <w:rsid w:val="002B3EFF"/>
    <w:rsid w:val="002B6FBA"/>
    <w:rsid w:val="002C5F1B"/>
    <w:rsid w:val="002D4025"/>
    <w:rsid w:val="002D44D2"/>
    <w:rsid w:val="002D64B8"/>
    <w:rsid w:val="002F6E77"/>
    <w:rsid w:val="00305235"/>
    <w:rsid w:val="0030727E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F0A37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83391"/>
    <w:rsid w:val="00490F9E"/>
    <w:rsid w:val="00492321"/>
    <w:rsid w:val="004B41BB"/>
    <w:rsid w:val="004B57BF"/>
    <w:rsid w:val="004B5B19"/>
    <w:rsid w:val="004B78FE"/>
    <w:rsid w:val="004C4822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554BD"/>
    <w:rsid w:val="00560FA9"/>
    <w:rsid w:val="00563C1E"/>
    <w:rsid w:val="00564BF3"/>
    <w:rsid w:val="00570465"/>
    <w:rsid w:val="00587C00"/>
    <w:rsid w:val="00595EFF"/>
    <w:rsid w:val="005A182C"/>
    <w:rsid w:val="005A41E2"/>
    <w:rsid w:val="005D17FE"/>
    <w:rsid w:val="005D2743"/>
    <w:rsid w:val="005D3A21"/>
    <w:rsid w:val="005E4C6A"/>
    <w:rsid w:val="005F09A1"/>
    <w:rsid w:val="005F5CF5"/>
    <w:rsid w:val="0060188B"/>
    <w:rsid w:val="00602F8F"/>
    <w:rsid w:val="006145BC"/>
    <w:rsid w:val="006237A9"/>
    <w:rsid w:val="006403B3"/>
    <w:rsid w:val="0064044B"/>
    <w:rsid w:val="00641B25"/>
    <w:rsid w:val="00641FD6"/>
    <w:rsid w:val="0064365C"/>
    <w:rsid w:val="00647D00"/>
    <w:rsid w:val="006524A7"/>
    <w:rsid w:val="00654507"/>
    <w:rsid w:val="00654564"/>
    <w:rsid w:val="00657B0A"/>
    <w:rsid w:val="006666B7"/>
    <w:rsid w:val="006679F1"/>
    <w:rsid w:val="006741E7"/>
    <w:rsid w:val="00674B8B"/>
    <w:rsid w:val="00682282"/>
    <w:rsid w:val="00687B5D"/>
    <w:rsid w:val="00692513"/>
    <w:rsid w:val="006962A8"/>
    <w:rsid w:val="006A53C3"/>
    <w:rsid w:val="006B1754"/>
    <w:rsid w:val="006B41C5"/>
    <w:rsid w:val="006C5EBD"/>
    <w:rsid w:val="006C6B9D"/>
    <w:rsid w:val="006E79E7"/>
    <w:rsid w:val="006E7C3A"/>
    <w:rsid w:val="006F25E4"/>
    <w:rsid w:val="00722706"/>
    <w:rsid w:val="00722993"/>
    <w:rsid w:val="00722E0A"/>
    <w:rsid w:val="0073058D"/>
    <w:rsid w:val="007426F2"/>
    <w:rsid w:val="00743017"/>
    <w:rsid w:val="0075329C"/>
    <w:rsid w:val="007539EE"/>
    <w:rsid w:val="00766E17"/>
    <w:rsid w:val="00790705"/>
    <w:rsid w:val="00791719"/>
    <w:rsid w:val="00793C17"/>
    <w:rsid w:val="007948A2"/>
    <w:rsid w:val="007959B2"/>
    <w:rsid w:val="007C1261"/>
    <w:rsid w:val="007C4095"/>
    <w:rsid w:val="007E444C"/>
    <w:rsid w:val="007E549B"/>
    <w:rsid w:val="0080013A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4604B"/>
    <w:rsid w:val="00961CE2"/>
    <w:rsid w:val="009815E1"/>
    <w:rsid w:val="00986575"/>
    <w:rsid w:val="009942CF"/>
    <w:rsid w:val="009B29C0"/>
    <w:rsid w:val="009C5574"/>
    <w:rsid w:val="009C6FBB"/>
    <w:rsid w:val="009D080C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303C"/>
    <w:rsid w:val="00B2766B"/>
    <w:rsid w:val="00B3108F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950A6"/>
    <w:rsid w:val="00CA13D4"/>
    <w:rsid w:val="00CA7934"/>
    <w:rsid w:val="00CB4CF6"/>
    <w:rsid w:val="00CD0EDE"/>
    <w:rsid w:val="00CD4758"/>
    <w:rsid w:val="00CE48F4"/>
    <w:rsid w:val="00CF245A"/>
    <w:rsid w:val="00D205C8"/>
    <w:rsid w:val="00D23E83"/>
    <w:rsid w:val="00D45A14"/>
    <w:rsid w:val="00D45B25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1C67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17581"/>
    <w:rsid w:val="00F31CC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5CC4F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A680-D40D-46AB-A0D3-34EE10B2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46</cp:revision>
  <cp:lastPrinted>2021-05-25T20:20:00Z</cp:lastPrinted>
  <dcterms:created xsi:type="dcterms:W3CDTF">2020-03-20T19:01:00Z</dcterms:created>
  <dcterms:modified xsi:type="dcterms:W3CDTF">2022-11-09T21:11:00Z</dcterms:modified>
</cp:coreProperties>
</file>