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7FFF6B00" w:rsidR="002C5F1B" w:rsidRPr="002154C4" w:rsidRDefault="001777B4" w:rsidP="002C5F1B">
      <w:pPr>
        <w:rPr>
          <w:rFonts w:ascii="Times New Roman" w:hAnsi="Times New Roman"/>
          <w:sz w:val="24"/>
          <w:szCs w:val="24"/>
        </w:rPr>
      </w:pPr>
      <w:r>
        <w:rPr>
          <w:rFonts w:ascii="Times New Roman" w:hAnsi="Times New Roman"/>
          <w:sz w:val="24"/>
          <w:szCs w:val="24"/>
        </w:rPr>
        <w:t>September 2</w:t>
      </w:r>
      <w:r w:rsidR="00307486">
        <w:rPr>
          <w:rFonts w:ascii="Times New Roman" w:hAnsi="Times New Roman"/>
          <w:sz w:val="24"/>
          <w:szCs w:val="24"/>
        </w:rPr>
        <w:t>3</w:t>
      </w:r>
      <w:r w:rsidR="00377343" w:rsidRPr="002154C4">
        <w:rPr>
          <w:rFonts w:ascii="Times New Roman" w:hAnsi="Times New Roman"/>
          <w:sz w:val="24"/>
          <w:szCs w:val="24"/>
        </w:rPr>
        <w:t>, 202</w:t>
      </w:r>
      <w:r w:rsidR="004F7E75" w:rsidRPr="002154C4">
        <w:rPr>
          <w:rFonts w:ascii="Times New Roman" w:hAnsi="Times New Roman"/>
          <w:sz w:val="24"/>
          <w:szCs w:val="24"/>
        </w:rPr>
        <w:t>4</w:t>
      </w:r>
    </w:p>
    <w:p w14:paraId="05738104" w14:textId="77777777" w:rsidR="004B40AD" w:rsidRPr="002154C4" w:rsidRDefault="004B40AD" w:rsidP="002C5F1B">
      <w:pPr>
        <w:rPr>
          <w:rFonts w:ascii="Times New Roman" w:hAnsi="Times New Roman"/>
          <w:sz w:val="24"/>
          <w:szCs w:val="24"/>
        </w:rPr>
      </w:pPr>
    </w:p>
    <w:p w14:paraId="76855BD9" w14:textId="596A6C62" w:rsidR="007D0EB8" w:rsidRDefault="007D0EB8" w:rsidP="002C5F1B">
      <w:pPr>
        <w:rPr>
          <w:rFonts w:ascii="Times New Roman" w:hAnsi="Times New Roman"/>
          <w:sz w:val="24"/>
          <w:szCs w:val="24"/>
        </w:rPr>
      </w:pPr>
      <w:r>
        <w:rPr>
          <w:rFonts w:ascii="Times New Roman" w:hAnsi="Times New Roman"/>
          <w:sz w:val="24"/>
          <w:szCs w:val="24"/>
        </w:rPr>
        <w:t>Jonathan Kruze</w:t>
      </w:r>
      <w:r w:rsidR="004F7E75" w:rsidRPr="002154C4">
        <w:rPr>
          <w:rFonts w:ascii="Times New Roman" w:hAnsi="Times New Roman"/>
          <w:sz w:val="24"/>
          <w:szCs w:val="24"/>
        </w:rPr>
        <w:t>, PE</w:t>
      </w:r>
      <w:r w:rsidR="00C6429A">
        <w:rPr>
          <w:rFonts w:ascii="Times New Roman" w:hAnsi="Times New Roman"/>
          <w:sz w:val="24"/>
          <w:szCs w:val="24"/>
        </w:rPr>
        <w:t>, PTOE</w:t>
      </w:r>
    </w:p>
    <w:p w14:paraId="36C9EF28" w14:textId="7521966E" w:rsidR="002C5F1B" w:rsidRPr="002154C4" w:rsidRDefault="007D0EB8" w:rsidP="002C5F1B">
      <w:pPr>
        <w:rPr>
          <w:rFonts w:ascii="Times New Roman" w:hAnsi="Times New Roman"/>
          <w:sz w:val="24"/>
          <w:szCs w:val="24"/>
        </w:rPr>
      </w:pPr>
      <w:r>
        <w:rPr>
          <w:rFonts w:ascii="Times New Roman" w:hAnsi="Times New Roman"/>
          <w:sz w:val="24"/>
          <w:szCs w:val="24"/>
        </w:rPr>
        <w:t>Lee Engineering</w:t>
      </w:r>
    </w:p>
    <w:p w14:paraId="7BE8AD8A" w14:textId="1A012314" w:rsidR="002C5F1B" w:rsidRPr="002154C4" w:rsidRDefault="007D0EB8" w:rsidP="002C5F1B">
      <w:pPr>
        <w:rPr>
          <w:rFonts w:ascii="Times New Roman" w:hAnsi="Times New Roman"/>
          <w:sz w:val="24"/>
          <w:szCs w:val="24"/>
        </w:rPr>
      </w:pPr>
      <w:r>
        <w:rPr>
          <w:rFonts w:ascii="Times New Roman" w:hAnsi="Times New Roman"/>
          <w:sz w:val="24"/>
          <w:szCs w:val="24"/>
        </w:rPr>
        <w:t>8220 San Pedro Dr NE, Ste 150</w:t>
      </w:r>
    </w:p>
    <w:p w14:paraId="1AE33C5F" w14:textId="3492E370" w:rsidR="002C5F1B" w:rsidRDefault="002C5F1B" w:rsidP="002C5F1B">
      <w:pPr>
        <w:rPr>
          <w:rFonts w:ascii="Times New Roman" w:hAnsi="Times New Roman"/>
          <w:sz w:val="24"/>
          <w:szCs w:val="24"/>
        </w:rPr>
      </w:pPr>
      <w:r w:rsidRPr="002154C4">
        <w:rPr>
          <w:rFonts w:ascii="Times New Roman" w:hAnsi="Times New Roman"/>
          <w:sz w:val="24"/>
          <w:szCs w:val="24"/>
        </w:rPr>
        <w:t>Albuquerque, NM 871</w:t>
      </w:r>
      <w:r w:rsidR="007D0EB8">
        <w:rPr>
          <w:rFonts w:ascii="Times New Roman" w:hAnsi="Times New Roman"/>
          <w:sz w:val="24"/>
          <w:szCs w:val="24"/>
        </w:rPr>
        <w:t>13</w:t>
      </w:r>
    </w:p>
    <w:p w14:paraId="022C08BF" w14:textId="6E583EAE" w:rsidR="00307486" w:rsidRDefault="00307486" w:rsidP="002C5F1B">
      <w:pPr>
        <w:rPr>
          <w:rFonts w:ascii="Times New Roman" w:hAnsi="Times New Roman"/>
          <w:sz w:val="24"/>
          <w:szCs w:val="24"/>
        </w:rPr>
      </w:pPr>
    </w:p>
    <w:p w14:paraId="4A699B5D" w14:textId="70412FF1" w:rsidR="00307486" w:rsidRDefault="00307486" w:rsidP="002C5F1B">
      <w:pPr>
        <w:rPr>
          <w:rFonts w:ascii="Times New Roman" w:hAnsi="Times New Roman"/>
          <w:sz w:val="24"/>
          <w:szCs w:val="24"/>
        </w:rPr>
      </w:pPr>
      <w:r>
        <w:rPr>
          <w:rFonts w:ascii="Times New Roman" w:hAnsi="Times New Roman"/>
          <w:sz w:val="24"/>
          <w:szCs w:val="24"/>
        </w:rPr>
        <w:t>Brad Sumrall, PE</w:t>
      </w:r>
    </w:p>
    <w:p w14:paraId="0FD93673" w14:textId="71848DD4" w:rsidR="00307486" w:rsidRDefault="00AD2B49" w:rsidP="002C5F1B">
      <w:pPr>
        <w:rPr>
          <w:rFonts w:ascii="Times New Roman" w:hAnsi="Times New Roman"/>
          <w:sz w:val="24"/>
          <w:szCs w:val="24"/>
        </w:rPr>
      </w:pPr>
      <w:r>
        <w:rPr>
          <w:rFonts w:ascii="Times New Roman" w:hAnsi="Times New Roman"/>
          <w:sz w:val="24"/>
          <w:szCs w:val="24"/>
        </w:rPr>
        <w:t>C</w:t>
      </w:r>
      <w:r w:rsidR="00307486">
        <w:rPr>
          <w:rFonts w:ascii="Times New Roman" w:hAnsi="Times New Roman"/>
          <w:sz w:val="24"/>
          <w:szCs w:val="24"/>
        </w:rPr>
        <w:t>obb Fendley</w:t>
      </w:r>
    </w:p>
    <w:p w14:paraId="472BDB5B" w14:textId="5DCB9AB5" w:rsidR="00307486" w:rsidRDefault="00307486" w:rsidP="002C5F1B">
      <w:pPr>
        <w:rPr>
          <w:rFonts w:ascii="Times New Roman" w:hAnsi="Times New Roman"/>
          <w:sz w:val="24"/>
          <w:szCs w:val="24"/>
        </w:rPr>
      </w:pPr>
      <w:r>
        <w:rPr>
          <w:rFonts w:ascii="Times New Roman" w:hAnsi="Times New Roman"/>
          <w:sz w:val="24"/>
          <w:szCs w:val="24"/>
        </w:rPr>
        <w:t>3820 Academy Parkway North</w:t>
      </w:r>
    </w:p>
    <w:p w14:paraId="66FAED04" w14:textId="472C15D7" w:rsidR="00307486" w:rsidRPr="002154C4" w:rsidRDefault="00307486" w:rsidP="002C5F1B">
      <w:pPr>
        <w:rPr>
          <w:rFonts w:ascii="Times New Roman" w:hAnsi="Times New Roman"/>
          <w:sz w:val="24"/>
          <w:szCs w:val="24"/>
        </w:rPr>
      </w:pPr>
      <w:r>
        <w:rPr>
          <w:rFonts w:ascii="Times New Roman" w:hAnsi="Times New Roman"/>
          <w:sz w:val="24"/>
          <w:szCs w:val="24"/>
        </w:rPr>
        <w:t>Albuquerque, NM 87109</w:t>
      </w:r>
    </w:p>
    <w:p w14:paraId="1A8FC236" w14:textId="77777777" w:rsidR="002C5F1B" w:rsidRPr="002154C4" w:rsidRDefault="002C5F1B" w:rsidP="002C5F1B">
      <w:pPr>
        <w:rPr>
          <w:rFonts w:ascii="Times New Roman" w:hAnsi="Times New Roman"/>
          <w:sz w:val="24"/>
          <w:szCs w:val="24"/>
          <w:highlight w:val="yellow"/>
        </w:rPr>
      </w:pPr>
    </w:p>
    <w:p w14:paraId="31843705" w14:textId="6B53A9FF" w:rsidR="007A5A1B" w:rsidRPr="002154C4" w:rsidRDefault="002C5F1B" w:rsidP="002C5F1B">
      <w:pPr>
        <w:pStyle w:val="InsideAddress"/>
        <w:rPr>
          <w:b/>
          <w:sz w:val="24"/>
          <w:szCs w:val="24"/>
        </w:rPr>
      </w:pPr>
      <w:r w:rsidRPr="002154C4">
        <w:rPr>
          <w:b/>
          <w:sz w:val="24"/>
          <w:szCs w:val="24"/>
        </w:rPr>
        <w:t>Re:</w:t>
      </w:r>
      <w:r w:rsidRPr="002154C4">
        <w:rPr>
          <w:b/>
          <w:sz w:val="24"/>
          <w:szCs w:val="24"/>
        </w:rPr>
        <w:tab/>
      </w:r>
      <w:r w:rsidR="00E830F3">
        <w:rPr>
          <w:b/>
          <w:sz w:val="24"/>
          <w:szCs w:val="24"/>
        </w:rPr>
        <w:t>JLM Living Paseo</w:t>
      </w:r>
    </w:p>
    <w:p w14:paraId="42104472" w14:textId="060C6AE1" w:rsidR="002C5F1B" w:rsidRPr="002154C4" w:rsidRDefault="002C5F1B" w:rsidP="002C5F1B">
      <w:pPr>
        <w:pStyle w:val="InsideAddress"/>
        <w:rPr>
          <w:b/>
          <w:sz w:val="24"/>
          <w:szCs w:val="24"/>
        </w:rPr>
      </w:pPr>
      <w:r w:rsidRPr="002154C4">
        <w:rPr>
          <w:b/>
          <w:sz w:val="24"/>
          <w:szCs w:val="24"/>
        </w:rPr>
        <w:tab/>
      </w:r>
      <w:r w:rsidR="003B6795" w:rsidRPr="002154C4">
        <w:rPr>
          <w:b/>
          <w:sz w:val="24"/>
          <w:szCs w:val="24"/>
        </w:rPr>
        <w:t>Traffic Impact Study</w:t>
      </w:r>
      <w:r w:rsidR="00941AC2" w:rsidRPr="002154C4">
        <w:rPr>
          <w:b/>
          <w:sz w:val="24"/>
          <w:szCs w:val="24"/>
        </w:rPr>
        <w:t xml:space="preserve"> </w:t>
      </w:r>
      <w:r w:rsidR="007A5A1B" w:rsidRPr="002154C4">
        <w:rPr>
          <w:b/>
          <w:sz w:val="24"/>
          <w:szCs w:val="24"/>
        </w:rPr>
        <w:t>(</w:t>
      </w:r>
      <w:r w:rsidR="00BB651B">
        <w:rPr>
          <w:b/>
          <w:sz w:val="24"/>
          <w:szCs w:val="24"/>
        </w:rPr>
        <w:t>C10D003</w:t>
      </w:r>
      <w:r w:rsidR="007A5A1B" w:rsidRPr="002154C4">
        <w:rPr>
          <w:b/>
          <w:sz w:val="24"/>
          <w:szCs w:val="24"/>
        </w:rPr>
        <w:t>)</w:t>
      </w:r>
    </w:p>
    <w:p w14:paraId="009566E1" w14:textId="61F78762" w:rsidR="002C5F1B" w:rsidRDefault="002C5F1B" w:rsidP="007A5A1B">
      <w:pPr>
        <w:pStyle w:val="InsideAddress"/>
        <w:rPr>
          <w:sz w:val="24"/>
          <w:szCs w:val="24"/>
        </w:rPr>
      </w:pPr>
      <w:r w:rsidRPr="002154C4">
        <w:rPr>
          <w:sz w:val="24"/>
          <w:szCs w:val="24"/>
        </w:rPr>
        <w:tab/>
      </w:r>
      <w:r w:rsidR="001777B4">
        <w:rPr>
          <w:sz w:val="24"/>
          <w:szCs w:val="24"/>
        </w:rPr>
        <w:t>Final Report September 2024</w:t>
      </w:r>
    </w:p>
    <w:p w14:paraId="7011A5AC" w14:textId="0DE9A4A4" w:rsidR="001777B4" w:rsidRPr="002154C4" w:rsidRDefault="001777B4" w:rsidP="007A5A1B">
      <w:pPr>
        <w:pStyle w:val="InsideAddress"/>
        <w:rPr>
          <w:sz w:val="24"/>
          <w:szCs w:val="24"/>
        </w:rPr>
      </w:pPr>
      <w:r>
        <w:rPr>
          <w:sz w:val="24"/>
          <w:szCs w:val="24"/>
        </w:rPr>
        <w:tab/>
        <w:t>Engineer Stamp Date: 9-18-24</w:t>
      </w:r>
    </w:p>
    <w:p w14:paraId="7E987B75" w14:textId="3835217C" w:rsidR="003F057E" w:rsidRPr="002154C4" w:rsidRDefault="003F057E" w:rsidP="00E97844">
      <w:pPr>
        <w:pStyle w:val="InsideAddress"/>
        <w:ind w:firstLine="720"/>
        <w:rPr>
          <w:rFonts w:eastAsiaTheme="minorHAnsi"/>
          <w:sz w:val="24"/>
          <w:szCs w:val="24"/>
        </w:rPr>
      </w:pPr>
      <w:r w:rsidRPr="002154C4">
        <w:rPr>
          <w:rFonts w:eastAsiaTheme="minorHAnsi"/>
          <w:sz w:val="24"/>
          <w:szCs w:val="24"/>
        </w:rPr>
        <w:t xml:space="preserve">Via email </w:t>
      </w:r>
      <w:r w:rsidR="007D0EB8">
        <w:rPr>
          <w:rFonts w:eastAsiaTheme="minorHAnsi"/>
          <w:sz w:val="24"/>
          <w:szCs w:val="24"/>
        </w:rPr>
        <w:t>jkruse</w:t>
      </w:r>
      <w:r w:rsidR="007A5A1B" w:rsidRPr="002154C4">
        <w:rPr>
          <w:rFonts w:eastAsiaTheme="minorHAnsi"/>
          <w:sz w:val="24"/>
          <w:szCs w:val="24"/>
        </w:rPr>
        <w:t>@</w:t>
      </w:r>
      <w:r w:rsidR="007D0EB8">
        <w:rPr>
          <w:rFonts w:eastAsiaTheme="minorHAnsi"/>
          <w:sz w:val="24"/>
          <w:szCs w:val="24"/>
        </w:rPr>
        <w:t>lee-eng.com</w:t>
      </w:r>
    </w:p>
    <w:p w14:paraId="3AC540C6" w14:textId="77777777" w:rsidR="002C5F1B" w:rsidRPr="002154C4" w:rsidRDefault="002C5F1B" w:rsidP="002C5F1B">
      <w:pPr>
        <w:rPr>
          <w:rFonts w:ascii="Times New Roman" w:hAnsi="Times New Roman"/>
          <w:sz w:val="24"/>
          <w:szCs w:val="24"/>
        </w:rPr>
      </w:pPr>
    </w:p>
    <w:p w14:paraId="3C52C851" w14:textId="55E3BEBE" w:rsidR="002C5F1B" w:rsidRPr="002154C4" w:rsidRDefault="002C5F1B" w:rsidP="002C5F1B">
      <w:pPr>
        <w:rPr>
          <w:rFonts w:ascii="Times New Roman" w:hAnsi="Times New Roman"/>
          <w:sz w:val="24"/>
          <w:szCs w:val="24"/>
        </w:rPr>
      </w:pPr>
      <w:r w:rsidRPr="002154C4">
        <w:rPr>
          <w:rFonts w:ascii="Times New Roman" w:hAnsi="Times New Roman"/>
          <w:sz w:val="24"/>
          <w:szCs w:val="24"/>
        </w:rPr>
        <w:t>Dear Mr.</w:t>
      </w:r>
      <w:r w:rsidR="007A5A1B" w:rsidRPr="002154C4">
        <w:rPr>
          <w:rFonts w:ascii="Times New Roman" w:hAnsi="Times New Roman"/>
          <w:sz w:val="24"/>
          <w:szCs w:val="24"/>
        </w:rPr>
        <w:t xml:space="preserve"> </w:t>
      </w:r>
      <w:r w:rsidR="007D0EB8">
        <w:rPr>
          <w:rFonts w:ascii="Times New Roman" w:hAnsi="Times New Roman"/>
          <w:sz w:val="24"/>
          <w:szCs w:val="24"/>
        </w:rPr>
        <w:t>Kruse</w:t>
      </w:r>
      <w:r w:rsidR="00AD2B49">
        <w:rPr>
          <w:rFonts w:ascii="Times New Roman" w:hAnsi="Times New Roman"/>
          <w:sz w:val="24"/>
          <w:szCs w:val="24"/>
        </w:rPr>
        <w:t xml:space="preserve"> and Mr. Sumrall</w:t>
      </w:r>
      <w:r w:rsidRPr="002154C4">
        <w:rPr>
          <w:rFonts w:ascii="Times New Roman" w:hAnsi="Times New Roman"/>
          <w:sz w:val="24"/>
          <w:szCs w:val="24"/>
        </w:rPr>
        <w:t>,</w:t>
      </w:r>
    </w:p>
    <w:p w14:paraId="3E63D0E1" w14:textId="77777777" w:rsidR="007A5A1B" w:rsidRPr="002154C4" w:rsidRDefault="007A5A1B" w:rsidP="002C5F1B">
      <w:pPr>
        <w:rPr>
          <w:rFonts w:ascii="Times New Roman" w:hAnsi="Times New Roman"/>
          <w:sz w:val="24"/>
          <w:szCs w:val="24"/>
        </w:rPr>
      </w:pPr>
    </w:p>
    <w:p w14:paraId="02B49631" w14:textId="16DCCE96" w:rsidR="00307486" w:rsidRDefault="002C5F1B" w:rsidP="002C5F1B">
      <w:pPr>
        <w:pStyle w:val="BodyText"/>
        <w:rPr>
          <w:rFonts w:ascii="Times New Roman" w:hAnsi="Times New Roman"/>
          <w:sz w:val="24"/>
          <w:szCs w:val="24"/>
        </w:rPr>
      </w:pPr>
      <w:r w:rsidRPr="002154C4">
        <w:rPr>
          <w:rFonts w:ascii="Times New Roman" w:hAnsi="Times New Roman"/>
          <w:sz w:val="24"/>
          <w:szCs w:val="24"/>
        </w:rPr>
        <w:t xml:space="preserve">The subject </w:t>
      </w:r>
      <w:r w:rsidR="00A050C0" w:rsidRPr="002154C4">
        <w:rPr>
          <w:rFonts w:ascii="Times New Roman" w:hAnsi="Times New Roman"/>
          <w:sz w:val="24"/>
          <w:szCs w:val="24"/>
        </w:rPr>
        <w:t>Traffic Impact Study</w:t>
      </w:r>
      <w:r w:rsidR="001B685F" w:rsidRPr="002154C4">
        <w:rPr>
          <w:rFonts w:ascii="Times New Roman" w:hAnsi="Times New Roman"/>
          <w:sz w:val="24"/>
          <w:szCs w:val="24"/>
        </w:rPr>
        <w:t xml:space="preserve"> </w:t>
      </w:r>
      <w:r w:rsidR="005514F2" w:rsidRPr="002154C4">
        <w:rPr>
          <w:rFonts w:ascii="Times New Roman" w:hAnsi="Times New Roman"/>
          <w:sz w:val="24"/>
          <w:szCs w:val="24"/>
        </w:rPr>
        <w:t xml:space="preserve">(Study) </w:t>
      </w:r>
      <w:r w:rsidR="001B685F" w:rsidRPr="002154C4">
        <w:rPr>
          <w:rFonts w:ascii="Times New Roman" w:hAnsi="Times New Roman"/>
          <w:sz w:val="24"/>
          <w:szCs w:val="24"/>
        </w:rPr>
        <w:t>draft</w:t>
      </w:r>
      <w:r w:rsidRPr="002154C4">
        <w:rPr>
          <w:rFonts w:ascii="Times New Roman" w:hAnsi="Times New Roman"/>
          <w:sz w:val="24"/>
          <w:szCs w:val="24"/>
        </w:rPr>
        <w:t xml:space="preserve"> received on </w:t>
      </w:r>
      <w:r w:rsidR="001777B4">
        <w:rPr>
          <w:rFonts w:ascii="Times New Roman" w:hAnsi="Times New Roman"/>
          <w:sz w:val="24"/>
          <w:szCs w:val="24"/>
        </w:rPr>
        <w:t>September 18</w:t>
      </w:r>
      <w:r w:rsidR="00377343" w:rsidRPr="002154C4">
        <w:rPr>
          <w:rFonts w:ascii="Times New Roman" w:hAnsi="Times New Roman"/>
          <w:sz w:val="24"/>
          <w:szCs w:val="24"/>
        </w:rPr>
        <w:t>, 202</w:t>
      </w:r>
      <w:r w:rsidR="007A5A1B" w:rsidRPr="002154C4">
        <w:rPr>
          <w:rFonts w:ascii="Times New Roman" w:hAnsi="Times New Roman"/>
          <w:sz w:val="24"/>
          <w:szCs w:val="24"/>
        </w:rPr>
        <w:t>4</w:t>
      </w:r>
      <w:r w:rsidRPr="002154C4">
        <w:rPr>
          <w:rFonts w:ascii="Times New Roman" w:hAnsi="Times New Roman"/>
          <w:sz w:val="24"/>
          <w:szCs w:val="24"/>
        </w:rPr>
        <w:t>, has been revi</w:t>
      </w:r>
      <w:r w:rsidR="00ED1B1B" w:rsidRPr="002154C4">
        <w:rPr>
          <w:rFonts w:ascii="Times New Roman" w:hAnsi="Times New Roman"/>
          <w:sz w:val="24"/>
          <w:szCs w:val="24"/>
        </w:rPr>
        <w:t>ewed</w:t>
      </w:r>
      <w:r w:rsidRPr="002154C4">
        <w:rPr>
          <w:rFonts w:ascii="Times New Roman" w:hAnsi="Times New Roman"/>
          <w:sz w:val="24"/>
          <w:szCs w:val="24"/>
        </w:rPr>
        <w:t xml:space="preserve"> by the City of Albuquerque Planning Development Transportation Section. </w:t>
      </w:r>
      <w:r w:rsidR="00307486" w:rsidRPr="002154C4">
        <w:rPr>
          <w:rFonts w:ascii="Times New Roman" w:hAnsi="Times New Roman"/>
          <w:sz w:val="24"/>
          <w:szCs w:val="24"/>
        </w:rPr>
        <w:t>The City has the following comments</w:t>
      </w:r>
      <w:r w:rsidR="00307486">
        <w:rPr>
          <w:rFonts w:ascii="Times New Roman" w:hAnsi="Times New Roman"/>
          <w:sz w:val="24"/>
          <w:szCs w:val="24"/>
        </w:rPr>
        <w:t xml:space="preserve"> </w:t>
      </w:r>
      <w:r w:rsidR="00307486" w:rsidRPr="002154C4">
        <w:rPr>
          <w:rFonts w:ascii="Times New Roman" w:hAnsi="Times New Roman"/>
          <w:sz w:val="24"/>
          <w:szCs w:val="24"/>
        </w:rPr>
        <w:t>to be addressed.</w:t>
      </w:r>
    </w:p>
    <w:p w14:paraId="4EDBA3D7" w14:textId="31659594" w:rsidR="00ED1B1B" w:rsidRDefault="001777B4" w:rsidP="002C5F1B">
      <w:pPr>
        <w:pStyle w:val="BodyText"/>
        <w:rPr>
          <w:rFonts w:ascii="Times New Roman" w:hAnsi="Times New Roman"/>
          <w:sz w:val="24"/>
          <w:szCs w:val="24"/>
        </w:rPr>
      </w:pPr>
      <w:r>
        <w:rPr>
          <w:rFonts w:ascii="Times New Roman" w:hAnsi="Times New Roman"/>
          <w:sz w:val="24"/>
          <w:szCs w:val="24"/>
        </w:rPr>
        <w:t xml:space="preserve">In addition, </w:t>
      </w:r>
      <w:r w:rsidR="00307486">
        <w:rPr>
          <w:rFonts w:ascii="Times New Roman" w:hAnsi="Times New Roman"/>
          <w:sz w:val="24"/>
          <w:szCs w:val="24"/>
        </w:rPr>
        <w:t>Co</w:t>
      </w:r>
      <w:r>
        <w:rPr>
          <w:rFonts w:ascii="Times New Roman" w:hAnsi="Times New Roman"/>
          <w:sz w:val="24"/>
          <w:szCs w:val="24"/>
        </w:rPr>
        <w:t xml:space="preserve">bb Fendley, sent a </w:t>
      </w:r>
      <w:r w:rsidR="00AD2B49">
        <w:rPr>
          <w:rFonts w:ascii="Times New Roman" w:hAnsi="Times New Roman"/>
          <w:sz w:val="24"/>
          <w:szCs w:val="24"/>
        </w:rPr>
        <w:t>R</w:t>
      </w:r>
      <w:r>
        <w:rPr>
          <w:rFonts w:ascii="Times New Roman" w:hAnsi="Times New Roman"/>
          <w:sz w:val="24"/>
          <w:szCs w:val="24"/>
        </w:rPr>
        <w:t xml:space="preserve">esponse to </w:t>
      </w:r>
      <w:r w:rsidR="00AD2B49">
        <w:rPr>
          <w:rFonts w:ascii="Times New Roman" w:hAnsi="Times New Roman"/>
          <w:sz w:val="24"/>
          <w:szCs w:val="24"/>
        </w:rPr>
        <w:t>C</w:t>
      </w:r>
      <w:r>
        <w:rPr>
          <w:rFonts w:ascii="Times New Roman" w:hAnsi="Times New Roman"/>
          <w:sz w:val="24"/>
          <w:szCs w:val="24"/>
        </w:rPr>
        <w:t xml:space="preserve">omments letter dated September 5, 2024. </w:t>
      </w:r>
      <w:r w:rsidR="00307486">
        <w:rPr>
          <w:rFonts w:ascii="Times New Roman" w:hAnsi="Times New Roman"/>
          <w:sz w:val="24"/>
          <w:szCs w:val="24"/>
        </w:rPr>
        <w:t>Even though it is not a formal submittal</w:t>
      </w:r>
      <w:r w:rsidR="00A81662">
        <w:rPr>
          <w:rFonts w:ascii="Times New Roman" w:hAnsi="Times New Roman"/>
          <w:sz w:val="24"/>
          <w:szCs w:val="24"/>
        </w:rPr>
        <w:t>,</w:t>
      </w:r>
      <w:r w:rsidR="00307486">
        <w:rPr>
          <w:rFonts w:ascii="Times New Roman" w:hAnsi="Times New Roman"/>
          <w:sz w:val="24"/>
          <w:szCs w:val="24"/>
        </w:rPr>
        <w:t xml:space="preserve"> it merits a response.  The City’s response to Cobb Fendley’s response letter will</w:t>
      </w:r>
      <w:r w:rsidR="00A81662">
        <w:rPr>
          <w:rFonts w:ascii="Times New Roman" w:hAnsi="Times New Roman"/>
          <w:sz w:val="24"/>
          <w:szCs w:val="24"/>
        </w:rPr>
        <w:t xml:space="preserve"> be</w:t>
      </w:r>
      <w:r w:rsidR="00307486">
        <w:rPr>
          <w:rFonts w:ascii="Times New Roman" w:hAnsi="Times New Roman"/>
          <w:sz w:val="24"/>
          <w:szCs w:val="24"/>
        </w:rPr>
        <w:t xml:space="preserve"> first, followed by comments on the Study.</w:t>
      </w:r>
    </w:p>
    <w:p w14:paraId="6ED44458" w14:textId="2386108D" w:rsidR="00307486" w:rsidRDefault="00307486" w:rsidP="002C5F1B">
      <w:pPr>
        <w:pStyle w:val="BodyText"/>
        <w:rPr>
          <w:rFonts w:ascii="Times New Roman" w:hAnsi="Times New Roman"/>
          <w:sz w:val="24"/>
          <w:szCs w:val="24"/>
        </w:rPr>
      </w:pPr>
      <w:r>
        <w:rPr>
          <w:rFonts w:ascii="Times New Roman" w:hAnsi="Times New Roman"/>
          <w:sz w:val="24"/>
          <w:szCs w:val="24"/>
        </w:rPr>
        <w:t>City’s Response to Cobb Fendley’s response letter.  Please refer to Transpor</w:t>
      </w:r>
      <w:r w:rsidR="00C70B63">
        <w:rPr>
          <w:rFonts w:ascii="Times New Roman" w:hAnsi="Times New Roman"/>
          <w:sz w:val="24"/>
          <w:szCs w:val="24"/>
        </w:rPr>
        <w:t>t</w:t>
      </w:r>
      <w:r>
        <w:rPr>
          <w:rFonts w:ascii="Times New Roman" w:hAnsi="Times New Roman"/>
          <w:sz w:val="24"/>
          <w:szCs w:val="24"/>
        </w:rPr>
        <w:t>ation’s comment letter dated August 19, 2024</w:t>
      </w:r>
      <w:r w:rsidR="00AD2B49">
        <w:rPr>
          <w:rFonts w:ascii="Times New Roman" w:hAnsi="Times New Roman"/>
          <w:sz w:val="24"/>
          <w:szCs w:val="24"/>
        </w:rPr>
        <w:t xml:space="preserve"> for comment numbers.</w:t>
      </w:r>
    </w:p>
    <w:p w14:paraId="15362BC8" w14:textId="01BA10F2" w:rsidR="00307486" w:rsidRDefault="00307486" w:rsidP="00307486">
      <w:pPr>
        <w:pStyle w:val="BodyText"/>
        <w:numPr>
          <w:ilvl w:val="0"/>
          <w:numId w:val="43"/>
        </w:numPr>
        <w:rPr>
          <w:rFonts w:ascii="Times New Roman" w:hAnsi="Times New Roman"/>
          <w:sz w:val="24"/>
          <w:szCs w:val="24"/>
        </w:rPr>
      </w:pPr>
      <w:r>
        <w:rPr>
          <w:rFonts w:ascii="Times New Roman" w:hAnsi="Times New Roman"/>
          <w:sz w:val="24"/>
          <w:szCs w:val="24"/>
        </w:rPr>
        <w:t xml:space="preserve"> Responses to comment number’s 1</w:t>
      </w:r>
      <w:r w:rsidR="0047030B">
        <w:rPr>
          <w:rFonts w:ascii="Times New Roman" w:hAnsi="Times New Roman"/>
          <w:sz w:val="24"/>
          <w:szCs w:val="24"/>
        </w:rPr>
        <w:t>,</w:t>
      </w:r>
      <w:r>
        <w:rPr>
          <w:rFonts w:ascii="Times New Roman" w:hAnsi="Times New Roman"/>
          <w:sz w:val="24"/>
          <w:szCs w:val="24"/>
        </w:rPr>
        <w:t>7</w:t>
      </w:r>
      <w:r w:rsidR="0047030B">
        <w:rPr>
          <w:rFonts w:ascii="Times New Roman" w:hAnsi="Times New Roman"/>
          <w:sz w:val="24"/>
          <w:szCs w:val="24"/>
        </w:rPr>
        <w:t xml:space="preserve"> and 8 </w:t>
      </w:r>
      <w:r>
        <w:rPr>
          <w:rFonts w:ascii="Times New Roman" w:hAnsi="Times New Roman"/>
          <w:sz w:val="24"/>
          <w:szCs w:val="24"/>
        </w:rPr>
        <w:t>are acceptable.</w:t>
      </w:r>
    </w:p>
    <w:p w14:paraId="0B93E714" w14:textId="6935AF7C" w:rsidR="00307486" w:rsidRDefault="00307486" w:rsidP="00307486">
      <w:pPr>
        <w:pStyle w:val="BodyText"/>
        <w:numPr>
          <w:ilvl w:val="0"/>
          <w:numId w:val="43"/>
        </w:numPr>
        <w:rPr>
          <w:rFonts w:ascii="Times New Roman" w:hAnsi="Times New Roman"/>
          <w:sz w:val="24"/>
          <w:szCs w:val="24"/>
        </w:rPr>
      </w:pPr>
      <w:r>
        <w:rPr>
          <w:rFonts w:ascii="Times New Roman" w:hAnsi="Times New Roman"/>
          <w:sz w:val="24"/>
          <w:szCs w:val="24"/>
        </w:rPr>
        <w:t>For comment</w:t>
      </w:r>
      <w:r w:rsidR="00BA45CF">
        <w:rPr>
          <w:rFonts w:ascii="Times New Roman" w:hAnsi="Times New Roman"/>
          <w:sz w:val="24"/>
          <w:szCs w:val="24"/>
        </w:rPr>
        <w:t xml:space="preserve"> </w:t>
      </w:r>
      <w:r>
        <w:rPr>
          <w:rFonts w:ascii="Times New Roman" w:hAnsi="Times New Roman"/>
          <w:sz w:val="24"/>
          <w:szCs w:val="24"/>
        </w:rPr>
        <w:t xml:space="preserve">#2, it appears there was an attempt, however, the graphics of the site plan are </w:t>
      </w:r>
      <w:r w:rsidR="00BA45CF">
        <w:rPr>
          <w:rFonts w:ascii="Times New Roman" w:hAnsi="Times New Roman"/>
          <w:sz w:val="24"/>
          <w:szCs w:val="24"/>
        </w:rPr>
        <w:t xml:space="preserve">fuzzy.  Unser Blvd may be shown, but it is not clear.  </w:t>
      </w:r>
    </w:p>
    <w:p w14:paraId="03452E87" w14:textId="699FE702" w:rsidR="00BA45CF" w:rsidRDefault="00BA45CF" w:rsidP="00307486">
      <w:pPr>
        <w:pStyle w:val="BodyText"/>
        <w:numPr>
          <w:ilvl w:val="0"/>
          <w:numId w:val="43"/>
        </w:numPr>
        <w:rPr>
          <w:rFonts w:ascii="Times New Roman" w:hAnsi="Times New Roman"/>
          <w:sz w:val="24"/>
          <w:szCs w:val="24"/>
        </w:rPr>
      </w:pPr>
      <w:r>
        <w:rPr>
          <w:rFonts w:ascii="Times New Roman" w:hAnsi="Times New Roman"/>
          <w:sz w:val="24"/>
          <w:szCs w:val="24"/>
        </w:rPr>
        <w:t xml:space="preserve">For comment #3, the response  does not address the City’s comment.  This will be discussed in more detail </w:t>
      </w:r>
      <w:r w:rsidR="005D3205">
        <w:rPr>
          <w:rFonts w:ascii="Times New Roman" w:hAnsi="Times New Roman"/>
          <w:sz w:val="24"/>
          <w:szCs w:val="24"/>
        </w:rPr>
        <w:t>in</w:t>
      </w:r>
      <w:r>
        <w:rPr>
          <w:rFonts w:ascii="Times New Roman" w:hAnsi="Times New Roman"/>
          <w:sz w:val="24"/>
          <w:szCs w:val="24"/>
        </w:rPr>
        <w:t xml:space="preserve"> the Study comments section.</w:t>
      </w:r>
    </w:p>
    <w:p w14:paraId="1D625BF4" w14:textId="2EE9B0C3" w:rsidR="00BA45CF" w:rsidRDefault="00BA45CF" w:rsidP="00307486">
      <w:pPr>
        <w:pStyle w:val="BodyText"/>
        <w:numPr>
          <w:ilvl w:val="0"/>
          <w:numId w:val="43"/>
        </w:numPr>
        <w:rPr>
          <w:rFonts w:ascii="Times New Roman" w:hAnsi="Times New Roman"/>
          <w:sz w:val="24"/>
          <w:szCs w:val="24"/>
        </w:rPr>
      </w:pPr>
      <w:r>
        <w:rPr>
          <w:rFonts w:ascii="Times New Roman" w:hAnsi="Times New Roman"/>
          <w:sz w:val="24"/>
          <w:szCs w:val="24"/>
        </w:rPr>
        <w:t xml:space="preserve">For comment #4, the Site Plan was not updated to show Woodmont </w:t>
      </w:r>
      <w:r w:rsidR="00A81662">
        <w:rPr>
          <w:rFonts w:ascii="Times New Roman" w:hAnsi="Times New Roman"/>
          <w:sz w:val="24"/>
          <w:szCs w:val="24"/>
        </w:rPr>
        <w:t>Ave</w:t>
      </w:r>
      <w:r>
        <w:rPr>
          <w:rFonts w:ascii="Times New Roman" w:hAnsi="Times New Roman"/>
          <w:sz w:val="24"/>
          <w:szCs w:val="24"/>
        </w:rPr>
        <w:t xml:space="preserve"> as a 4-lane roadwa</w:t>
      </w:r>
      <w:r w:rsidR="00E22991">
        <w:rPr>
          <w:rFonts w:ascii="Times New Roman" w:hAnsi="Times New Roman"/>
          <w:sz w:val="24"/>
          <w:szCs w:val="24"/>
        </w:rPr>
        <w:t>y</w:t>
      </w:r>
      <w:r w:rsidR="00E232A4">
        <w:rPr>
          <w:rFonts w:ascii="Times New Roman" w:hAnsi="Times New Roman"/>
          <w:sz w:val="24"/>
          <w:szCs w:val="24"/>
        </w:rPr>
        <w:t>.</w:t>
      </w:r>
      <w:r w:rsidR="00E22991">
        <w:rPr>
          <w:rFonts w:ascii="Times New Roman" w:hAnsi="Times New Roman"/>
          <w:sz w:val="24"/>
          <w:szCs w:val="24"/>
        </w:rPr>
        <w:t xml:space="preserve"> </w:t>
      </w:r>
    </w:p>
    <w:p w14:paraId="2F1FA91B" w14:textId="7AFEC3BF" w:rsidR="00BA45CF" w:rsidRDefault="00BA45CF" w:rsidP="00307486">
      <w:pPr>
        <w:pStyle w:val="BodyText"/>
        <w:numPr>
          <w:ilvl w:val="0"/>
          <w:numId w:val="43"/>
        </w:numPr>
        <w:rPr>
          <w:rFonts w:ascii="Times New Roman" w:hAnsi="Times New Roman"/>
          <w:sz w:val="24"/>
          <w:szCs w:val="24"/>
        </w:rPr>
      </w:pPr>
      <w:r>
        <w:rPr>
          <w:rFonts w:ascii="Times New Roman" w:hAnsi="Times New Roman"/>
          <w:sz w:val="24"/>
          <w:szCs w:val="24"/>
        </w:rPr>
        <w:t>For comment #5, response did not address “  add what is to be built to the S</w:t>
      </w:r>
      <w:r w:rsidR="00E22991">
        <w:rPr>
          <w:rFonts w:ascii="Times New Roman" w:hAnsi="Times New Roman"/>
          <w:sz w:val="24"/>
          <w:szCs w:val="24"/>
        </w:rPr>
        <w:t>ite</w:t>
      </w:r>
      <w:r>
        <w:rPr>
          <w:rFonts w:ascii="Times New Roman" w:hAnsi="Times New Roman"/>
          <w:sz w:val="24"/>
          <w:szCs w:val="24"/>
        </w:rPr>
        <w:t xml:space="preserve"> Recommendations section.” </w:t>
      </w:r>
    </w:p>
    <w:p w14:paraId="1AA87997" w14:textId="60522F76" w:rsidR="00E22991" w:rsidRDefault="00E22991" w:rsidP="00307486">
      <w:pPr>
        <w:pStyle w:val="BodyText"/>
        <w:numPr>
          <w:ilvl w:val="0"/>
          <w:numId w:val="43"/>
        </w:numPr>
        <w:rPr>
          <w:rFonts w:ascii="Times New Roman" w:hAnsi="Times New Roman"/>
          <w:sz w:val="24"/>
          <w:szCs w:val="24"/>
        </w:rPr>
      </w:pPr>
      <w:r>
        <w:rPr>
          <w:rFonts w:ascii="Times New Roman" w:hAnsi="Times New Roman"/>
          <w:sz w:val="24"/>
          <w:szCs w:val="24"/>
        </w:rPr>
        <w:t>For comment #6, the response does not directly respond to the comment</w:t>
      </w:r>
      <w:r w:rsidR="00C83F2A">
        <w:rPr>
          <w:rFonts w:ascii="Times New Roman" w:hAnsi="Times New Roman"/>
          <w:sz w:val="24"/>
          <w:szCs w:val="24"/>
        </w:rPr>
        <w:t xml:space="preserve"> on constructing the site’s frontage on Unser Blvd. </w:t>
      </w:r>
    </w:p>
    <w:p w14:paraId="41A46F96" w14:textId="20689F74" w:rsidR="0047030B" w:rsidRDefault="0047030B" w:rsidP="0047030B">
      <w:pPr>
        <w:pStyle w:val="BodyText"/>
        <w:ind w:left="720"/>
        <w:rPr>
          <w:rFonts w:ascii="Times New Roman" w:hAnsi="Times New Roman"/>
          <w:sz w:val="24"/>
          <w:szCs w:val="24"/>
        </w:rPr>
      </w:pPr>
      <w:r>
        <w:rPr>
          <w:rFonts w:ascii="Times New Roman" w:hAnsi="Times New Roman"/>
          <w:sz w:val="24"/>
          <w:szCs w:val="24"/>
        </w:rPr>
        <w:lastRenderedPageBreak/>
        <w:t>If Cobb Fendley, wishes to respond to comments on the Study in the future, it may expedite the approval process i</w:t>
      </w:r>
      <w:r w:rsidR="000617A4">
        <w:rPr>
          <w:rFonts w:ascii="Times New Roman" w:hAnsi="Times New Roman"/>
          <w:sz w:val="24"/>
          <w:szCs w:val="24"/>
        </w:rPr>
        <w:t>f</w:t>
      </w:r>
      <w:r>
        <w:rPr>
          <w:rFonts w:ascii="Times New Roman" w:hAnsi="Times New Roman"/>
          <w:sz w:val="24"/>
          <w:szCs w:val="24"/>
        </w:rPr>
        <w:t xml:space="preserve"> they </w:t>
      </w:r>
      <w:r w:rsidR="000617A4">
        <w:rPr>
          <w:rFonts w:ascii="Times New Roman" w:hAnsi="Times New Roman"/>
          <w:sz w:val="24"/>
          <w:szCs w:val="24"/>
        </w:rPr>
        <w:t>are</w:t>
      </w:r>
      <w:r>
        <w:rPr>
          <w:rFonts w:ascii="Times New Roman" w:hAnsi="Times New Roman"/>
          <w:sz w:val="24"/>
          <w:szCs w:val="24"/>
        </w:rPr>
        <w:t xml:space="preserve"> submitted to Lee Engineering for inclusion in the Study/Lee Engineering’s response to comments.</w:t>
      </w:r>
      <w:r w:rsidR="004A7AF2">
        <w:rPr>
          <w:rFonts w:ascii="Times New Roman" w:hAnsi="Times New Roman"/>
          <w:sz w:val="24"/>
          <w:szCs w:val="24"/>
        </w:rPr>
        <w:t xml:space="preserve">  It is not clear that Lee Engineering was aware of Cobb Fendley’s comments.</w:t>
      </w:r>
    </w:p>
    <w:p w14:paraId="2215B64C" w14:textId="68B9F10A" w:rsidR="00E22991" w:rsidRPr="002154C4" w:rsidRDefault="00E22991" w:rsidP="00E22991">
      <w:pPr>
        <w:pStyle w:val="BodyText"/>
        <w:rPr>
          <w:rFonts w:ascii="Times New Roman" w:hAnsi="Times New Roman"/>
          <w:sz w:val="24"/>
          <w:szCs w:val="24"/>
        </w:rPr>
      </w:pPr>
      <w:r>
        <w:rPr>
          <w:rFonts w:ascii="Times New Roman" w:hAnsi="Times New Roman"/>
          <w:sz w:val="24"/>
          <w:szCs w:val="24"/>
        </w:rPr>
        <w:t>City’s comme</w:t>
      </w:r>
      <w:r w:rsidR="00C70B63">
        <w:rPr>
          <w:rFonts w:ascii="Times New Roman" w:hAnsi="Times New Roman"/>
          <w:sz w:val="24"/>
          <w:szCs w:val="24"/>
        </w:rPr>
        <w:t>nts</w:t>
      </w:r>
      <w:r>
        <w:rPr>
          <w:rFonts w:ascii="Times New Roman" w:hAnsi="Times New Roman"/>
          <w:sz w:val="24"/>
          <w:szCs w:val="24"/>
        </w:rPr>
        <w:t xml:space="preserve"> on the </w:t>
      </w:r>
      <w:r w:rsidR="00C70B63">
        <w:rPr>
          <w:rFonts w:ascii="Times New Roman" w:hAnsi="Times New Roman"/>
          <w:sz w:val="24"/>
          <w:szCs w:val="24"/>
        </w:rPr>
        <w:t>Study, stamped 9-18-24</w:t>
      </w:r>
      <w:r w:rsidR="004A7AF2">
        <w:rPr>
          <w:rFonts w:ascii="Times New Roman" w:hAnsi="Times New Roman"/>
          <w:sz w:val="24"/>
          <w:szCs w:val="24"/>
        </w:rPr>
        <w:t>:</w:t>
      </w:r>
    </w:p>
    <w:p w14:paraId="5E23CD88" w14:textId="20CB45D6" w:rsidR="008F5481" w:rsidRDefault="008F5481" w:rsidP="007D0EB8">
      <w:pPr>
        <w:pStyle w:val="BodyText"/>
        <w:numPr>
          <w:ilvl w:val="0"/>
          <w:numId w:val="43"/>
        </w:numPr>
        <w:rPr>
          <w:rFonts w:ascii="Times New Roman" w:hAnsi="Times New Roman"/>
          <w:sz w:val="24"/>
          <w:szCs w:val="24"/>
        </w:rPr>
      </w:pPr>
      <w:r>
        <w:rPr>
          <w:rFonts w:ascii="Times New Roman" w:hAnsi="Times New Roman"/>
          <w:sz w:val="24"/>
          <w:szCs w:val="24"/>
        </w:rPr>
        <w:t xml:space="preserve">Numerous comments were not addressed and Lee Engineering did not provide a response on why the comments were not incorporated into the revised Study.  All comments are to be addressed. </w:t>
      </w:r>
    </w:p>
    <w:p w14:paraId="5AD3C21B" w14:textId="31352045" w:rsidR="001777B4" w:rsidRDefault="00A404EA" w:rsidP="007D0EB8">
      <w:pPr>
        <w:pStyle w:val="BodyText"/>
        <w:numPr>
          <w:ilvl w:val="0"/>
          <w:numId w:val="43"/>
        </w:numPr>
        <w:rPr>
          <w:rFonts w:ascii="Times New Roman" w:hAnsi="Times New Roman"/>
          <w:sz w:val="24"/>
          <w:szCs w:val="24"/>
        </w:rPr>
      </w:pPr>
      <w:r>
        <w:rPr>
          <w:rFonts w:ascii="Times New Roman" w:hAnsi="Times New Roman"/>
          <w:sz w:val="24"/>
          <w:szCs w:val="24"/>
        </w:rPr>
        <w:t>The following comments were not/not adequately addressed</w:t>
      </w:r>
      <w:r w:rsidR="00D2213E">
        <w:rPr>
          <w:rFonts w:ascii="Times New Roman" w:hAnsi="Times New Roman"/>
          <w:sz w:val="24"/>
          <w:szCs w:val="24"/>
        </w:rPr>
        <w:t>:</w:t>
      </w:r>
    </w:p>
    <w:p w14:paraId="24AA67B2" w14:textId="2098CE0D" w:rsidR="00C94768" w:rsidRDefault="00C94768" w:rsidP="001777B4">
      <w:pPr>
        <w:pStyle w:val="BodyText"/>
        <w:numPr>
          <w:ilvl w:val="1"/>
          <w:numId w:val="43"/>
        </w:numPr>
        <w:rPr>
          <w:rFonts w:ascii="Times New Roman" w:hAnsi="Times New Roman"/>
          <w:sz w:val="24"/>
          <w:szCs w:val="24"/>
        </w:rPr>
      </w:pPr>
      <w:r>
        <w:rPr>
          <w:rFonts w:ascii="Times New Roman" w:hAnsi="Times New Roman"/>
          <w:sz w:val="24"/>
          <w:szCs w:val="24"/>
        </w:rPr>
        <w:t xml:space="preserve">Is the proposed site one parcel? </w:t>
      </w:r>
      <w:r w:rsidRPr="00012FC7">
        <w:rPr>
          <w:rFonts w:ascii="Times New Roman" w:hAnsi="Times New Roman"/>
          <w:b/>
          <w:bCs/>
          <w:sz w:val="24"/>
          <w:szCs w:val="24"/>
        </w:rPr>
        <w:t xml:space="preserve"> </w:t>
      </w:r>
      <w:r w:rsidR="00E14DAD" w:rsidRPr="00EA7148">
        <w:rPr>
          <w:rFonts w:ascii="Times New Roman" w:hAnsi="Times New Roman"/>
          <w:sz w:val="24"/>
          <w:szCs w:val="24"/>
        </w:rPr>
        <w:t>I</w:t>
      </w:r>
      <w:r>
        <w:rPr>
          <w:rFonts w:ascii="Times New Roman" w:hAnsi="Times New Roman"/>
          <w:sz w:val="24"/>
          <w:szCs w:val="24"/>
        </w:rPr>
        <w:t xml:space="preserve">f so, transportation site details can be deferred to the Site Plan/TCL and the access point details </w:t>
      </w:r>
      <w:r w:rsidR="00AF25A0">
        <w:rPr>
          <w:rFonts w:ascii="Times New Roman" w:hAnsi="Times New Roman"/>
          <w:sz w:val="24"/>
          <w:szCs w:val="24"/>
        </w:rPr>
        <w:t>to</w:t>
      </w:r>
      <w:r>
        <w:rPr>
          <w:rFonts w:ascii="Times New Roman" w:hAnsi="Times New Roman"/>
          <w:sz w:val="24"/>
          <w:szCs w:val="24"/>
        </w:rPr>
        <w:t xml:space="preserve"> DRC.  If more than one parcel</w:t>
      </w:r>
      <w:r w:rsidR="00643FEB">
        <w:rPr>
          <w:rFonts w:ascii="Times New Roman" w:hAnsi="Times New Roman"/>
          <w:sz w:val="24"/>
          <w:szCs w:val="24"/>
        </w:rPr>
        <w:t>/platted lots</w:t>
      </w:r>
      <w:r>
        <w:rPr>
          <w:rFonts w:ascii="Times New Roman" w:hAnsi="Times New Roman"/>
          <w:sz w:val="24"/>
          <w:szCs w:val="24"/>
        </w:rPr>
        <w:t xml:space="preserve">, then these details are to </w:t>
      </w:r>
      <w:r w:rsidR="00AF25A0">
        <w:rPr>
          <w:rFonts w:ascii="Times New Roman" w:hAnsi="Times New Roman"/>
          <w:sz w:val="24"/>
          <w:szCs w:val="24"/>
        </w:rPr>
        <w:t>be presented in the Study.</w:t>
      </w:r>
      <w:r w:rsidR="00643FEB">
        <w:rPr>
          <w:rFonts w:ascii="Times New Roman" w:hAnsi="Times New Roman"/>
          <w:sz w:val="24"/>
          <w:szCs w:val="24"/>
        </w:rPr>
        <w:t xml:space="preserve">  Add to the Background section of the report.</w:t>
      </w:r>
      <w:r w:rsidR="001777B4">
        <w:rPr>
          <w:rFonts w:ascii="Times New Roman" w:hAnsi="Times New Roman"/>
          <w:sz w:val="24"/>
          <w:szCs w:val="24"/>
        </w:rPr>
        <w:t xml:space="preserve"> </w:t>
      </w:r>
      <w:r w:rsidR="001777B4" w:rsidRPr="001777B4">
        <w:rPr>
          <w:rFonts w:ascii="Times New Roman" w:hAnsi="Times New Roman"/>
          <w:color w:val="943634" w:themeColor="accent2" w:themeShade="BF"/>
          <w:sz w:val="24"/>
          <w:szCs w:val="24"/>
        </w:rPr>
        <w:t>Not added to Background section of report.</w:t>
      </w:r>
    </w:p>
    <w:p w14:paraId="61C96192" w14:textId="774D1943" w:rsidR="006B6B62" w:rsidRPr="000D3A07" w:rsidRDefault="000D3A07" w:rsidP="00225A55">
      <w:pPr>
        <w:pStyle w:val="BodyText"/>
        <w:numPr>
          <w:ilvl w:val="1"/>
          <w:numId w:val="43"/>
        </w:numPr>
        <w:rPr>
          <w:rFonts w:ascii="Times New Roman" w:hAnsi="Times New Roman"/>
          <w:sz w:val="24"/>
          <w:szCs w:val="24"/>
        </w:rPr>
      </w:pPr>
      <w:r w:rsidRPr="000D3A07">
        <w:rPr>
          <w:rFonts w:ascii="Times New Roman" w:hAnsi="Times New Roman"/>
          <w:sz w:val="24"/>
          <w:szCs w:val="24"/>
        </w:rPr>
        <w:t xml:space="preserve">Revise the Site Plan to include: </w:t>
      </w:r>
      <w:r w:rsidR="00A65F5E">
        <w:rPr>
          <w:rFonts w:ascii="Times New Roman" w:hAnsi="Times New Roman"/>
          <w:sz w:val="24"/>
          <w:szCs w:val="24"/>
        </w:rPr>
        <w:t>(1)</w:t>
      </w:r>
      <w:r w:rsidR="006B6B62" w:rsidRPr="000D3A07">
        <w:rPr>
          <w:rFonts w:ascii="Times New Roman" w:hAnsi="Times New Roman"/>
          <w:sz w:val="24"/>
          <w:szCs w:val="24"/>
        </w:rPr>
        <w:t>Ave De Jaimito from Universe Blvd to the site</w:t>
      </w:r>
      <w:r w:rsidRPr="000D3A07">
        <w:rPr>
          <w:rFonts w:ascii="Times New Roman" w:hAnsi="Times New Roman"/>
          <w:sz w:val="24"/>
          <w:szCs w:val="24"/>
        </w:rPr>
        <w:t xml:space="preserve"> and </w:t>
      </w:r>
      <w:r w:rsidR="00A65F5E">
        <w:rPr>
          <w:rFonts w:ascii="Times New Roman" w:hAnsi="Times New Roman"/>
          <w:sz w:val="24"/>
          <w:szCs w:val="24"/>
        </w:rPr>
        <w:t xml:space="preserve">(2) </w:t>
      </w:r>
      <w:r w:rsidR="006B6B62" w:rsidRPr="000D3A07">
        <w:rPr>
          <w:rFonts w:ascii="Times New Roman" w:hAnsi="Times New Roman"/>
          <w:sz w:val="24"/>
          <w:szCs w:val="24"/>
        </w:rPr>
        <w:t>Unser Blvd.</w:t>
      </w:r>
      <w:r w:rsidR="001777B4" w:rsidRPr="001777B4">
        <w:rPr>
          <w:rFonts w:ascii="Times New Roman" w:hAnsi="Times New Roman"/>
          <w:color w:val="943634" w:themeColor="accent2" w:themeShade="BF"/>
          <w:sz w:val="24"/>
          <w:szCs w:val="24"/>
        </w:rPr>
        <w:t xml:space="preserve"> Unser B</w:t>
      </w:r>
      <w:r w:rsidR="001777B4">
        <w:rPr>
          <w:rFonts w:ascii="Times New Roman" w:hAnsi="Times New Roman"/>
          <w:color w:val="943634" w:themeColor="accent2" w:themeShade="BF"/>
          <w:sz w:val="24"/>
          <w:szCs w:val="24"/>
        </w:rPr>
        <w:t>l</w:t>
      </w:r>
      <w:r w:rsidR="001777B4" w:rsidRPr="001777B4">
        <w:rPr>
          <w:rFonts w:ascii="Times New Roman" w:hAnsi="Times New Roman"/>
          <w:color w:val="943634" w:themeColor="accent2" w:themeShade="BF"/>
          <w:sz w:val="24"/>
          <w:szCs w:val="24"/>
        </w:rPr>
        <w:t>vd may be shown , but text is illegible.</w:t>
      </w:r>
      <w:r w:rsidR="001777B4" w:rsidRPr="000D3A07">
        <w:rPr>
          <w:rFonts w:ascii="Times New Roman" w:hAnsi="Times New Roman"/>
          <w:sz w:val="24"/>
          <w:szCs w:val="24"/>
        </w:rPr>
        <w:t xml:space="preserve"> </w:t>
      </w:r>
      <w:r w:rsidR="00A404EA" w:rsidRPr="00A404EA">
        <w:rPr>
          <w:rFonts w:ascii="Times New Roman" w:hAnsi="Times New Roman"/>
          <w:color w:val="943634" w:themeColor="accent2" w:themeShade="BF"/>
          <w:sz w:val="24"/>
          <w:szCs w:val="24"/>
        </w:rPr>
        <w:t>Provide a clearer Site Plan</w:t>
      </w:r>
      <w:r w:rsidR="009C4DA2">
        <w:rPr>
          <w:rFonts w:ascii="Times New Roman" w:hAnsi="Times New Roman"/>
          <w:color w:val="943634" w:themeColor="accent2" w:themeShade="BF"/>
          <w:sz w:val="24"/>
          <w:szCs w:val="24"/>
        </w:rPr>
        <w:t>.</w:t>
      </w:r>
    </w:p>
    <w:p w14:paraId="152F751A" w14:textId="2935ABF3" w:rsidR="00E14DAD" w:rsidRPr="009C4DA2" w:rsidRDefault="00745558" w:rsidP="00225A55">
      <w:pPr>
        <w:pStyle w:val="BodyText"/>
        <w:numPr>
          <w:ilvl w:val="1"/>
          <w:numId w:val="43"/>
        </w:numPr>
        <w:rPr>
          <w:rFonts w:ascii="Times New Roman" w:hAnsi="Times New Roman"/>
          <w:sz w:val="24"/>
          <w:szCs w:val="24"/>
        </w:rPr>
      </w:pPr>
      <w:r>
        <w:rPr>
          <w:rFonts w:ascii="Times New Roman" w:hAnsi="Times New Roman"/>
          <w:sz w:val="24"/>
          <w:szCs w:val="24"/>
        </w:rPr>
        <w:t xml:space="preserve">Woodmont </w:t>
      </w:r>
      <w:r w:rsidR="00A81662">
        <w:rPr>
          <w:rFonts w:ascii="Times New Roman" w:hAnsi="Times New Roman"/>
          <w:sz w:val="24"/>
          <w:szCs w:val="24"/>
        </w:rPr>
        <w:t>Ave</w:t>
      </w:r>
      <w:r>
        <w:rPr>
          <w:rFonts w:ascii="Times New Roman" w:hAnsi="Times New Roman"/>
          <w:sz w:val="24"/>
          <w:szCs w:val="24"/>
        </w:rPr>
        <w:t xml:space="preserve"> is to be a 4 lane roadway from Universe Blvd to Unser Blvd</w:t>
      </w:r>
      <w:r w:rsidR="00944C93">
        <w:rPr>
          <w:rFonts w:ascii="Times New Roman" w:hAnsi="Times New Roman"/>
          <w:sz w:val="24"/>
          <w:szCs w:val="24"/>
        </w:rPr>
        <w:t xml:space="preserve">.  </w:t>
      </w:r>
      <w:r w:rsidR="00726627">
        <w:rPr>
          <w:rFonts w:ascii="Times New Roman" w:hAnsi="Times New Roman"/>
          <w:sz w:val="24"/>
          <w:szCs w:val="24"/>
        </w:rPr>
        <w:t>Please revise the Site Plan and a</w:t>
      </w:r>
      <w:r>
        <w:rPr>
          <w:rFonts w:ascii="Times New Roman" w:hAnsi="Times New Roman"/>
          <w:sz w:val="24"/>
          <w:szCs w:val="24"/>
        </w:rPr>
        <w:t xml:space="preserve">dd the construction of Woodmont </w:t>
      </w:r>
      <w:r w:rsidR="00A81662">
        <w:rPr>
          <w:rFonts w:ascii="Times New Roman" w:hAnsi="Times New Roman"/>
          <w:sz w:val="24"/>
          <w:szCs w:val="24"/>
        </w:rPr>
        <w:t>Ave</w:t>
      </w:r>
      <w:r w:rsidR="00BB6B04">
        <w:rPr>
          <w:rFonts w:ascii="Times New Roman" w:hAnsi="Times New Roman"/>
          <w:sz w:val="24"/>
          <w:szCs w:val="24"/>
        </w:rPr>
        <w:t>, including extents,</w:t>
      </w:r>
      <w:r>
        <w:rPr>
          <w:rFonts w:ascii="Times New Roman" w:hAnsi="Times New Roman"/>
          <w:sz w:val="24"/>
          <w:szCs w:val="24"/>
        </w:rPr>
        <w:t xml:space="preserve"> to the Site Recommendations. </w:t>
      </w:r>
      <w:r w:rsidR="00225A55" w:rsidRPr="00225A55">
        <w:rPr>
          <w:rFonts w:ascii="Times New Roman" w:hAnsi="Times New Roman"/>
          <w:color w:val="943634" w:themeColor="accent2" w:themeShade="BF"/>
          <w:sz w:val="24"/>
          <w:szCs w:val="24"/>
        </w:rPr>
        <w:t>Site</w:t>
      </w:r>
      <w:r w:rsidR="00225A55">
        <w:rPr>
          <w:rFonts w:ascii="Times New Roman" w:hAnsi="Times New Roman"/>
          <w:color w:val="943634" w:themeColor="accent2" w:themeShade="BF"/>
          <w:sz w:val="24"/>
          <w:szCs w:val="24"/>
        </w:rPr>
        <w:t xml:space="preserve"> Plan not revised to show Woodmont Ave as a 4 lane</w:t>
      </w:r>
      <w:r w:rsidR="006B7638">
        <w:rPr>
          <w:rFonts w:ascii="Times New Roman" w:hAnsi="Times New Roman"/>
          <w:color w:val="943634" w:themeColor="accent2" w:themeShade="BF"/>
          <w:sz w:val="24"/>
          <w:szCs w:val="24"/>
        </w:rPr>
        <w:t xml:space="preserve"> roadway</w:t>
      </w:r>
      <w:r w:rsidR="009C4DA2">
        <w:rPr>
          <w:rFonts w:ascii="Times New Roman" w:hAnsi="Times New Roman"/>
          <w:color w:val="943634" w:themeColor="accent2" w:themeShade="BF"/>
          <w:sz w:val="24"/>
          <w:szCs w:val="24"/>
        </w:rPr>
        <w:t>.</w:t>
      </w:r>
      <w:r w:rsidR="00225A55">
        <w:rPr>
          <w:rFonts w:ascii="Times New Roman" w:hAnsi="Times New Roman"/>
          <w:color w:val="943634" w:themeColor="accent2" w:themeShade="BF"/>
          <w:sz w:val="24"/>
          <w:szCs w:val="24"/>
        </w:rPr>
        <w:t xml:space="preserve"> </w:t>
      </w:r>
      <w:r w:rsidR="00A404EA">
        <w:rPr>
          <w:rFonts w:ascii="Times New Roman" w:hAnsi="Times New Roman"/>
          <w:color w:val="943634" w:themeColor="accent2" w:themeShade="BF"/>
          <w:sz w:val="24"/>
          <w:szCs w:val="24"/>
        </w:rPr>
        <w:t>Add to the Site Plan or an Exhibit</w:t>
      </w:r>
      <w:r w:rsidR="00637FB4">
        <w:rPr>
          <w:rFonts w:ascii="Times New Roman" w:hAnsi="Times New Roman"/>
          <w:color w:val="943634" w:themeColor="accent2" w:themeShade="BF"/>
          <w:sz w:val="24"/>
          <w:szCs w:val="24"/>
        </w:rPr>
        <w:t>.</w:t>
      </w:r>
      <w:r w:rsidR="006B7638">
        <w:rPr>
          <w:rFonts w:ascii="Times New Roman" w:hAnsi="Times New Roman"/>
          <w:color w:val="943634" w:themeColor="accent2" w:themeShade="BF"/>
          <w:sz w:val="24"/>
          <w:szCs w:val="24"/>
        </w:rPr>
        <w:t xml:space="preserve">  Construction of Woodmont </w:t>
      </w:r>
      <w:r w:rsidR="00A81662">
        <w:rPr>
          <w:rFonts w:ascii="Times New Roman" w:hAnsi="Times New Roman"/>
          <w:color w:val="943634" w:themeColor="accent2" w:themeShade="BF"/>
          <w:sz w:val="24"/>
          <w:szCs w:val="24"/>
        </w:rPr>
        <w:t>Ave</w:t>
      </w:r>
      <w:r w:rsidR="006B7638">
        <w:rPr>
          <w:rFonts w:ascii="Times New Roman" w:hAnsi="Times New Roman"/>
          <w:color w:val="943634" w:themeColor="accent2" w:themeShade="BF"/>
          <w:sz w:val="24"/>
          <w:szCs w:val="24"/>
        </w:rPr>
        <w:t>, including extents</w:t>
      </w:r>
      <w:r w:rsidR="0031351E">
        <w:rPr>
          <w:rFonts w:ascii="Times New Roman" w:hAnsi="Times New Roman"/>
          <w:color w:val="943634" w:themeColor="accent2" w:themeShade="BF"/>
          <w:sz w:val="24"/>
          <w:szCs w:val="24"/>
        </w:rPr>
        <w:t>,</w:t>
      </w:r>
      <w:r w:rsidR="006B7638">
        <w:rPr>
          <w:rFonts w:ascii="Times New Roman" w:hAnsi="Times New Roman"/>
          <w:color w:val="943634" w:themeColor="accent2" w:themeShade="BF"/>
          <w:sz w:val="24"/>
          <w:szCs w:val="24"/>
        </w:rPr>
        <w:t xml:space="preserve"> was not added to the Site Recommendations.</w:t>
      </w:r>
    </w:p>
    <w:p w14:paraId="29048858" w14:textId="365ABE82" w:rsidR="00C94768" w:rsidRDefault="00E14DAD" w:rsidP="00225A55">
      <w:pPr>
        <w:pStyle w:val="BodyText"/>
        <w:numPr>
          <w:ilvl w:val="1"/>
          <w:numId w:val="43"/>
        </w:numPr>
        <w:rPr>
          <w:rFonts w:ascii="Times New Roman" w:hAnsi="Times New Roman"/>
          <w:sz w:val="24"/>
          <w:szCs w:val="24"/>
        </w:rPr>
      </w:pPr>
      <w:r>
        <w:rPr>
          <w:rFonts w:ascii="Times New Roman" w:hAnsi="Times New Roman"/>
          <w:sz w:val="24"/>
          <w:szCs w:val="24"/>
        </w:rPr>
        <w:t>D</w:t>
      </w:r>
      <w:r w:rsidR="00C94768">
        <w:rPr>
          <w:rFonts w:ascii="Times New Roman" w:hAnsi="Times New Roman"/>
          <w:sz w:val="24"/>
          <w:szCs w:val="24"/>
        </w:rPr>
        <w:t xml:space="preserve">riveway 2 </w:t>
      </w:r>
      <w:r w:rsidR="006E7391">
        <w:rPr>
          <w:rFonts w:ascii="Times New Roman" w:hAnsi="Times New Roman"/>
          <w:sz w:val="24"/>
          <w:szCs w:val="24"/>
        </w:rPr>
        <w:t>proposes to use</w:t>
      </w:r>
      <w:r w:rsidR="00C94768">
        <w:rPr>
          <w:rFonts w:ascii="Times New Roman" w:hAnsi="Times New Roman"/>
          <w:sz w:val="24"/>
          <w:szCs w:val="24"/>
        </w:rPr>
        <w:t xml:space="preserve"> the exiting Aven</w:t>
      </w:r>
      <w:r w:rsidR="006E7391">
        <w:rPr>
          <w:rFonts w:ascii="Times New Roman" w:hAnsi="Times New Roman"/>
          <w:sz w:val="24"/>
          <w:szCs w:val="24"/>
        </w:rPr>
        <w:t>i</w:t>
      </w:r>
      <w:r w:rsidR="00C94768">
        <w:rPr>
          <w:rFonts w:ascii="Times New Roman" w:hAnsi="Times New Roman"/>
          <w:sz w:val="24"/>
          <w:szCs w:val="24"/>
        </w:rPr>
        <w:t xml:space="preserve">da de </w:t>
      </w:r>
      <w:r w:rsidR="006E7391">
        <w:rPr>
          <w:rFonts w:ascii="Times New Roman" w:hAnsi="Times New Roman"/>
          <w:sz w:val="24"/>
          <w:szCs w:val="24"/>
        </w:rPr>
        <w:t>Jai</w:t>
      </w:r>
      <w:r w:rsidR="00C94768">
        <w:rPr>
          <w:rFonts w:ascii="Times New Roman" w:hAnsi="Times New Roman"/>
          <w:sz w:val="24"/>
          <w:szCs w:val="24"/>
        </w:rPr>
        <w:t>mit</w:t>
      </w:r>
      <w:r w:rsidR="006E7391">
        <w:rPr>
          <w:rFonts w:ascii="Times New Roman" w:hAnsi="Times New Roman"/>
          <w:sz w:val="24"/>
          <w:szCs w:val="24"/>
        </w:rPr>
        <w:t>o</w:t>
      </w:r>
      <w:r w:rsidR="00C94768">
        <w:rPr>
          <w:rFonts w:ascii="Times New Roman" w:hAnsi="Times New Roman"/>
          <w:sz w:val="24"/>
          <w:szCs w:val="24"/>
        </w:rPr>
        <w:t xml:space="preserve"> ROW.  </w:t>
      </w:r>
      <w:r w:rsidR="006E7391">
        <w:rPr>
          <w:rFonts w:ascii="Times New Roman" w:hAnsi="Times New Roman"/>
          <w:sz w:val="24"/>
          <w:szCs w:val="24"/>
        </w:rPr>
        <w:t>Will the ROW be Vacated</w:t>
      </w:r>
      <w:r w:rsidR="00AF25A0">
        <w:rPr>
          <w:rFonts w:ascii="Times New Roman" w:hAnsi="Times New Roman"/>
          <w:sz w:val="24"/>
          <w:szCs w:val="24"/>
        </w:rPr>
        <w:t xml:space="preserve"> </w:t>
      </w:r>
      <w:r w:rsidR="006E7391">
        <w:rPr>
          <w:rFonts w:ascii="Times New Roman" w:hAnsi="Times New Roman"/>
          <w:sz w:val="24"/>
          <w:szCs w:val="24"/>
        </w:rPr>
        <w:t xml:space="preserve">or will it remain City ROW?  </w:t>
      </w:r>
      <w:r w:rsidR="006B6B62">
        <w:rPr>
          <w:rFonts w:ascii="Times New Roman" w:hAnsi="Times New Roman"/>
          <w:sz w:val="24"/>
          <w:szCs w:val="24"/>
        </w:rPr>
        <w:t xml:space="preserve">If </w:t>
      </w:r>
      <w:r w:rsidR="00B43E56">
        <w:rPr>
          <w:rFonts w:ascii="Times New Roman" w:hAnsi="Times New Roman"/>
          <w:sz w:val="24"/>
          <w:szCs w:val="24"/>
        </w:rPr>
        <w:t>it remains</w:t>
      </w:r>
      <w:r w:rsidR="006B6B62">
        <w:rPr>
          <w:rFonts w:ascii="Times New Roman" w:hAnsi="Times New Roman"/>
          <w:sz w:val="24"/>
          <w:szCs w:val="24"/>
        </w:rPr>
        <w:t xml:space="preserve"> ROW, it should be referenced as Ave De Jaimito.  Driveway 2 will be off of Ave De Jaimito, rather than off of Universe Blvd. </w:t>
      </w:r>
      <w:r w:rsidR="006E7391">
        <w:rPr>
          <w:rFonts w:ascii="Times New Roman" w:hAnsi="Times New Roman"/>
          <w:sz w:val="24"/>
          <w:szCs w:val="24"/>
        </w:rPr>
        <w:t xml:space="preserve">Add to </w:t>
      </w:r>
      <w:r w:rsidR="00643FEB">
        <w:rPr>
          <w:rFonts w:ascii="Times New Roman" w:hAnsi="Times New Roman"/>
          <w:sz w:val="24"/>
          <w:szCs w:val="24"/>
        </w:rPr>
        <w:t xml:space="preserve">the </w:t>
      </w:r>
      <w:r w:rsidR="006E7391">
        <w:rPr>
          <w:rFonts w:ascii="Times New Roman" w:hAnsi="Times New Roman"/>
          <w:sz w:val="24"/>
          <w:szCs w:val="24"/>
        </w:rPr>
        <w:t>Background section of the report</w:t>
      </w:r>
      <w:r w:rsidR="00AF25A0">
        <w:rPr>
          <w:rFonts w:ascii="Times New Roman" w:hAnsi="Times New Roman"/>
          <w:sz w:val="24"/>
          <w:szCs w:val="24"/>
        </w:rPr>
        <w:t>.  Add what is to be built to the Site Recommendations section</w:t>
      </w:r>
      <w:r w:rsidR="00DD0EE3">
        <w:rPr>
          <w:rFonts w:ascii="Times New Roman" w:hAnsi="Times New Roman"/>
          <w:sz w:val="24"/>
          <w:szCs w:val="24"/>
        </w:rPr>
        <w:t>.</w:t>
      </w:r>
      <w:r w:rsidR="002C1A0D">
        <w:rPr>
          <w:rFonts w:ascii="Times New Roman" w:hAnsi="Times New Roman"/>
          <w:sz w:val="24"/>
          <w:szCs w:val="24"/>
        </w:rPr>
        <w:t xml:space="preserve"> </w:t>
      </w:r>
      <w:r w:rsidR="00A404EA" w:rsidRPr="00A404EA">
        <w:rPr>
          <w:rFonts w:ascii="Times New Roman" w:hAnsi="Times New Roman"/>
          <w:color w:val="943634" w:themeColor="accent2" w:themeShade="BF"/>
          <w:sz w:val="24"/>
          <w:szCs w:val="24"/>
        </w:rPr>
        <w:t>Ave De Jaimito was added to the Background Section but constr</w:t>
      </w:r>
      <w:r w:rsidR="00A404EA">
        <w:rPr>
          <w:rFonts w:ascii="Times New Roman" w:hAnsi="Times New Roman"/>
          <w:color w:val="943634" w:themeColor="accent2" w:themeShade="BF"/>
          <w:sz w:val="24"/>
          <w:szCs w:val="24"/>
        </w:rPr>
        <w:t>uction</w:t>
      </w:r>
      <w:r w:rsidR="00A404EA" w:rsidRPr="00A404EA">
        <w:rPr>
          <w:rFonts w:ascii="Times New Roman" w:hAnsi="Times New Roman"/>
          <w:color w:val="943634" w:themeColor="accent2" w:themeShade="BF"/>
          <w:sz w:val="24"/>
          <w:szCs w:val="24"/>
        </w:rPr>
        <w:t xml:space="preserve"> of the roadway was</w:t>
      </w:r>
      <w:r w:rsidR="00A404EA">
        <w:rPr>
          <w:rFonts w:ascii="Times New Roman" w:hAnsi="Times New Roman"/>
          <w:color w:val="943634" w:themeColor="accent2" w:themeShade="BF"/>
          <w:sz w:val="24"/>
          <w:szCs w:val="24"/>
        </w:rPr>
        <w:t xml:space="preserve"> </w:t>
      </w:r>
      <w:r w:rsidR="00A404EA" w:rsidRPr="00A404EA">
        <w:rPr>
          <w:rFonts w:ascii="Times New Roman" w:hAnsi="Times New Roman"/>
          <w:color w:val="943634" w:themeColor="accent2" w:themeShade="BF"/>
          <w:sz w:val="24"/>
          <w:szCs w:val="24"/>
        </w:rPr>
        <w:t>not added</w:t>
      </w:r>
      <w:r w:rsidR="00A404EA">
        <w:rPr>
          <w:rFonts w:ascii="Times New Roman" w:hAnsi="Times New Roman"/>
          <w:color w:val="943634" w:themeColor="accent2" w:themeShade="BF"/>
          <w:sz w:val="24"/>
          <w:szCs w:val="24"/>
        </w:rPr>
        <w:t xml:space="preserve"> to the Site Recommendations section.</w:t>
      </w:r>
    </w:p>
    <w:p w14:paraId="6FBF1E39" w14:textId="23D4B00C" w:rsidR="00064617" w:rsidRDefault="00D04D25" w:rsidP="00A305D8">
      <w:pPr>
        <w:pStyle w:val="BodyText"/>
        <w:numPr>
          <w:ilvl w:val="1"/>
          <w:numId w:val="43"/>
        </w:numPr>
        <w:rPr>
          <w:rFonts w:ascii="Times New Roman" w:hAnsi="Times New Roman"/>
          <w:sz w:val="24"/>
          <w:szCs w:val="24"/>
        </w:rPr>
      </w:pPr>
      <w:r>
        <w:rPr>
          <w:rFonts w:ascii="Times New Roman" w:hAnsi="Times New Roman"/>
          <w:sz w:val="24"/>
          <w:szCs w:val="24"/>
        </w:rPr>
        <w:t xml:space="preserve">The Site </w:t>
      </w:r>
      <w:r w:rsidR="00064617">
        <w:rPr>
          <w:rFonts w:ascii="Times New Roman" w:hAnsi="Times New Roman"/>
          <w:sz w:val="24"/>
          <w:szCs w:val="24"/>
        </w:rPr>
        <w:t>abuts Unser Blvd</w:t>
      </w:r>
      <w:r>
        <w:rPr>
          <w:rFonts w:ascii="Times New Roman" w:hAnsi="Times New Roman"/>
          <w:sz w:val="24"/>
          <w:szCs w:val="24"/>
        </w:rPr>
        <w:t xml:space="preserve">, yet there was no discussion on constructing the portion of </w:t>
      </w:r>
      <w:r w:rsidR="00EA784B">
        <w:rPr>
          <w:rFonts w:ascii="Times New Roman" w:hAnsi="Times New Roman"/>
          <w:sz w:val="24"/>
          <w:szCs w:val="24"/>
        </w:rPr>
        <w:t xml:space="preserve">Unser Blvd ROW improvements along </w:t>
      </w:r>
      <w:r w:rsidR="00064617">
        <w:rPr>
          <w:rFonts w:ascii="Times New Roman" w:hAnsi="Times New Roman"/>
          <w:sz w:val="24"/>
          <w:szCs w:val="24"/>
        </w:rPr>
        <w:t>this site’s frontage.</w:t>
      </w:r>
      <w:r w:rsidR="00F14F98">
        <w:rPr>
          <w:rFonts w:ascii="Times New Roman" w:hAnsi="Times New Roman"/>
          <w:sz w:val="24"/>
          <w:szCs w:val="24"/>
        </w:rPr>
        <w:t xml:space="preserve">  </w:t>
      </w:r>
      <w:r>
        <w:rPr>
          <w:rFonts w:ascii="Times New Roman" w:hAnsi="Times New Roman"/>
          <w:sz w:val="24"/>
          <w:szCs w:val="24"/>
        </w:rPr>
        <w:t>Please explain</w:t>
      </w:r>
      <w:r w:rsidR="00F14F98">
        <w:rPr>
          <w:rFonts w:ascii="Times New Roman" w:hAnsi="Times New Roman"/>
          <w:sz w:val="24"/>
          <w:szCs w:val="24"/>
        </w:rPr>
        <w:t>.</w:t>
      </w:r>
      <w:r w:rsidR="00A305D8">
        <w:rPr>
          <w:rFonts w:ascii="Times New Roman" w:hAnsi="Times New Roman"/>
          <w:sz w:val="24"/>
          <w:szCs w:val="24"/>
        </w:rPr>
        <w:t xml:space="preserve"> </w:t>
      </w:r>
      <w:r w:rsidR="002E1CC4">
        <w:rPr>
          <w:rFonts w:ascii="Times New Roman" w:hAnsi="Times New Roman"/>
          <w:color w:val="943634" w:themeColor="accent2" w:themeShade="BF"/>
          <w:sz w:val="24"/>
          <w:szCs w:val="24"/>
        </w:rPr>
        <w:t>Explanation not provided</w:t>
      </w:r>
      <w:r w:rsidR="00FC10EB" w:rsidRPr="00FC10EB">
        <w:rPr>
          <w:rFonts w:ascii="Times New Roman" w:hAnsi="Times New Roman"/>
          <w:color w:val="943634" w:themeColor="accent2" w:themeShade="BF"/>
          <w:sz w:val="24"/>
          <w:szCs w:val="24"/>
        </w:rPr>
        <w:t>.</w:t>
      </w:r>
      <w:r w:rsidR="002E1CC4">
        <w:rPr>
          <w:rFonts w:ascii="Times New Roman" w:hAnsi="Times New Roman"/>
          <w:color w:val="943634" w:themeColor="accent2" w:themeShade="BF"/>
          <w:sz w:val="24"/>
          <w:szCs w:val="24"/>
        </w:rPr>
        <w:t xml:space="preserve">  The portion of Unser Blvd that fronts this property, may not be a mitigation as determined by the Study, but may be a condition of Preliminary Plat approval per the </w:t>
      </w:r>
      <w:r w:rsidR="002757CC">
        <w:rPr>
          <w:rFonts w:ascii="Times New Roman" w:hAnsi="Times New Roman"/>
          <w:color w:val="943634" w:themeColor="accent2" w:themeShade="BF"/>
          <w:sz w:val="24"/>
          <w:szCs w:val="24"/>
        </w:rPr>
        <w:t xml:space="preserve">DPM and/or the </w:t>
      </w:r>
      <w:r w:rsidR="002E1CC4">
        <w:rPr>
          <w:rFonts w:ascii="Times New Roman" w:hAnsi="Times New Roman"/>
          <w:color w:val="943634" w:themeColor="accent2" w:themeShade="BF"/>
          <w:sz w:val="24"/>
          <w:szCs w:val="24"/>
        </w:rPr>
        <w:t>IDO.</w:t>
      </w:r>
    </w:p>
    <w:p w14:paraId="60791BA6" w14:textId="6051EBCF" w:rsidR="008444F2" w:rsidRPr="00B434A2" w:rsidRDefault="008444F2" w:rsidP="00A305D8">
      <w:pPr>
        <w:pStyle w:val="BodyText"/>
        <w:numPr>
          <w:ilvl w:val="1"/>
          <w:numId w:val="43"/>
        </w:numPr>
        <w:rPr>
          <w:rFonts w:asciiTheme="minorHAnsi" w:hAnsiTheme="minorHAnsi" w:cstheme="minorHAnsi"/>
        </w:rPr>
      </w:pPr>
      <w:r>
        <w:rPr>
          <w:rFonts w:ascii="Times New Roman" w:hAnsi="Times New Roman"/>
          <w:sz w:val="24"/>
          <w:szCs w:val="24"/>
        </w:rPr>
        <w:t>In the “STREETS” section mention Unser Blvd is a limited Access Roadway.  Woodmont, although not specifically listed</w:t>
      </w:r>
      <w:r w:rsidR="00F14F98">
        <w:rPr>
          <w:rFonts w:ascii="Times New Roman" w:hAnsi="Times New Roman"/>
          <w:sz w:val="24"/>
          <w:szCs w:val="24"/>
        </w:rPr>
        <w:t xml:space="preserve"> in the MRCGO RACC Inventory</w:t>
      </w:r>
      <w:r w:rsidR="00D04D25">
        <w:rPr>
          <w:rFonts w:ascii="Times New Roman" w:hAnsi="Times New Roman"/>
          <w:sz w:val="24"/>
          <w:szCs w:val="24"/>
        </w:rPr>
        <w:t>,</w:t>
      </w:r>
      <w:r>
        <w:rPr>
          <w:rFonts w:ascii="Times New Roman" w:hAnsi="Times New Roman"/>
          <w:sz w:val="24"/>
          <w:szCs w:val="24"/>
        </w:rPr>
        <w:t xml:space="preserve"> is the “New street approx.. 1027 feet south of Paseo Del Norte and 2,791 feet north of Rosa Parks Ave.  </w:t>
      </w:r>
      <w:r w:rsidR="00D04D25" w:rsidRPr="00BD4A63">
        <w:rPr>
          <w:rFonts w:ascii="Times New Roman" w:hAnsi="Times New Roman"/>
          <w:color w:val="000000" w:themeColor="text1"/>
          <w:sz w:val="24"/>
          <w:szCs w:val="24"/>
        </w:rPr>
        <w:t>Please clari</w:t>
      </w:r>
      <w:r w:rsidR="00007450" w:rsidRPr="00BD4A63">
        <w:rPr>
          <w:rFonts w:ascii="Times New Roman" w:hAnsi="Times New Roman"/>
          <w:color w:val="000000" w:themeColor="text1"/>
          <w:sz w:val="24"/>
          <w:szCs w:val="24"/>
        </w:rPr>
        <w:t>f</w:t>
      </w:r>
      <w:r w:rsidR="00D04D25" w:rsidRPr="00BD4A63">
        <w:rPr>
          <w:rFonts w:ascii="Times New Roman" w:hAnsi="Times New Roman"/>
          <w:color w:val="000000" w:themeColor="text1"/>
          <w:sz w:val="24"/>
          <w:szCs w:val="24"/>
        </w:rPr>
        <w:t>y this in the Study</w:t>
      </w:r>
      <w:r w:rsidR="00D04D25" w:rsidRPr="00BD4A63">
        <w:rPr>
          <w:rFonts w:ascii="Times New Roman" w:hAnsi="Times New Roman"/>
          <w:color w:val="943634" w:themeColor="accent2" w:themeShade="BF"/>
          <w:sz w:val="24"/>
          <w:szCs w:val="24"/>
        </w:rPr>
        <w:t>.</w:t>
      </w:r>
      <w:r w:rsidR="00BD4A63">
        <w:rPr>
          <w:rFonts w:ascii="Times New Roman" w:hAnsi="Times New Roman"/>
          <w:color w:val="943634" w:themeColor="accent2" w:themeShade="BF"/>
          <w:sz w:val="24"/>
          <w:szCs w:val="24"/>
        </w:rPr>
        <w:t xml:space="preserve"> </w:t>
      </w:r>
      <w:r w:rsidR="00BD4A63" w:rsidRPr="00BD4A63">
        <w:rPr>
          <w:rFonts w:ascii="Times New Roman" w:hAnsi="Times New Roman"/>
          <w:color w:val="943634" w:themeColor="accent2" w:themeShade="BF"/>
          <w:sz w:val="24"/>
          <w:szCs w:val="24"/>
        </w:rPr>
        <w:t>Add</w:t>
      </w:r>
      <w:r w:rsidR="000B352E">
        <w:rPr>
          <w:rFonts w:ascii="Times New Roman" w:hAnsi="Times New Roman"/>
          <w:color w:val="943634" w:themeColor="accent2" w:themeShade="BF"/>
          <w:sz w:val="24"/>
          <w:szCs w:val="24"/>
        </w:rPr>
        <w:t>i</w:t>
      </w:r>
      <w:r w:rsidR="00BD4A63" w:rsidRPr="00BD4A63">
        <w:rPr>
          <w:rFonts w:ascii="Times New Roman" w:hAnsi="Times New Roman"/>
          <w:color w:val="943634" w:themeColor="accent2" w:themeShade="BF"/>
          <w:sz w:val="24"/>
          <w:szCs w:val="24"/>
        </w:rPr>
        <w:t>tional verbiage not added to the Study.</w:t>
      </w:r>
    </w:p>
    <w:p w14:paraId="7CC4D416" w14:textId="2C3386B6" w:rsidR="00FC10EB" w:rsidRDefault="00F37E0C" w:rsidP="00AA4285">
      <w:pPr>
        <w:pStyle w:val="BodyText"/>
        <w:numPr>
          <w:ilvl w:val="0"/>
          <w:numId w:val="43"/>
        </w:numPr>
        <w:rPr>
          <w:rFonts w:ascii="Times New Roman" w:hAnsi="Times New Roman"/>
          <w:sz w:val="24"/>
          <w:szCs w:val="24"/>
        </w:rPr>
      </w:pPr>
      <w:r>
        <w:rPr>
          <w:rFonts w:ascii="Times New Roman" w:hAnsi="Times New Roman"/>
          <w:sz w:val="24"/>
          <w:szCs w:val="24"/>
        </w:rPr>
        <w:lastRenderedPageBreak/>
        <w:t>One of the purposes of a Traffic Impact Study is to identify required in</w:t>
      </w:r>
      <w:r w:rsidR="00325962">
        <w:rPr>
          <w:rFonts w:ascii="Times New Roman" w:hAnsi="Times New Roman"/>
          <w:sz w:val="24"/>
          <w:szCs w:val="24"/>
        </w:rPr>
        <w:t xml:space="preserve">frastructure.  </w:t>
      </w:r>
      <w:r w:rsidR="00FC10EB">
        <w:rPr>
          <w:rFonts w:ascii="Times New Roman" w:hAnsi="Times New Roman"/>
          <w:sz w:val="24"/>
          <w:szCs w:val="24"/>
        </w:rPr>
        <w:t>Per the DPM, the Study is to state mitigation measures as required by the Study.</w:t>
      </w:r>
      <w:r w:rsidR="00D06320">
        <w:rPr>
          <w:rFonts w:ascii="Times New Roman" w:hAnsi="Times New Roman"/>
          <w:sz w:val="24"/>
          <w:szCs w:val="24"/>
        </w:rPr>
        <w:t xml:space="preserve"> The “Site Recommendations” section appears to make an attempt </w:t>
      </w:r>
      <w:r w:rsidR="0031351E">
        <w:rPr>
          <w:rFonts w:ascii="Times New Roman" w:hAnsi="Times New Roman"/>
          <w:sz w:val="24"/>
          <w:szCs w:val="24"/>
        </w:rPr>
        <w:t>at</w:t>
      </w:r>
      <w:r w:rsidR="00D06320">
        <w:rPr>
          <w:rFonts w:ascii="Times New Roman" w:hAnsi="Times New Roman"/>
          <w:sz w:val="24"/>
          <w:szCs w:val="24"/>
        </w:rPr>
        <w:t xml:space="preserve"> this, but omits necessary infrastructure as provided in comments in #8 above.</w:t>
      </w:r>
      <w:r w:rsidR="0031351E">
        <w:rPr>
          <w:rFonts w:ascii="Times New Roman" w:hAnsi="Times New Roman"/>
          <w:sz w:val="24"/>
          <w:szCs w:val="24"/>
        </w:rPr>
        <w:t xml:space="preserve">  E.g. Constructing Woodmont </w:t>
      </w:r>
      <w:r w:rsidR="00DC0812">
        <w:rPr>
          <w:rFonts w:ascii="Times New Roman" w:hAnsi="Times New Roman"/>
          <w:sz w:val="24"/>
          <w:szCs w:val="24"/>
        </w:rPr>
        <w:t>Ave</w:t>
      </w:r>
      <w:r w:rsidR="0031351E">
        <w:rPr>
          <w:rFonts w:ascii="Times New Roman" w:hAnsi="Times New Roman"/>
          <w:sz w:val="24"/>
          <w:szCs w:val="24"/>
        </w:rPr>
        <w:t xml:space="preserve"> and Avenida de Jaimito are necessary mitigation for residents to leave the</w:t>
      </w:r>
      <w:r w:rsidR="002757CC">
        <w:rPr>
          <w:rFonts w:ascii="Times New Roman" w:hAnsi="Times New Roman"/>
          <w:sz w:val="24"/>
          <w:szCs w:val="24"/>
        </w:rPr>
        <w:t>ir</w:t>
      </w:r>
      <w:r w:rsidR="0031351E">
        <w:rPr>
          <w:rFonts w:ascii="Times New Roman" w:hAnsi="Times New Roman"/>
          <w:sz w:val="24"/>
          <w:szCs w:val="24"/>
        </w:rPr>
        <w:t xml:space="preserve"> residence.</w:t>
      </w:r>
    </w:p>
    <w:p w14:paraId="25314825" w14:textId="2A30B387" w:rsidR="00051878" w:rsidRDefault="00275CFC" w:rsidP="00051878">
      <w:pPr>
        <w:pStyle w:val="BodyText"/>
        <w:ind w:left="720"/>
        <w:rPr>
          <w:rFonts w:ascii="Times New Roman" w:hAnsi="Times New Roman"/>
          <w:sz w:val="24"/>
          <w:szCs w:val="24"/>
        </w:rPr>
      </w:pPr>
      <w:r>
        <w:rPr>
          <w:rFonts w:ascii="Times New Roman" w:hAnsi="Times New Roman"/>
          <w:sz w:val="24"/>
          <w:szCs w:val="24"/>
        </w:rPr>
        <w:t>The infrastructure required to be constructed by the Developer</w:t>
      </w:r>
      <w:r w:rsidR="00700709">
        <w:rPr>
          <w:rFonts w:ascii="Times New Roman" w:hAnsi="Times New Roman"/>
          <w:sz w:val="24"/>
          <w:szCs w:val="24"/>
        </w:rPr>
        <w:t xml:space="preserve"> </w:t>
      </w:r>
      <w:r>
        <w:rPr>
          <w:rFonts w:ascii="Times New Roman" w:hAnsi="Times New Roman"/>
          <w:sz w:val="24"/>
          <w:szCs w:val="24"/>
        </w:rPr>
        <w:t xml:space="preserve">should be a </w:t>
      </w:r>
      <w:r w:rsidR="00051878">
        <w:rPr>
          <w:rFonts w:ascii="Times New Roman" w:hAnsi="Times New Roman"/>
          <w:sz w:val="24"/>
          <w:szCs w:val="24"/>
        </w:rPr>
        <w:t xml:space="preserve">concise list/exhibit </w:t>
      </w:r>
      <w:r w:rsidR="003835C9">
        <w:rPr>
          <w:rFonts w:ascii="Times New Roman" w:hAnsi="Times New Roman"/>
          <w:sz w:val="24"/>
          <w:szCs w:val="24"/>
        </w:rPr>
        <w:t>as it is</w:t>
      </w:r>
      <w:r w:rsidR="00051878">
        <w:rPr>
          <w:rFonts w:ascii="Times New Roman" w:hAnsi="Times New Roman"/>
          <w:sz w:val="24"/>
          <w:szCs w:val="24"/>
        </w:rPr>
        <w:t xml:space="preserve"> an effective method for the City and the Developer/Owner to be on the same page of what is required by the proposed development.  It should be plainly displayed and take little time for someone not familiar with the Study to figure out.  The list/exhibit is not intended to be all-inclusive of everything required by the DPM and the IDO. </w:t>
      </w:r>
    </w:p>
    <w:p w14:paraId="6EA974B4" w14:textId="718A7887" w:rsidR="00051878" w:rsidRDefault="00051878" w:rsidP="00051878">
      <w:pPr>
        <w:pStyle w:val="BodyText"/>
        <w:ind w:left="720"/>
        <w:rPr>
          <w:rFonts w:ascii="Times New Roman" w:hAnsi="Times New Roman"/>
          <w:sz w:val="24"/>
          <w:szCs w:val="24"/>
        </w:rPr>
      </w:pPr>
      <w:r>
        <w:rPr>
          <w:rFonts w:ascii="Times New Roman" w:hAnsi="Times New Roman"/>
          <w:sz w:val="24"/>
          <w:szCs w:val="24"/>
        </w:rPr>
        <w:t>If you prefer to add a “Required Infrastructure” section to the Study</w:t>
      </w:r>
      <w:r w:rsidR="003835C9">
        <w:rPr>
          <w:rFonts w:ascii="Times New Roman" w:hAnsi="Times New Roman"/>
          <w:sz w:val="24"/>
          <w:szCs w:val="24"/>
        </w:rPr>
        <w:t>, that</w:t>
      </w:r>
      <w:r>
        <w:rPr>
          <w:rFonts w:ascii="Times New Roman" w:hAnsi="Times New Roman"/>
          <w:sz w:val="24"/>
          <w:szCs w:val="24"/>
        </w:rPr>
        <w:t xml:space="preserve"> is acceptable.</w:t>
      </w:r>
    </w:p>
    <w:p w14:paraId="4FA34F05" w14:textId="4895F5AB" w:rsidR="0031351E" w:rsidRDefault="002757CC" w:rsidP="00AA4285">
      <w:pPr>
        <w:pStyle w:val="BodyText"/>
        <w:numPr>
          <w:ilvl w:val="0"/>
          <w:numId w:val="43"/>
        </w:numPr>
        <w:rPr>
          <w:rFonts w:ascii="Times New Roman" w:hAnsi="Times New Roman"/>
          <w:sz w:val="24"/>
          <w:szCs w:val="24"/>
        </w:rPr>
      </w:pPr>
      <w:r>
        <w:rPr>
          <w:rFonts w:ascii="Times New Roman" w:hAnsi="Times New Roman"/>
          <w:sz w:val="24"/>
          <w:szCs w:val="24"/>
        </w:rPr>
        <w:t>It does not appear that t</w:t>
      </w:r>
      <w:r w:rsidR="0031351E">
        <w:rPr>
          <w:rFonts w:ascii="Times New Roman" w:hAnsi="Times New Roman"/>
          <w:sz w:val="24"/>
          <w:szCs w:val="24"/>
        </w:rPr>
        <w:t>he “Site Recommendation” to construct the southbound left-turn deceleration lane at Universe Blvd and Woodmont Ave</w:t>
      </w:r>
      <w:r>
        <w:rPr>
          <w:rFonts w:ascii="Times New Roman" w:hAnsi="Times New Roman"/>
          <w:sz w:val="24"/>
          <w:szCs w:val="24"/>
        </w:rPr>
        <w:t xml:space="preserve"> </w:t>
      </w:r>
      <w:r w:rsidR="0031351E">
        <w:rPr>
          <w:rFonts w:ascii="Times New Roman" w:hAnsi="Times New Roman"/>
          <w:sz w:val="24"/>
          <w:szCs w:val="24"/>
        </w:rPr>
        <w:t>can be constructed as there does not appear to be enough ROW along  Tr 4 of the Trails Unit 4 to construct it.</w:t>
      </w:r>
      <w:r>
        <w:rPr>
          <w:rFonts w:ascii="Times New Roman" w:hAnsi="Times New Roman"/>
          <w:sz w:val="24"/>
          <w:szCs w:val="24"/>
        </w:rPr>
        <w:t xml:space="preserve">  Please determine if there is enough ROW to construct this improvement</w:t>
      </w:r>
      <w:r w:rsidR="00387F73">
        <w:rPr>
          <w:rFonts w:ascii="Times New Roman" w:hAnsi="Times New Roman"/>
          <w:sz w:val="24"/>
          <w:szCs w:val="24"/>
        </w:rPr>
        <w:t xml:space="preserve"> and </w:t>
      </w:r>
      <w:r w:rsidR="00017030">
        <w:rPr>
          <w:rFonts w:ascii="Times New Roman" w:hAnsi="Times New Roman"/>
          <w:sz w:val="24"/>
          <w:szCs w:val="24"/>
        </w:rPr>
        <w:t>whether it should be constructed without the east leg of the intersection at full-build</w:t>
      </w:r>
      <w:r w:rsidR="00B031E8">
        <w:rPr>
          <w:rFonts w:ascii="Times New Roman" w:hAnsi="Times New Roman"/>
          <w:sz w:val="24"/>
          <w:szCs w:val="24"/>
        </w:rPr>
        <w:t xml:space="preserve"> scenario.</w:t>
      </w:r>
    </w:p>
    <w:p w14:paraId="3768F511" w14:textId="080ABDF7" w:rsidR="0031351E" w:rsidRDefault="00DC0812" w:rsidP="00AA4285">
      <w:pPr>
        <w:pStyle w:val="BodyText"/>
        <w:numPr>
          <w:ilvl w:val="0"/>
          <w:numId w:val="43"/>
        </w:numPr>
        <w:rPr>
          <w:rFonts w:ascii="Times New Roman" w:hAnsi="Times New Roman"/>
          <w:sz w:val="24"/>
          <w:szCs w:val="24"/>
        </w:rPr>
      </w:pPr>
      <w:r>
        <w:rPr>
          <w:rFonts w:ascii="Times New Roman" w:hAnsi="Times New Roman"/>
          <w:sz w:val="24"/>
          <w:szCs w:val="24"/>
        </w:rPr>
        <w:t>For the</w:t>
      </w:r>
      <w:r w:rsidR="0031351E">
        <w:rPr>
          <w:rFonts w:ascii="Times New Roman" w:hAnsi="Times New Roman"/>
          <w:sz w:val="24"/>
          <w:szCs w:val="24"/>
        </w:rPr>
        <w:t xml:space="preserve"> Offsite </w:t>
      </w:r>
      <w:r>
        <w:rPr>
          <w:rFonts w:ascii="Times New Roman" w:hAnsi="Times New Roman"/>
          <w:sz w:val="24"/>
          <w:szCs w:val="24"/>
        </w:rPr>
        <w:t>R</w:t>
      </w:r>
      <w:r w:rsidR="0031351E">
        <w:rPr>
          <w:rFonts w:ascii="Times New Roman" w:hAnsi="Times New Roman"/>
          <w:sz w:val="24"/>
          <w:szCs w:val="24"/>
        </w:rPr>
        <w:t>ecommendation section</w:t>
      </w:r>
      <w:r>
        <w:rPr>
          <w:rFonts w:ascii="Times New Roman" w:hAnsi="Times New Roman"/>
          <w:sz w:val="24"/>
          <w:szCs w:val="24"/>
        </w:rPr>
        <w:t>:</w:t>
      </w:r>
    </w:p>
    <w:p w14:paraId="1F26660E" w14:textId="118D62C7" w:rsidR="00DC0812" w:rsidRDefault="00DC0812" w:rsidP="00DC0812">
      <w:pPr>
        <w:pStyle w:val="BodyText"/>
        <w:numPr>
          <w:ilvl w:val="1"/>
          <w:numId w:val="43"/>
        </w:numPr>
        <w:rPr>
          <w:rFonts w:ascii="Times New Roman" w:hAnsi="Times New Roman"/>
          <w:sz w:val="24"/>
          <w:szCs w:val="24"/>
        </w:rPr>
      </w:pPr>
      <w:r>
        <w:rPr>
          <w:rFonts w:ascii="Times New Roman" w:hAnsi="Times New Roman"/>
          <w:sz w:val="24"/>
          <w:szCs w:val="24"/>
        </w:rPr>
        <w:t>Are you recommending the Developer of this project construct the southbound right-turn lane at Universe Blvd and Woodmont Ave?</w:t>
      </w:r>
    </w:p>
    <w:p w14:paraId="78133844" w14:textId="17D87A94" w:rsidR="00DC0812" w:rsidRDefault="00DC0812" w:rsidP="00DC0812">
      <w:pPr>
        <w:pStyle w:val="BodyText"/>
        <w:numPr>
          <w:ilvl w:val="1"/>
          <w:numId w:val="43"/>
        </w:numPr>
        <w:rPr>
          <w:rFonts w:ascii="Times New Roman" w:hAnsi="Times New Roman"/>
          <w:sz w:val="24"/>
          <w:szCs w:val="24"/>
        </w:rPr>
      </w:pPr>
      <w:r>
        <w:rPr>
          <w:rFonts w:ascii="Times New Roman" w:hAnsi="Times New Roman"/>
          <w:sz w:val="24"/>
          <w:szCs w:val="24"/>
        </w:rPr>
        <w:t xml:space="preserve">The City does not find it appropriate to restripe the eastbound approach at Universe Blvd and Woodmont Ave as there </w:t>
      </w:r>
      <w:r w:rsidR="006966C6">
        <w:rPr>
          <w:rFonts w:ascii="Times New Roman" w:hAnsi="Times New Roman"/>
          <w:sz w:val="24"/>
          <w:szCs w:val="24"/>
        </w:rPr>
        <w:t>will be no</w:t>
      </w:r>
      <w:r>
        <w:rPr>
          <w:rFonts w:ascii="Times New Roman" w:hAnsi="Times New Roman"/>
          <w:sz w:val="24"/>
          <w:szCs w:val="24"/>
        </w:rPr>
        <w:t xml:space="preserve"> east leg of the intersection</w:t>
      </w:r>
      <w:r w:rsidR="006966C6">
        <w:rPr>
          <w:rFonts w:ascii="Times New Roman" w:hAnsi="Times New Roman"/>
          <w:sz w:val="24"/>
          <w:szCs w:val="24"/>
        </w:rPr>
        <w:t xml:space="preserve"> at Full-Build.</w:t>
      </w:r>
    </w:p>
    <w:p w14:paraId="49C23474" w14:textId="1A64B929" w:rsidR="00704918" w:rsidRDefault="00704918" w:rsidP="00FD2A1D">
      <w:pPr>
        <w:pStyle w:val="BodyText"/>
        <w:numPr>
          <w:ilvl w:val="0"/>
          <w:numId w:val="43"/>
        </w:numPr>
        <w:rPr>
          <w:rFonts w:ascii="Times New Roman" w:hAnsi="Times New Roman"/>
          <w:sz w:val="24"/>
          <w:szCs w:val="24"/>
        </w:rPr>
      </w:pPr>
      <w:r w:rsidRPr="00704918">
        <w:rPr>
          <w:rFonts w:ascii="Times New Roman" w:hAnsi="Times New Roman"/>
          <w:sz w:val="24"/>
          <w:szCs w:val="24"/>
        </w:rPr>
        <w:t>Comment 3# discussed “provide an analysis and recommendations that do not include Woodm</w:t>
      </w:r>
      <w:r>
        <w:rPr>
          <w:rFonts w:ascii="Times New Roman" w:hAnsi="Times New Roman"/>
          <w:sz w:val="24"/>
          <w:szCs w:val="24"/>
        </w:rPr>
        <w:t>ont</w:t>
      </w:r>
      <w:r w:rsidRPr="00704918">
        <w:rPr>
          <w:rFonts w:ascii="Times New Roman" w:hAnsi="Times New Roman"/>
          <w:sz w:val="24"/>
          <w:szCs w:val="24"/>
        </w:rPr>
        <w:t xml:space="preserve"> Ave and Univers</w:t>
      </w:r>
      <w:r>
        <w:rPr>
          <w:rFonts w:ascii="Times New Roman" w:hAnsi="Times New Roman"/>
          <w:sz w:val="24"/>
          <w:szCs w:val="24"/>
        </w:rPr>
        <w:t>e</w:t>
      </w:r>
      <w:r w:rsidRPr="00704918">
        <w:rPr>
          <w:rFonts w:ascii="Times New Roman" w:hAnsi="Times New Roman"/>
          <w:sz w:val="24"/>
          <w:szCs w:val="24"/>
        </w:rPr>
        <w:t xml:space="preserve"> Blvd” as th</w:t>
      </w:r>
      <w:r w:rsidR="00061FB5">
        <w:rPr>
          <w:rFonts w:ascii="Times New Roman" w:hAnsi="Times New Roman"/>
          <w:sz w:val="24"/>
          <w:szCs w:val="24"/>
        </w:rPr>
        <w:t>e east leg of the</w:t>
      </w:r>
      <w:r w:rsidRPr="00704918">
        <w:rPr>
          <w:rFonts w:ascii="Times New Roman" w:hAnsi="Times New Roman"/>
          <w:sz w:val="24"/>
          <w:szCs w:val="24"/>
        </w:rPr>
        <w:t xml:space="preserve"> intersection will not exist in </w:t>
      </w:r>
      <w:r w:rsidR="00061FB5">
        <w:rPr>
          <w:rFonts w:ascii="Times New Roman" w:hAnsi="Times New Roman"/>
          <w:sz w:val="24"/>
          <w:szCs w:val="24"/>
        </w:rPr>
        <w:t>t</w:t>
      </w:r>
      <w:r w:rsidRPr="00704918">
        <w:rPr>
          <w:rFonts w:ascii="Times New Roman" w:hAnsi="Times New Roman"/>
          <w:sz w:val="24"/>
          <w:szCs w:val="24"/>
        </w:rPr>
        <w:t xml:space="preserve">he 2025 </w:t>
      </w:r>
      <w:r w:rsidR="00061FB5">
        <w:rPr>
          <w:rFonts w:ascii="Times New Roman" w:hAnsi="Times New Roman"/>
          <w:sz w:val="24"/>
          <w:szCs w:val="24"/>
        </w:rPr>
        <w:t>Full-</w:t>
      </w:r>
      <w:r w:rsidRPr="00704918">
        <w:rPr>
          <w:rFonts w:ascii="Times New Roman" w:hAnsi="Times New Roman"/>
          <w:sz w:val="24"/>
          <w:szCs w:val="24"/>
        </w:rPr>
        <w:t xml:space="preserve">Build </w:t>
      </w:r>
      <w:r w:rsidR="00061FB5">
        <w:rPr>
          <w:rFonts w:ascii="Times New Roman" w:hAnsi="Times New Roman"/>
          <w:sz w:val="24"/>
          <w:szCs w:val="24"/>
        </w:rPr>
        <w:t>scenario</w:t>
      </w:r>
      <w:r w:rsidRPr="00704918">
        <w:rPr>
          <w:rFonts w:ascii="Times New Roman" w:hAnsi="Times New Roman"/>
          <w:sz w:val="24"/>
          <w:szCs w:val="24"/>
        </w:rPr>
        <w:t>.</w:t>
      </w:r>
      <w:r>
        <w:rPr>
          <w:rFonts w:ascii="Times New Roman" w:hAnsi="Times New Roman"/>
          <w:sz w:val="24"/>
          <w:szCs w:val="24"/>
        </w:rPr>
        <w:t xml:space="preserve">  After a discussion, an email followed stating the t</w:t>
      </w:r>
      <w:r w:rsidR="0029572E">
        <w:rPr>
          <w:rFonts w:ascii="Times New Roman" w:hAnsi="Times New Roman"/>
          <w:sz w:val="24"/>
          <w:szCs w:val="24"/>
        </w:rPr>
        <w:t>r</w:t>
      </w:r>
      <w:r>
        <w:rPr>
          <w:rFonts w:ascii="Times New Roman" w:hAnsi="Times New Roman"/>
          <w:sz w:val="24"/>
          <w:szCs w:val="24"/>
        </w:rPr>
        <w:t>ips could be moved to Avenida De J</w:t>
      </w:r>
      <w:r w:rsidR="0029572E">
        <w:rPr>
          <w:rFonts w:ascii="Times New Roman" w:hAnsi="Times New Roman"/>
          <w:sz w:val="24"/>
          <w:szCs w:val="24"/>
        </w:rPr>
        <w:t>a</w:t>
      </w:r>
      <w:r>
        <w:rPr>
          <w:rFonts w:ascii="Times New Roman" w:hAnsi="Times New Roman"/>
          <w:sz w:val="24"/>
          <w:szCs w:val="24"/>
        </w:rPr>
        <w:t>imito</w:t>
      </w:r>
      <w:r w:rsidR="0029572E">
        <w:rPr>
          <w:rFonts w:ascii="Times New Roman" w:hAnsi="Times New Roman"/>
          <w:sz w:val="24"/>
          <w:szCs w:val="24"/>
        </w:rPr>
        <w:t>.</w:t>
      </w:r>
    </w:p>
    <w:p w14:paraId="75492220" w14:textId="76901F3B" w:rsidR="005377DA" w:rsidRDefault="0029572E" w:rsidP="0029572E">
      <w:pPr>
        <w:pStyle w:val="BodyText"/>
        <w:ind w:left="720"/>
        <w:rPr>
          <w:rFonts w:ascii="Times New Roman" w:hAnsi="Times New Roman"/>
          <w:sz w:val="24"/>
          <w:szCs w:val="24"/>
        </w:rPr>
      </w:pPr>
      <w:r>
        <w:rPr>
          <w:rFonts w:ascii="Times New Roman" w:hAnsi="Times New Roman"/>
          <w:sz w:val="24"/>
          <w:szCs w:val="24"/>
        </w:rPr>
        <w:t>There will be no trips</w:t>
      </w:r>
      <w:r w:rsidR="00985300">
        <w:rPr>
          <w:rFonts w:ascii="Times New Roman" w:hAnsi="Times New Roman"/>
          <w:sz w:val="24"/>
          <w:szCs w:val="24"/>
        </w:rPr>
        <w:t>,</w:t>
      </w:r>
      <w:r>
        <w:rPr>
          <w:rFonts w:ascii="Times New Roman" w:hAnsi="Times New Roman"/>
          <w:sz w:val="24"/>
          <w:szCs w:val="24"/>
        </w:rPr>
        <w:t xml:space="preserve"> </w:t>
      </w:r>
      <w:r w:rsidR="005377DA">
        <w:rPr>
          <w:rFonts w:ascii="Times New Roman" w:hAnsi="Times New Roman"/>
          <w:sz w:val="24"/>
          <w:szCs w:val="24"/>
        </w:rPr>
        <w:t xml:space="preserve">eastbound or westbound </w:t>
      </w:r>
      <w:r w:rsidR="00985300">
        <w:rPr>
          <w:rFonts w:ascii="Times New Roman" w:hAnsi="Times New Roman"/>
          <w:sz w:val="24"/>
          <w:szCs w:val="24"/>
        </w:rPr>
        <w:t xml:space="preserve">on </w:t>
      </w:r>
      <w:r w:rsidR="005377DA">
        <w:rPr>
          <w:rFonts w:ascii="Times New Roman" w:hAnsi="Times New Roman"/>
          <w:sz w:val="24"/>
          <w:szCs w:val="24"/>
        </w:rPr>
        <w:t>the east leg of the</w:t>
      </w:r>
      <w:r>
        <w:rPr>
          <w:rFonts w:ascii="Times New Roman" w:hAnsi="Times New Roman"/>
          <w:sz w:val="24"/>
          <w:szCs w:val="24"/>
        </w:rPr>
        <w:t xml:space="preserve"> Universe Blvd and Woodmont Blvd </w:t>
      </w:r>
      <w:r w:rsidR="005377DA">
        <w:rPr>
          <w:rFonts w:ascii="Times New Roman" w:hAnsi="Times New Roman"/>
          <w:sz w:val="24"/>
          <w:szCs w:val="24"/>
        </w:rPr>
        <w:t xml:space="preserve">intersection in 2025 as it does not exist.  </w:t>
      </w:r>
      <w:r w:rsidR="00F85457">
        <w:rPr>
          <w:rFonts w:ascii="Times New Roman" w:hAnsi="Times New Roman"/>
          <w:sz w:val="24"/>
          <w:szCs w:val="24"/>
        </w:rPr>
        <w:t>Most likely, the east leg will not exist for the period that this Study is valid (3 years), therefore, a</w:t>
      </w:r>
      <w:r w:rsidR="005377DA">
        <w:rPr>
          <w:rFonts w:ascii="Times New Roman" w:hAnsi="Times New Roman"/>
          <w:sz w:val="24"/>
          <w:szCs w:val="24"/>
        </w:rPr>
        <w:t>ny mention of it detracts from how traffic will function</w:t>
      </w:r>
      <w:r w:rsidR="00A92F4E">
        <w:rPr>
          <w:rFonts w:ascii="Times New Roman" w:hAnsi="Times New Roman"/>
          <w:sz w:val="24"/>
          <w:szCs w:val="24"/>
        </w:rPr>
        <w:t>.</w:t>
      </w:r>
    </w:p>
    <w:p w14:paraId="2D37C16B" w14:textId="23120D98" w:rsidR="00A92F4E" w:rsidRDefault="00630771" w:rsidP="0029572E">
      <w:pPr>
        <w:pStyle w:val="BodyText"/>
        <w:ind w:left="720"/>
        <w:rPr>
          <w:rFonts w:ascii="Times New Roman" w:hAnsi="Times New Roman"/>
          <w:sz w:val="24"/>
          <w:szCs w:val="24"/>
        </w:rPr>
      </w:pPr>
      <w:r>
        <w:rPr>
          <w:rFonts w:ascii="Times New Roman" w:hAnsi="Times New Roman"/>
          <w:sz w:val="24"/>
          <w:szCs w:val="24"/>
        </w:rPr>
        <w:t>Move the discussion for the intersection of Universe Blvd and Avenida De Jaimito to the main body of the Study.  The Appendices, in general, are used for raw data and reference material, not for how a site will function for the valid study period.</w:t>
      </w:r>
    </w:p>
    <w:p w14:paraId="735CCC9B" w14:textId="7595DBBE" w:rsidR="005377DA" w:rsidRDefault="005377DA" w:rsidP="0029572E">
      <w:pPr>
        <w:pStyle w:val="BodyText"/>
        <w:ind w:left="720"/>
        <w:rPr>
          <w:rFonts w:ascii="Times New Roman" w:hAnsi="Times New Roman"/>
          <w:sz w:val="24"/>
          <w:szCs w:val="24"/>
        </w:rPr>
      </w:pPr>
      <w:r>
        <w:rPr>
          <w:rFonts w:ascii="Times New Roman" w:hAnsi="Times New Roman"/>
          <w:sz w:val="24"/>
          <w:szCs w:val="24"/>
        </w:rPr>
        <w:t>The east leg of the Universe Blvd and Woodmont Blvd intersection will most likely exist in 2035</w:t>
      </w:r>
      <w:r w:rsidR="00A92F4E">
        <w:rPr>
          <w:rFonts w:ascii="Times New Roman" w:hAnsi="Times New Roman"/>
          <w:sz w:val="24"/>
          <w:szCs w:val="24"/>
        </w:rPr>
        <w:t xml:space="preserve"> so “analyzing it for the ultimate configuration” for 2035 has merit.</w:t>
      </w:r>
    </w:p>
    <w:p w14:paraId="197095DD" w14:textId="3AC38293" w:rsidR="00704918" w:rsidRDefault="00704918" w:rsidP="00FD2A1D">
      <w:pPr>
        <w:pStyle w:val="BodyText"/>
        <w:numPr>
          <w:ilvl w:val="0"/>
          <w:numId w:val="43"/>
        </w:numPr>
        <w:rPr>
          <w:rFonts w:ascii="Times New Roman" w:hAnsi="Times New Roman"/>
          <w:sz w:val="24"/>
          <w:szCs w:val="24"/>
        </w:rPr>
      </w:pPr>
      <w:r>
        <w:rPr>
          <w:rFonts w:ascii="Times New Roman" w:hAnsi="Times New Roman"/>
          <w:sz w:val="24"/>
          <w:szCs w:val="24"/>
        </w:rPr>
        <w:t>Revise bullet #4 in the Background section as Universe Blvd and Site Driveway 2 is Universe Blvd and Avenida de Jaimito.</w:t>
      </w:r>
    </w:p>
    <w:p w14:paraId="20DCCBB4" w14:textId="2B01D1E5" w:rsidR="00A369E3" w:rsidRPr="00EF6635" w:rsidRDefault="00A369E3" w:rsidP="00A369E3">
      <w:pPr>
        <w:pStyle w:val="BodyText"/>
        <w:rPr>
          <w:rFonts w:ascii="Times New Roman" w:hAnsi="Times New Roman"/>
          <w:sz w:val="24"/>
          <w:szCs w:val="24"/>
        </w:rPr>
      </w:pPr>
      <w:r w:rsidRPr="00EF6635">
        <w:rPr>
          <w:rFonts w:ascii="Times New Roman" w:hAnsi="Times New Roman"/>
          <w:sz w:val="24"/>
          <w:szCs w:val="24"/>
        </w:rPr>
        <w:lastRenderedPageBreak/>
        <w:t>If you have any questions, please contact</w:t>
      </w:r>
      <w:r w:rsidR="00EB5EB2">
        <w:rPr>
          <w:rFonts w:ascii="Times New Roman" w:hAnsi="Times New Roman"/>
          <w:sz w:val="24"/>
          <w:szCs w:val="24"/>
        </w:rPr>
        <w:t xml:space="preserve"> </w:t>
      </w:r>
      <w:r w:rsidRPr="00EF6635">
        <w:rPr>
          <w:rFonts w:ascii="Times New Roman" w:hAnsi="Times New Roman"/>
          <w:sz w:val="24"/>
          <w:szCs w:val="24"/>
        </w:rPr>
        <w:t xml:space="preserve">me at </w:t>
      </w:r>
      <w:hyperlink r:id="rId8" w:history="1">
        <w:r w:rsidRPr="00EF6635">
          <w:rPr>
            <w:rStyle w:val="Hyperlink"/>
            <w:rFonts w:ascii="Times New Roman" w:hAnsi="Times New Roman"/>
            <w:sz w:val="24"/>
            <w:szCs w:val="24"/>
          </w:rPr>
          <w:t>ccherne@cabq.gov</w:t>
        </w:r>
      </w:hyperlink>
      <w:r w:rsidRPr="00EF6635">
        <w:rPr>
          <w:rFonts w:ascii="Times New Roman" w:hAnsi="Times New Roman"/>
          <w:sz w:val="24"/>
          <w:szCs w:val="24"/>
        </w:rPr>
        <w:t xml:space="preserve"> or (505) 924-3986.</w:t>
      </w:r>
    </w:p>
    <w:p w14:paraId="73065992" w14:textId="77777777" w:rsidR="00A33546" w:rsidRPr="00EF6635" w:rsidRDefault="00A33546" w:rsidP="002C5F1B">
      <w:pPr>
        <w:rPr>
          <w:rFonts w:ascii="Times New Roman" w:hAnsi="Times New Roman"/>
          <w:sz w:val="24"/>
          <w:szCs w:val="24"/>
        </w:rPr>
      </w:pPr>
    </w:p>
    <w:p w14:paraId="062A049D" w14:textId="4220D7E7" w:rsidR="002C5F1B" w:rsidRDefault="002C5F1B" w:rsidP="002C5F1B">
      <w:pPr>
        <w:rPr>
          <w:rFonts w:ascii="Times New Roman" w:hAnsi="Times New Roman"/>
          <w:sz w:val="24"/>
          <w:szCs w:val="24"/>
        </w:rPr>
      </w:pPr>
      <w:r w:rsidRPr="00EF6635">
        <w:rPr>
          <w:rFonts w:ascii="Times New Roman" w:hAnsi="Times New Roman"/>
          <w:sz w:val="24"/>
          <w:szCs w:val="24"/>
        </w:rPr>
        <w:t>Sincerely,</w:t>
      </w:r>
    </w:p>
    <w:p w14:paraId="01079502" w14:textId="77777777" w:rsidR="00E03C4B" w:rsidRPr="00EF6635" w:rsidRDefault="00E03C4B" w:rsidP="002C5F1B">
      <w:pPr>
        <w:rPr>
          <w:rFonts w:ascii="Times New Roman" w:hAnsi="Times New Roman"/>
          <w:sz w:val="24"/>
          <w:szCs w:val="24"/>
        </w:rPr>
      </w:pPr>
    </w:p>
    <w:p w14:paraId="4EEE2D51" w14:textId="77777777" w:rsidR="007A5A1B" w:rsidRPr="00EF6635" w:rsidRDefault="007A5A1B" w:rsidP="002C5F1B">
      <w:pPr>
        <w:rPr>
          <w:rFonts w:ascii="Times New Roman" w:hAnsi="Times New Roman"/>
          <w:sz w:val="24"/>
          <w:szCs w:val="24"/>
        </w:rPr>
      </w:pPr>
    </w:p>
    <w:p w14:paraId="316ED6E6" w14:textId="6756E502" w:rsidR="002C5F1B" w:rsidRPr="00EF6635" w:rsidRDefault="007A5A1B" w:rsidP="002C5F1B">
      <w:pPr>
        <w:tabs>
          <w:tab w:val="left" w:pos="540"/>
        </w:tabs>
        <w:rPr>
          <w:rFonts w:ascii="Times New Roman" w:hAnsi="Times New Roman"/>
          <w:sz w:val="24"/>
          <w:szCs w:val="24"/>
        </w:rPr>
      </w:pPr>
      <w:r w:rsidRPr="00EF6635">
        <w:rPr>
          <w:rFonts w:ascii="Times New Roman" w:hAnsi="Times New Roman"/>
          <w:sz w:val="24"/>
          <w:szCs w:val="24"/>
        </w:rPr>
        <w:t>Curtis Cherne</w:t>
      </w:r>
      <w:r w:rsidR="002C5F1B" w:rsidRPr="00EF6635">
        <w:rPr>
          <w:rFonts w:ascii="Times New Roman" w:hAnsi="Times New Roman"/>
          <w:sz w:val="24"/>
          <w:szCs w:val="24"/>
        </w:rPr>
        <w:t>, P.E.</w:t>
      </w:r>
    </w:p>
    <w:p w14:paraId="4DCF78F3" w14:textId="07E545D8" w:rsidR="002C5F1B" w:rsidRPr="00EF6635" w:rsidRDefault="002C5F1B" w:rsidP="002C5F1B">
      <w:pPr>
        <w:tabs>
          <w:tab w:val="left" w:pos="540"/>
        </w:tabs>
        <w:rPr>
          <w:rFonts w:ascii="Times New Roman" w:hAnsi="Times New Roman"/>
          <w:sz w:val="24"/>
          <w:szCs w:val="24"/>
        </w:rPr>
      </w:pPr>
      <w:r w:rsidRPr="00EF6635">
        <w:rPr>
          <w:rFonts w:ascii="Times New Roman" w:hAnsi="Times New Roman"/>
          <w:sz w:val="24"/>
          <w:szCs w:val="24"/>
        </w:rPr>
        <w:t>Senior Engineer, Planning Dept.</w:t>
      </w:r>
    </w:p>
    <w:p w14:paraId="2B5FF30C" w14:textId="608686CD" w:rsidR="002C5F1B" w:rsidRPr="00EF6635" w:rsidRDefault="002C5F1B" w:rsidP="002C5F1B">
      <w:pPr>
        <w:rPr>
          <w:rFonts w:ascii="Times New Roman" w:hAnsi="Times New Roman"/>
          <w:sz w:val="24"/>
          <w:szCs w:val="24"/>
        </w:rPr>
      </w:pPr>
      <w:r w:rsidRPr="00EF6635">
        <w:rPr>
          <w:rFonts w:ascii="Times New Roman" w:hAnsi="Times New Roman"/>
          <w:sz w:val="24"/>
          <w:szCs w:val="24"/>
        </w:rPr>
        <w:t>Development Review Services</w:t>
      </w:r>
    </w:p>
    <w:sectPr w:rsidR="002C5F1B" w:rsidRPr="00EF663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08EF" w14:textId="77777777" w:rsidR="0044152F" w:rsidRDefault="0044152F" w:rsidP="00D45A14">
      <w:r>
        <w:separator/>
      </w:r>
    </w:p>
  </w:endnote>
  <w:endnote w:type="continuationSeparator" w:id="0">
    <w:p w14:paraId="76D35FA9" w14:textId="77777777" w:rsidR="0044152F" w:rsidRDefault="0044152F"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2C80CE14"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9C4B" w14:textId="77777777" w:rsidR="0044152F" w:rsidRDefault="0044152F" w:rsidP="00D45A14">
      <w:r>
        <w:separator/>
      </w:r>
    </w:p>
  </w:footnote>
  <w:footnote w:type="continuationSeparator" w:id="0">
    <w:p w14:paraId="0B17EE93" w14:textId="77777777" w:rsidR="0044152F" w:rsidRDefault="0044152F"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0"/>
  </w:num>
  <w:num w:numId="7">
    <w:abstractNumId w:val="5"/>
  </w:num>
  <w:num w:numId="8">
    <w:abstractNumId w:val="19"/>
  </w:num>
  <w:num w:numId="9">
    <w:abstractNumId w:val="17"/>
  </w:num>
  <w:num w:numId="10">
    <w:abstractNumId w:val="9"/>
  </w:num>
  <w:num w:numId="11">
    <w:abstractNumId w:val="8"/>
  </w:num>
  <w:num w:numId="12">
    <w:abstractNumId w:val="20"/>
  </w:num>
  <w:num w:numId="13">
    <w:abstractNumId w:val="34"/>
  </w:num>
  <w:num w:numId="14">
    <w:abstractNumId w:val="38"/>
  </w:num>
  <w:num w:numId="15">
    <w:abstractNumId w:val="36"/>
  </w:num>
  <w:num w:numId="16">
    <w:abstractNumId w:val="15"/>
  </w:num>
  <w:num w:numId="17">
    <w:abstractNumId w:val="14"/>
  </w:num>
  <w:num w:numId="18">
    <w:abstractNumId w:val="41"/>
  </w:num>
  <w:num w:numId="19">
    <w:abstractNumId w:val="24"/>
  </w:num>
  <w:num w:numId="20">
    <w:abstractNumId w:val="28"/>
  </w:num>
  <w:num w:numId="21">
    <w:abstractNumId w:val="32"/>
  </w:num>
  <w:num w:numId="22">
    <w:abstractNumId w:val="3"/>
  </w:num>
  <w:num w:numId="23">
    <w:abstractNumId w:val="30"/>
  </w:num>
  <w:num w:numId="24">
    <w:abstractNumId w:val="7"/>
  </w:num>
  <w:num w:numId="25">
    <w:abstractNumId w:val="22"/>
  </w:num>
  <w:num w:numId="26">
    <w:abstractNumId w:val="26"/>
  </w:num>
  <w:num w:numId="27">
    <w:abstractNumId w:val="31"/>
  </w:num>
  <w:num w:numId="28">
    <w:abstractNumId w:val="35"/>
  </w:num>
  <w:num w:numId="29">
    <w:abstractNumId w:val="42"/>
  </w:num>
  <w:num w:numId="30">
    <w:abstractNumId w:val="1"/>
  </w:num>
  <w:num w:numId="31">
    <w:abstractNumId w:val="23"/>
  </w:num>
  <w:num w:numId="32">
    <w:abstractNumId w:val="25"/>
  </w:num>
  <w:num w:numId="33">
    <w:abstractNumId w:val="21"/>
  </w:num>
  <w:num w:numId="34">
    <w:abstractNumId w:val="18"/>
  </w:num>
  <w:num w:numId="35">
    <w:abstractNumId w:val="37"/>
  </w:num>
  <w:num w:numId="36">
    <w:abstractNumId w:val="29"/>
  </w:num>
  <w:num w:numId="37">
    <w:abstractNumId w:val="12"/>
  </w:num>
  <w:num w:numId="38">
    <w:abstractNumId w:val="11"/>
  </w:num>
  <w:num w:numId="39">
    <w:abstractNumId w:val="27"/>
  </w:num>
  <w:num w:numId="40">
    <w:abstractNumId w:val="33"/>
  </w:num>
  <w:num w:numId="41">
    <w:abstractNumId w:val="0"/>
  </w:num>
  <w:num w:numId="42">
    <w:abstractNumId w:val="3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5359"/>
    <w:rsid w:val="00007450"/>
    <w:rsid w:val="00012FC7"/>
    <w:rsid w:val="00017030"/>
    <w:rsid w:val="00034E51"/>
    <w:rsid w:val="0003606A"/>
    <w:rsid w:val="00040A4B"/>
    <w:rsid w:val="000415C2"/>
    <w:rsid w:val="000424F0"/>
    <w:rsid w:val="00042E58"/>
    <w:rsid w:val="00044991"/>
    <w:rsid w:val="00050082"/>
    <w:rsid w:val="00050E5E"/>
    <w:rsid w:val="00051878"/>
    <w:rsid w:val="000617A4"/>
    <w:rsid w:val="00061FB5"/>
    <w:rsid w:val="00064617"/>
    <w:rsid w:val="000657FB"/>
    <w:rsid w:val="000702D2"/>
    <w:rsid w:val="00075E91"/>
    <w:rsid w:val="00077759"/>
    <w:rsid w:val="00087557"/>
    <w:rsid w:val="000B048D"/>
    <w:rsid w:val="000B352E"/>
    <w:rsid w:val="000B7D5F"/>
    <w:rsid w:val="000C0088"/>
    <w:rsid w:val="000C1C10"/>
    <w:rsid w:val="000D3A07"/>
    <w:rsid w:val="000E1711"/>
    <w:rsid w:val="000F0AF7"/>
    <w:rsid w:val="000F3B53"/>
    <w:rsid w:val="000F6C09"/>
    <w:rsid w:val="00102CF0"/>
    <w:rsid w:val="00112011"/>
    <w:rsid w:val="001123A6"/>
    <w:rsid w:val="00113B2E"/>
    <w:rsid w:val="0013023A"/>
    <w:rsid w:val="00136853"/>
    <w:rsid w:val="001401AC"/>
    <w:rsid w:val="00167DDC"/>
    <w:rsid w:val="001766C0"/>
    <w:rsid w:val="001777B4"/>
    <w:rsid w:val="0019429F"/>
    <w:rsid w:val="00196695"/>
    <w:rsid w:val="001A0CCE"/>
    <w:rsid w:val="001A5703"/>
    <w:rsid w:val="001B03E0"/>
    <w:rsid w:val="001B685F"/>
    <w:rsid w:val="001C4E13"/>
    <w:rsid w:val="001E66BF"/>
    <w:rsid w:val="001F3260"/>
    <w:rsid w:val="001F3803"/>
    <w:rsid w:val="001F581A"/>
    <w:rsid w:val="002031AE"/>
    <w:rsid w:val="002154C4"/>
    <w:rsid w:val="00225107"/>
    <w:rsid w:val="00225A55"/>
    <w:rsid w:val="002334D2"/>
    <w:rsid w:val="0024799A"/>
    <w:rsid w:val="0027045E"/>
    <w:rsid w:val="002744F7"/>
    <w:rsid w:val="002757CC"/>
    <w:rsid w:val="00275CFC"/>
    <w:rsid w:val="0029572E"/>
    <w:rsid w:val="002A37A4"/>
    <w:rsid w:val="002A685B"/>
    <w:rsid w:val="002B3EFF"/>
    <w:rsid w:val="002B4CC0"/>
    <w:rsid w:val="002B6FBA"/>
    <w:rsid w:val="002C1A0D"/>
    <w:rsid w:val="002C4126"/>
    <w:rsid w:val="002C5F1B"/>
    <w:rsid w:val="002D4025"/>
    <w:rsid w:val="002D44D2"/>
    <w:rsid w:val="002D64B8"/>
    <w:rsid w:val="002E1CC4"/>
    <w:rsid w:val="002E772C"/>
    <w:rsid w:val="00305235"/>
    <w:rsid w:val="00307486"/>
    <w:rsid w:val="0031351E"/>
    <w:rsid w:val="003153D8"/>
    <w:rsid w:val="00325962"/>
    <w:rsid w:val="00326406"/>
    <w:rsid w:val="003338BC"/>
    <w:rsid w:val="00343E6E"/>
    <w:rsid w:val="00344946"/>
    <w:rsid w:val="0034744F"/>
    <w:rsid w:val="00353A01"/>
    <w:rsid w:val="00357C7E"/>
    <w:rsid w:val="003672CA"/>
    <w:rsid w:val="00367309"/>
    <w:rsid w:val="00371A6D"/>
    <w:rsid w:val="00377179"/>
    <w:rsid w:val="00377343"/>
    <w:rsid w:val="003835C9"/>
    <w:rsid w:val="00383959"/>
    <w:rsid w:val="003857CF"/>
    <w:rsid w:val="003879CB"/>
    <w:rsid w:val="00387F73"/>
    <w:rsid w:val="00391360"/>
    <w:rsid w:val="003B08CA"/>
    <w:rsid w:val="003B6795"/>
    <w:rsid w:val="003C0A85"/>
    <w:rsid w:val="003F057E"/>
    <w:rsid w:val="003F0E42"/>
    <w:rsid w:val="003F4E91"/>
    <w:rsid w:val="004007E9"/>
    <w:rsid w:val="00411209"/>
    <w:rsid w:val="0041513F"/>
    <w:rsid w:val="00420248"/>
    <w:rsid w:val="004272A9"/>
    <w:rsid w:val="004317A4"/>
    <w:rsid w:val="00434D97"/>
    <w:rsid w:val="00435A3B"/>
    <w:rsid w:val="004378E5"/>
    <w:rsid w:val="0044152F"/>
    <w:rsid w:val="00441AF3"/>
    <w:rsid w:val="004511AC"/>
    <w:rsid w:val="004535CE"/>
    <w:rsid w:val="0047030B"/>
    <w:rsid w:val="004705D4"/>
    <w:rsid w:val="00490F9E"/>
    <w:rsid w:val="004A027E"/>
    <w:rsid w:val="004A7AF2"/>
    <w:rsid w:val="004B391A"/>
    <w:rsid w:val="004B40AD"/>
    <w:rsid w:val="004B41BB"/>
    <w:rsid w:val="004B57BF"/>
    <w:rsid w:val="004B5B19"/>
    <w:rsid w:val="004B78FE"/>
    <w:rsid w:val="004C1815"/>
    <w:rsid w:val="004C2B89"/>
    <w:rsid w:val="004D03BE"/>
    <w:rsid w:val="004D0611"/>
    <w:rsid w:val="004D2673"/>
    <w:rsid w:val="004F2695"/>
    <w:rsid w:val="004F43E7"/>
    <w:rsid w:val="004F7E75"/>
    <w:rsid w:val="00501F4D"/>
    <w:rsid w:val="005115BD"/>
    <w:rsid w:val="00516012"/>
    <w:rsid w:val="0052054E"/>
    <w:rsid w:val="00536810"/>
    <w:rsid w:val="00537647"/>
    <w:rsid w:val="005377DA"/>
    <w:rsid w:val="00537804"/>
    <w:rsid w:val="00542C5D"/>
    <w:rsid w:val="00543489"/>
    <w:rsid w:val="00543D8D"/>
    <w:rsid w:val="00547362"/>
    <w:rsid w:val="005514F2"/>
    <w:rsid w:val="00560FA9"/>
    <w:rsid w:val="00563C1E"/>
    <w:rsid w:val="00564BF3"/>
    <w:rsid w:val="00570465"/>
    <w:rsid w:val="0058479F"/>
    <w:rsid w:val="00587C00"/>
    <w:rsid w:val="00595EFF"/>
    <w:rsid w:val="0059646F"/>
    <w:rsid w:val="005A1544"/>
    <w:rsid w:val="005A182C"/>
    <w:rsid w:val="005A5FB2"/>
    <w:rsid w:val="005D17FE"/>
    <w:rsid w:val="005D2743"/>
    <w:rsid w:val="005D3205"/>
    <w:rsid w:val="005D3A21"/>
    <w:rsid w:val="005E1E5D"/>
    <w:rsid w:val="005E4C6A"/>
    <w:rsid w:val="005E76AE"/>
    <w:rsid w:val="005F09A1"/>
    <w:rsid w:val="005F5CF5"/>
    <w:rsid w:val="00602F8F"/>
    <w:rsid w:val="006138EA"/>
    <w:rsid w:val="006145BC"/>
    <w:rsid w:val="006237A9"/>
    <w:rsid w:val="00630771"/>
    <w:rsid w:val="00637FB4"/>
    <w:rsid w:val="006403B3"/>
    <w:rsid w:val="0064044B"/>
    <w:rsid w:val="00641B25"/>
    <w:rsid w:val="0064365C"/>
    <w:rsid w:val="00643FEB"/>
    <w:rsid w:val="00647D00"/>
    <w:rsid w:val="006524A7"/>
    <w:rsid w:val="00654507"/>
    <w:rsid w:val="00657B0A"/>
    <w:rsid w:val="00663A8D"/>
    <w:rsid w:val="006675EE"/>
    <w:rsid w:val="006679F1"/>
    <w:rsid w:val="006741E7"/>
    <w:rsid w:val="00676297"/>
    <w:rsid w:val="00682282"/>
    <w:rsid w:val="00687B5D"/>
    <w:rsid w:val="00692513"/>
    <w:rsid w:val="006966C6"/>
    <w:rsid w:val="006B0536"/>
    <w:rsid w:val="006B6B62"/>
    <w:rsid w:val="006B7638"/>
    <w:rsid w:val="006C5EBD"/>
    <w:rsid w:val="006C6B9D"/>
    <w:rsid w:val="006E7391"/>
    <w:rsid w:val="006E79E7"/>
    <w:rsid w:val="006E7C3A"/>
    <w:rsid w:val="006F25E4"/>
    <w:rsid w:val="00700709"/>
    <w:rsid w:val="00704918"/>
    <w:rsid w:val="00722706"/>
    <w:rsid w:val="00722993"/>
    <w:rsid w:val="00722E0A"/>
    <w:rsid w:val="00726627"/>
    <w:rsid w:val="00740A6F"/>
    <w:rsid w:val="007426F2"/>
    <w:rsid w:val="00743017"/>
    <w:rsid w:val="00745558"/>
    <w:rsid w:val="0075329C"/>
    <w:rsid w:val="007539EE"/>
    <w:rsid w:val="00766E17"/>
    <w:rsid w:val="007834B2"/>
    <w:rsid w:val="00791719"/>
    <w:rsid w:val="0079287F"/>
    <w:rsid w:val="00792D4E"/>
    <w:rsid w:val="00793C17"/>
    <w:rsid w:val="007948A2"/>
    <w:rsid w:val="00795409"/>
    <w:rsid w:val="007959B2"/>
    <w:rsid w:val="007A0155"/>
    <w:rsid w:val="007A5A1B"/>
    <w:rsid w:val="007C4095"/>
    <w:rsid w:val="007D0EB8"/>
    <w:rsid w:val="007E549B"/>
    <w:rsid w:val="0080013A"/>
    <w:rsid w:val="00827284"/>
    <w:rsid w:val="008444F2"/>
    <w:rsid w:val="00847272"/>
    <w:rsid w:val="00850A27"/>
    <w:rsid w:val="008550B2"/>
    <w:rsid w:val="00874A93"/>
    <w:rsid w:val="008754A7"/>
    <w:rsid w:val="008959BD"/>
    <w:rsid w:val="008B0D22"/>
    <w:rsid w:val="008C07B2"/>
    <w:rsid w:val="008C2FDE"/>
    <w:rsid w:val="008C75A0"/>
    <w:rsid w:val="008D1201"/>
    <w:rsid w:val="008D7DDE"/>
    <w:rsid w:val="008E00E4"/>
    <w:rsid w:val="008E3070"/>
    <w:rsid w:val="008F16BA"/>
    <w:rsid w:val="008F5481"/>
    <w:rsid w:val="008F6AB0"/>
    <w:rsid w:val="00906AD7"/>
    <w:rsid w:val="00910B82"/>
    <w:rsid w:val="00920568"/>
    <w:rsid w:val="00921B03"/>
    <w:rsid w:val="0093706D"/>
    <w:rsid w:val="00941AC2"/>
    <w:rsid w:val="009448EE"/>
    <w:rsid w:val="00944C93"/>
    <w:rsid w:val="009556F3"/>
    <w:rsid w:val="00961CE2"/>
    <w:rsid w:val="0096797D"/>
    <w:rsid w:val="009815E1"/>
    <w:rsid w:val="00985300"/>
    <w:rsid w:val="00986575"/>
    <w:rsid w:val="00986653"/>
    <w:rsid w:val="00991C6F"/>
    <w:rsid w:val="00995C08"/>
    <w:rsid w:val="009B29C0"/>
    <w:rsid w:val="009B58F2"/>
    <w:rsid w:val="009B6DB9"/>
    <w:rsid w:val="009C4DA2"/>
    <w:rsid w:val="009C5574"/>
    <w:rsid w:val="009C6FBB"/>
    <w:rsid w:val="009D330A"/>
    <w:rsid w:val="009D45AE"/>
    <w:rsid w:val="009D643E"/>
    <w:rsid w:val="009D7D8A"/>
    <w:rsid w:val="009E3729"/>
    <w:rsid w:val="009E6EFE"/>
    <w:rsid w:val="009F7147"/>
    <w:rsid w:val="00A050C0"/>
    <w:rsid w:val="00A05629"/>
    <w:rsid w:val="00A070D0"/>
    <w:rsid w:val="00A134AC"/>
    <w:rsid w:val="00A141AC"/>
    <w:rsid w:val="00A14AAD"/>
    <w:rsid w:val="00A2700B"/>
    <w:rsid w:val="00A273D3"/>
    <w:rsid w:val="00A305D8"/>
    <w:rsid w:val="00A33546"/>
    <w:rsid w:val="00A369E3"/>
    <w:rsid w:val="00A404EA"/>
    <w:rsid w:val="00A413AD"/>
    <w:rsid w:val="00A416B3"/>
    <w:rsid w:val="00A4736C"/>
    <w:rsid w:val="00A561EA"/>
    <w:rsid w:val="00A610BD"/>
    <w:rsid w:val="00A6589C"/>
    <w:rsid w:val="00A65F5E"/>
    <w:rsid w:val="00A717E5"/>
    <w:rsid w:val="00A747BE"/>
    <w:rsid w:val="00A81662"/>
    <w:rsid w:val="00A867BF"/>
    <w:rsid w:val="00A867D0"/>
    <w:rsid w:val="00A92F4E"/>
    <w:rsid w:val="00A96D97"/>
    <w:rsid w:val="00A97D5A"/>
    <w:rsid w:val="00AA4285"/>
    <w:rsid w:val="00AC3BB1"/>
    <w:rsid w:val="00AC4148"/>
    <w:rsid w:val="00AC54DD"/>
    <w:rsid w:val="00AD025C"/>
    <w:rsid w:val="00AD04B6"/>
    <w:rsid w:val="00AD15BD"/>
    <w:rsid w:val="00AD2B49"/>
    <w:rsid w:val="00AF25A0"/>
    <w:rsid w:val="00AF5CC5"/>
    <w:rsid w:val="00B031E8"/>
    <w:rsid w:val="00B058AA"/>
    <w:rsid w:val="00B365F7"/>
    <w:rsid w:val="00B40D2E"/>
    <w:rsid w:val="00B434A2"/>
    <w:rsid w:val="00B43E56"/>
    <w:rsid w:val="00B536BB"/>
    <w:rsid w:val="00B54453"/>
    <w:rsid w:val="00B669B3"/>
    <w:rsid w:val="00B70A57"/>
    <w:rsid w:val="00B73D60"/>
    <w:rsid w:val="00B76FB6"/>
    <w:rsid w:val="00B818EC"/>
    <w:rsid w:val="00B827C0"/>
    <w:rsid w:val="00B93B95"/>
    <w:rsid w:val="00BA1C6C"/>
    <w:rsid w:val="00BA45CF"/>
    <w:rsid w:val="00BA7BF6"/>
    <w:rsid w:val="00BB0691"/>
    <w:rsid w:val="00BB53F8"/>
    <w:rsid w:val="00BB651B"/>
    <w:rsid w:val="00BB6B04"/>
    <w:rsid w:val="00BC36E5"/>
    <w:rsid w:val="00BC457E"/>
    <w:rsid w:val="00BC45EE"/>
    <w:rsid w:val="00BC54EF"/>
    <w:rsid w:val="00BD4A63"/>
    <w:rsid w:val="00BF468A"/>
    <w:rsid w:val="00C003EC"/>
    <w:rsid w:val="00C029A8"/>
    <w:rsid w:val="00C11848"/>
    <w:rsid w:val="00C12EBE"/>
    <w:rsid w:val="00C16256"/>
    <w:rsid w:val="00C334A5"/>
    <w:rsid w:val="00C3535F"/>
    <w:rsid w:val="00C46A57"/>
    <w:rsid w:val="00C56576"/>
    <w:rsid w:val="00C619D1"/>
    <w:rsid w:val="00C61B65"/>
    <w:rsid w:val="00C64171"/>
    <w:rsid w:val="00C6429A"/>
    <w:rsid w:val="00C65673"/>
    <w:rsid w:val="00C70B63"/>
    <w:rsid w:val="00C7639B"/>
    <w:rsid w:val="00C83F2A"/>
    <w:rsid w:val="00C94768"/>
    <w:rsid w:val="00C950A6"/>
    <w:rsid w:val="00CA13D4"/>
    <w:rsid w:val="00CA7934"/>
    <w:rsid w:val="00CB15C3"/>
    <w:rsid w:val="00CB4CF6"/>
    <w:rsid w:val="00CB5030"/>
    <w:rsid w:val="00CC1E6B"/>
    <w:rsid w:val="00CD0EDE"/>
    <w:rsid w:val="00CD1B8C"/>
    <w:rsid w:val="00CD6DC6"/>
    <w:rsid w:val="00CE48F4"/>
    <w:rsid w:val="00CF245A"/>
    <w:rsid w:val="00D04D25"/>
    <w:rsid w:val="00D06320"/>
    <w:rsid w:val="00D205C8"/>
    <w:rsid w:val="00D2213E"/>
    <w:rsid w:val="00D32F21"/>
    <w:rsid w:val="00D44004"/>
    <w:rsid w:val="00D45A14"/>
    <w:rsid w:val="00D5762B"/>
    <w:rsid w:val="00D658B2"/>
    <w:rsid w:val="00D6711D"/>
    <w:rsid w:val="00D67F32"/>
    <w:rsid w:val="00D87711"/>
    <w:rsid w:val="00D90DD7"/>
    <w:rsid w:val="00D97945"/>
    <w:rsid w:val="00DA5BE3"/>
    <w:rsid w:val="00DA5C13"/>
    <w:rsid w:val="00DC0151"/>
    <w:rsid w:val="00DC0812"/>
    <w:rsid w:val="00DC104A"/>
    <w:rsid w:val="00DD0EE3"/>
    <w:rsid w:val="00DE7085"/>
    <w:rsid w:val="00DE7E81"/>
    <w:rsid w:val="00DF3BDA"/>
    <w:rsid w:val="00DF4448"/>
    <w:rsid w:val="00DF5F6F"/>
    <w:rsid w:val="00E01113"/>
    <w:rsid w:val="00E03C4B"/>
    <w:rsid w:val="00E1032F"/>
    <w:rsid w:val="00E14DAD"/>
    <w:rsid w:val="00E22991"/>
    <w:rsid w:val="00E232A4"/>
    <w:rsid w:val="00E23C78"/>
    <w:rsid w:val="00E324CA"/>
    <w:rsid w:val="00E42949"/>
    <w:rsid w:val="00E47F5D"/>
    <w:rsid w:val="00E51BE0"/>
    <w:rsid w:val="00E57F1F"/>
    <w:rsid w:val="00E60D61"/>
    <w:rsid w:val="00E74B46"/>
    <w:rsid w:val="00E7593F"/>
    <w:rsid w:val="00E82ABF"/>
    <w:rsid w:val="00E830F3"/>
    <w:rsid w:val="00E867E4"/>
    <w:rsid w:val="00E97844"/>
    <w:rsid w:val="00EA626D"/>
    <w:rsid w:val="00EA6EBE"/>
    <w:rsid w:val="00EA7148"/>
    <w:rsid w:val="00EA784B"/>
    <w:rsid w:val="00EB32C3"/>
    <w:rsid w:val="00EB5EB2"/>
    <w:rsid w:val="00EB63E5"/>
    <w:rsid w:val="00EC27E5"/>
    <w:rsid w:val="00EC7F85"/>
    <w:rsid w:val="00ED1B1B"/>
    <w:rsid w:val="00ED1DBC"/>
    <w:rsid w:val="00ED2486"/>
    <w:rsid w:val="00ED47B9"/>
    <w:rsid w:val="00EE2510"/>
    <w:rsid w:val="00EF6635"/>
    <w:rsid w:val="00F1367F"/>
    <w:rsid w:val="00F14D43"/>
    <w:rsid w:val="00F14F98"/>
    <w:rsid w:val="00F31CC2"/>
    <w:rsid w:val="00F37E0C"/>
    <w:rsid w:val="00F54458"/>
    <w:rsid w:val="00F555B7"/>
    <w:rsid w:val="00F71F45"/>
    <w:rsid w:val="00F73CA8"/>
    <w:rsid w:val="00F74D3E"/>
    <w:rsid w:val="00F75CCD"/>
    <w:rsid w:val="00F83C38"/>
    <w:rsid w:val="00F85457"/>
    <w:rsid w:val="00F87F73"/>
    <w:rsid w:val="00F92C12"/>
    <w:rsid w:val="00FA34C9"/>
    <w:rsid w:val="00FA4C6E"/>
    <w:rsid w:val="00FB1617"/>
    <w:rsid w:val="00FC031A"/>
    <w:rsid w:val="00FC10EB"/>
    <w:rsid w:val="00FC441A"/>
    <w:rsid w:val="00FE456D"/>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erne@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73</cp:revision>
  <cp:lastPrinted>2024-09-23T18:38:00Z</cp:lastPrinted>
  <dcterms:created xsi:type="dcterms:W3CDTF">2024-09-18T21:42:00Z</dcterms:created>
  <dcterms:modified xsi:type="dcterms:W3CDTF">2024-09-23T18:38:00Z</dcterms:modified>
</cp:coreProperties>
</file>