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23" w:rsidRPr="00B51160" w:rsidRDefault="00B51160" w:rsidP="00DA6923">
      <w:pPr>
        <w:rPr>
          <w:rFonts w:ascii="Arial" w:hAnsi="Arial"/>
          <w:sz w:val="22"/>
          <w:szCs w:val="22"/>
        </w:rPr>
      </w:pPr>
      <w:r w:rsidRPr="00B51160">
        <w:rPr>
          <w:rFonts w:ascii="Arial" w:hAnsi="Arial"/>
          <w:sz w:val="22"/>
          <w:szCs w:val="22"/>
        </w:rPr>
        <w:t>March 29, 2021</w:t>
      </w:r>
    </w:p>
    <w:p w:rsidR="00DA6923" w:rsidRDefault="00DA6923" w:rsidP="00DA6923">
      <w:pPr>
        <w:rPr>
          <w:rFonts w:ascii="Arial" w:hAnsi="Arial" w:cs="Arial"/>
          <w:sz w:val="22"/>
          <w:szCs w:val="22"/>
          <w:highlight w:val="yellow"/>
        </w:rPr>
      </w:pPr>
    </w:p>
    <w:p w:rsidR="008D33F5" w:rsidRPr="00A97FC8" w:rsidRDefault="008D33F5" w:rsidP="00DA6923">
      <w:pPr>
        <w:rPr>
          <w:rFonts w:ascii="Arial" w:hAnsi="Arial" w:cs="Arial"/>
          <w:sz w:val="22"/>
          <w:szCs w:val="22"/>
          <w:highlight w:val="yellow"/>
        </w:rPr>
      </w:pPr>
    </w:p>
    <w:p w:rsidR="00DA6923" w:rsidRPr="006953AD" w:rsidRDefault="005B120C" w:rsidP="00DA6923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Ronald Wi</w:t>
      </w:r>
      <w:r w:rsidR="006953AD" w:rsidRPr="006953AD">
        <w:rPr>
          <w:rFonts w:ascii="Arial" w:hAnsi="Arial" w:cs="Arial"/>
          <w:sz w:val="22"/>
          <w:szCs w:val="22"/>
        </w:rPr>
        <w:t>therspoon</w:t>
      </w:r>
      <w:r w:rsidR="00DA6923" w:rsidRPr="006953AD">
        <w:rPr>
          <w:rFonts w:ascii="Arial" w:hAnsi="Arial" w:cs="Arial"/>
          <w:sz w:val="22"/>
          <w:szCs w:val="22"/>
        </w:rPr>
        <w:t>, R.A.</w:t>
      </w:r>
    </w:p>
    <w:p w:rsidR="00DA6923" w:rsidRPr="006953AD" w:rsidRDefault="006953AD" w:rsidP="00DA6923">
      <w:pPr>
        <w:pStyle w:val="InsideAddress"/>
        <w:rPr>
          <w:rFonts w:ascii="Arial" w:hAnsi="Arial" w:cs="Arial"/>
          <w:sz w:val="22"/>
          <w:szCs w:val="22"/>
        </w:rPr>
      </w:pPr>
      <w:r w:rsidRPr="006953AD">
        <w:rPr>
          <w:rFonts w:ascii="Arial" w:hAnsi="Arial" w:cs="Arial"/>
          <w:sz w:val="22"/>
          <w:szCs w:val="22"/>
        </w:rPr>
        <w:t>Dekker/</w:t>
      </w:r>
      <w:proofErr w:type="spellStart"/>
      <w:r w:rsidRPr="006953AD">
        <w:rPr>
          <w:rFonts w:ascii="Arial" w:hAnsi="Arial" w:cs="Arial"/>
          <w:sz w:val="22"/>
          <w:szCs w:val="22"/>
        </w:rPr>
        <w:t>Perich</w:t>
      </w:r>
      <w:proofErr w:type="spellEnd"/>
      <w:r w:rsidRPr="006953AD">
        <w:rPr>
          <w:rFonts w:ascii="Arial" w:hAnsi="Arial" w:cs="Arial"/>
          <w:sz w:val="22"/>
          <w:szCs w:val="22"/>
        </w:rPr>
        <w:t xml:space="preserve">/Sabatini </w:t>
      </w:r>
    </w:p>
    <w:p w:rsidR="00DA6923" w:rsidRPr="006953AD" w:rsidRDefault="006953AD" w:rsidP="00DA6923">
      <w:pPr>
        <w:pStyle w:val="InsideAddress"/>
        <w:rPr>
          <w:rFonts w:ascii="Arial" w:hAnsi="Arial" w:cs="Arial"/>
          <w:sz w:val="22"/>
          <w:szCs w:val="22"/>
        </w:rPr>
      </w:pPr>
      <w:r w:rsidRPr="006953AD">
        <w:rPr>
          <w:rFonts w:ascii="Arial" w:hAnsi="Arial" w:cs="Arial"/>
          <w:sz w:val="22"/>
          <w:szCs w:val="22"/>
        </w:rPr>
        <w:t>7601 Jefferson NE, Suite 100</w:t>
      </w:r>
    </w:p>
    <w:p w:rsidR="00DA6923" w:rsidRDefault="006953AD" w:rsidP="00DA6923">
      <w:pPr>
        <w:pStyle w:val="InsideAddress"/>
        <w:rPr>
          <w:rFonts w:ascii="Arial" w:hAnsi="Arial" w:cs="Arial"/>
          <w:sz w:val="22"/>
          <w:szCs w:val="22"/>
        </w:rPr>
      </w:pPr>
      <w:r w:rsidRPr="006953AD">
        <w:rPr>
          <w:rFonts w:ascii="Arial" w:hAnsi="Arial" w:cs="Arial"/>
          <w:sz w:val="22"/>
          <w:szCs w:val="22"/>
        </w:rPr>
        <w:t>Albuquerque, NM 87109</w:t>
      </w:r>
    </w:p>
    <w:p w:rsidR="00DA6923" w:rsidRDefault="00DA6923" w:rsidP="00DA6923">
      <w:pPr>
        <w:pStyle w:val="InsideAddress"/>
        <w:rPr>
          <w:rFonts w:ascii="Arial" w:hAnsi="Arial" w:cs="Arial"/>
          <w:sz w:val="22"/>
          <w:szCs w:val="22"/>
        </w:rPr>
      </w:pPr>
    </w:p>
    <w:p w:rsidR="00DA6923" w:rsidRDefault="00DA6923" w:rsidP="00DA6923">
      <w:pPr>
        <w:pStyle w:val="InsideAddress"/>
        <w:rPr>
          <w:rFonts w:ascii="Arial" w:hAnsi="Arial" w:cs="Arial"/>
          <w:sz w:val="22"/>
          <w:szCs w:val="22"/>
        </w:rPr>
      </w:pPr>
    </w:p>
    <w:p w:rsidR="00E47413" w:rsidRPr="00E47413" w:rsidRDefault="00DA6923" w:rsidP="00DA6923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E47413" w:rsidRPr="00E47413">
        <w:rPr>
          <w:rFonts w:ascii="Arial" w:hAnsi="Arial" w:cs="Arial"/>
          <w:b/>
          <w:sz w:val="22"/>
          <w:szCs w:val="22"/>
        </w:rPr>
        <w:t>Amaran</w:t>
      </w:r>
      <w:proofErr w:type="spellEnd"/>
      <w:r w:rsidR="00E47413" w:rsidRPr="00E47413">
        <w:rPr>
          <w:rFonts w:ascii="Arial" w:hAnsi="Arial" w:cs="Arial"/>
          <w:b/>
          <w:sz w:val="22"/>
          <w:szCs w:val="22"/>
        </w:rPr>
        <w:t xml:space="preserve"> Holley Senior Living</w:t>
      </w:r>
      <w:bookmarkStart w:id="0" w:name="_GoBack"/>
      <w:bookmarkEnd w:id="0"/>
    </w:p>
    <w:p w:rsidR="00DA6923" w:rsidRPr="00E47413" w:rsidRDefault="00757230" w:rsidP="00DA6923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91</w:t>
      </w:r>
      <w:r w:rsidR="00E47413" w:rsidRPr="00E47413">
        <w:rPr>
          <w:rFonts w:ascii="Arial" w:hAnsi="Arial" w:cs="Arial"/>
          <w:b/>
          <w:sz w:val="22"/>
          <w:szCs w:val="22"/>
        </w:rPr>
        <w:t>00 Holley Ave</w:t>
      </w:r>
    </w:p>
    <w:p w:rsidR="00DA6923" w:rsidRDefault="00DA6923" w:rsidP="00DA6923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 w:rsidRPr="00B05F5E">
        <w:rPr>
          <w:rFonts w:ascii="Arial" w:hAnsi="Arial" w:cs="Arial"/>
          <w:b/>
          <w:sz w:val="22"/>
          <w:szCs w:val="22"/>
        </w:rPr>
        <w:t>Reques</w:t>
      </w:r>
      <w:r w:rsidR="00B05F5E">
        <w:rPr>
          <w:rFonts w:ascii="Arial" w:hAnsi="Arial" w:cs="Arial"/>
          <w:b/>
          <w:sz w:val="22"/>
          <w:szCs w:val="22"/>
        </w:rPr>
        <w:t>t for Certificate of Occupancy</w:t>
      </w:r>
    </w:p>
    <w:p w:rsidR="00B05F5E" w:rsidRDefault="00B05F5E" w:rsidP="00B05F5E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Transportation Development Final Inspection</w:t>
      </w:r>
    </w:p>
    <w:p w:rsidR="00DA6923" w:rsidRPr="00E47413" w:rsidRDefault="00DA6923" w:rsidP="00DA6923">
      <w:pPr>
        <w:pStyle w:val="InsideAddress"/>
        <w:rPr>
          <w:rFonts w:ascii="Arial" w:hAnsi="Arial" w:cs="Arial"/>
          <w:sz w:val="22"/>
          <w:szCs w:val="22"/>
        </w:rPr>
      </w:pPr>
      <w:r w:rsidRPr="00E47413">
        <w:rPr>
          <w:rFonts w:ascii="Arial" w:hAnsi="Arial" w:cs="Arial"/>
          <w:sz w:val="22"/>
          <w:szCs w:val="22"/>
        </w:rPr>
        <w:tab/>
        <w:t xml:space="preserve">Engineer’s/Architect’s Stamp dated </w:t>
      </w:r>
      <w:r w:rsidR="00E47413" w:rsidRPr="00E47413">
        <w:rPr>
          <w:rFonts w:ascii="Arial" w:hAnsi="Arial" w:cs="Arial"/>
          <w:sz w:val="22"/>
          <w:szCs w:val="22"/>
        </w:rPr>
        <w:t>2</w:t>
      </w:r>
      <w:r w:rsidRPr="00E47413">
        <w:rPr>
          <w:rFonts w:ascii="Arial" w:hAnsi="Arial" w:cs="Arial"/>
          <w:sz w:val="22"/>
          <w:szCs w:val="22"/>
        </w:rPr>
        <w:t>-</w:t>
      </w:r>
      <w:r w:rsidR="00E47413" w:rsidRPr="00E47413">
        <w:rPr>
          <w:rFonts w:ascii="Arial" w:hAnsi="Arial" w:cs="Arial"/>
          <w:sz w:val="22"/>
          <w:szCs w:val="22"/>
        </w:rPr>
        <w:t>14</w:t>
      </w:r>
      <w:r w:rsidRPr="00E47413">
        <w:rPr>
          <w:rFonts w:ascii="Arial" w:hAnsi="Arial" w:cs="Arial"/>
          <w:sz w:val="22"/>
          <w:szCs w:val="22"/>
        </w:rPr>
        <w:t>-</w:t>
      </w:r>
      <w:r w:rsidR="00E47413" w:rsidRPr="00E47413">
        <w:rPr>
          <w:rFonts w:ascii="Arial" w:hAnsi="Arial" w:cs="Arial"/>
          <w:sz w:val="22"/>
          <w:szCs w:val="22"/>
        </w:rPr>
        <w:t>19 (DRB)</w:t>
      </w:r>
      <w:r w:rsidRPr="00E47413">
        <w:rPr>
          <w:rFonts w:ascii="Arial" w:hAnsi="Arial" w:cs="Arial"/>
          <w:sz w:val="22"/>
          <w:szCs w:val="22"/>
        </w:rPr>
        <w:t xml:space="preserve"> (</w:t>
      </w:r>
      <w:r w:rsidR="00E47413" w:rsidRPr="00E47413">
        <w:rPr>
          <w:rFonts w:ascii="Arial" w:hAnsi="Arial" w:cs="Arial"/>
          <w:sz w:val="22"/>
          <w:szCs w:val="22"/>
        </w:rPr>
        <w:t>C20D079</w:t>
      </w:r>
      <w:r w:rsidRPr="00E47413">
        <w:rPr>
          <w:rFonts w:ascii="Arial" w:hAnsi="Arial" w:cs="Arial"/>
          <w:sz w:val="22"/>
          <w:szCs w:val="22"/>
        </w:rPr>
        <w:t>)</w:t>
      </w:r>
    </w:p>
    <w:p w:rsidR="00DA6923" w:rsidRDefault="00DA6923" w:rsidP="00DA6923">
      <w:pPr>
        <w:pStyle w:val="InsideAddress"/>
        <w:rPr>
          <w:rFonts w:ascii="Arial" w:hAnsi="Arial" w:cs="Arial"/>
          <w:sz w:val="22"/>
          <w:szCs w:val="22"/>
        </w:rPr>
      </w:pPr>
      <w:r w:rsidRPr="00E47413">
        <w:rPr>
          <w:rFonts w:ascii="Arial" w:hAnsi="Arial" w:cs="Arial"/>
          <w:sz w:val="22"/>
          <w:szCs w:val="22"/>
        </w:rPr>
        <w:tab/>
        <w:t xml:space="preserve">Certification dated </w:t>
      </w:r>
      <w:r w:rsidR="00E47413" w:rsidRPr="00E47413">
        <w:rPr>
          <w:rFonts w:ascii="Arial" w:hAnsi="Arial" w:cs="Arial"/>
          <w:sz w:val="22"/>
          <w:szCs w:val="22"/>
        </w:rPr>
        <w:t>3</w:t>
      </w:r>
      <w:r w:rsidRPr="00E47413">
        <w:rPr>
          <w:rFonts w:ascii="Arial" w:hAnsi="Arial" w:cs="Arial"/>
          <w:sz w:val="22"/>
          <w:szCs w:val="22"/>
        </w:rPr>
        <w:t>-</w:t>
      </w:r>
      <w:r w:rsidR="00E47413" w:rsidRPr="00E47413">
        <w:rPr>
          <w:rFonts w:ascii="Arial" w:hAnsi="Arial" w:cs="Arial"/>
          <w:sz w:val="22"/>
          <w:szCs w:val="22"/>
        </w:rPr>
        <w:t>19</w:t>
      </w:r>
      <w:r w:rsidRPr="00E47413">
        <w:rPr>
          <w:rFonts w:ascii="Arial" w:hAnsi="Arial" w:cs="Arial"/>
          <w:sz w:val="22"/>
          <w:szCs w:val="22"/>
        </w:rPr>
        <w:t>-</w:t>
      </w:r>
      <w:r w:rsidR="00E47413" w:rsidRPr="00E47413">
        <w:rPr>
          <w:rFonts w:ascii="Arial" w:hAnsi="Arial" w:cs="Arial"/>
          <w:sz w:val="22"/>
          <w:szCs w:val="22"/>
        </w:rPr>
        <w:t>21</w:t>
      </w:r>
    </w:p>
    <w:p w:rsidR="00C67CF4" w:rsidRPr="006A7341" w:rsidRDefault="00C67CF4" w:rsidP="00C67CF4">
      <w:pPr>
        <w:rPr>
          <w:rFonts w:ascii="Arial" w:hAnsi="Arial"/>
          <w:sz w:val="22"/>
          <w:szCs w:val="22"/>
        </w:rPr>
      </w:pPr>
    </w:p>
    <w:p w:rsidR="00C67CF4" w:rsidRPr="006A7341" w:rsidRDefault="00C67CF4" w:rsidP="00C67CF4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 xml:space="preserve">Dear </w:t>
      </w:r>
      <w:r w:rsidR="00DA6923" w:rsidRPr="00E47413">
        <w:rPr>
          <w:rFonts w:ascii="Arial" w:hAnsi="Arial"/>
          <w:sz w:val="22"/>
          <w:szCs w:val="22"/>
        </w:rPr>
        <w:t>Mr</w:t>
      </w:r>
      <w:r w:rsidR="00E47413">
        <w:rPr>
          <w:rFonts w:ascii="Arial" w:hAnsi="Arial"/>
          <w:sz w:val="22"/>
          <w:szCs w:val="22"/>
        </w:rPr>
        <w:t>.</w:t>
      </w:r>
      <w:r w:rsidR="00E47413" w:rsidRPr="00E47413">
        <w:rPr>
          <w:rFonts w:ascii="Arial" w:hAnsi="Arial" w:cs="Arial"/>
          <w:sz w:val="22"/>
          <w:szCs w:val="22"/>
        </w:rPr>
        <w:t xml:space="preserve"> </w:t>
      </w:r>
      <w:r w:rsidR="005B120C">
        <w:rPr>
          <w:rFonts w:ascii="Arial" w:hAnsi="Arial" w:cs="Arial"/>
          <w:sz w:val="22"/>
          <w:szCs w:val="22"/>
        </w:rPr>
        <w:t>Wi</w:t>
      </w:r>
      <w:r w:rsidR="00E47413" w:rsidRPr="006953AD">
        <w:rPr>
          <w:rFonts w:ascii="Arial" w:hAnsi="Arial" w:cs="Arial"/>
          <w:sz w:val="22"/>
          <w:szCs w:val="22"/>
        </w:rPr>
        <w:t>therspoon,</w:t>
      </w:r>
    </w:p>
    <w:p w:rsidR="00C67CF4" w:rsidRPr="006A7341" w:rsidRDefault="00C67CF4" w:rsidP="00C67CF4">
      <w:pPr>
        <w:rPr>
          <w:rFonts w:ascii="Arial" w:hAnsi="Arial"/>
          <w:sz w:val="22"/>
          <w:szCs w:val="22"/>
        </w:rPr>
      </w:pPr>
    </w:p>
    <w:p w:rsidR="00C67CF4" w:rsidRPr="006A7341" w:rsidRDefault="00C67CF4" w:rsidP="00C67CF4">
      <w:pPr>
        <w:rPr>
          <w:rFonts w:ascii="Arial" w:hAnsi="Arial"/>
          <w:sz w:val="22"/>
          <w:szCs w:val="22"/>
        </w:rPr>
      </w:pPr>
      <w:r w:rsidRPr="006A7341">
        <w:rPr>
          <w:rFonts w:ascii="Arial" w:hAnsi="Arial" w:cs="Arial"/>
          <w:sz w:val="22"/>
          <w:szCs w:val="22"/>
        </w:rPr>
        <w:t xml:space="preserve">Based upon the information provided in your submittal received </w:t>
      </w:r>
      <w:r w:rsidR="00E47413" w:rsidRPr="00E47413">
        <w:rPr>
          <w:rFonts w:ascii="Arial" w:hAnsi="Arial" w:cs="Arial"/>
          <w:sz w:val="22"/>
          <w:szCs w:val="22"/>
        </w:rPr>
        <w:t>3</w:t>
      </w:r>
      <w:r w:rsidR="008849C5" w:rsidRPr="00E47413">
        <w:rPr>
          <w:rFonts w:ascii="Arial" w:hAnsi="Arial" w:cs="Arial"/>
          <w:sz w:val="22"/>
          <w:szCs w:val="22"/>
        </w:rPr>
        <w:t>-</w:t>
      </w:r>
      <w:r w:rsidR="00E47413" w:rsidRPr="00E47413">
        <w:rPr>
          <w:rFonts w:ascii="Arial" w:hAnsi="Arial" w:cs="Arial"/>
          <w:sz w:val="22"/>
          <w:szCs w:val="22"/>
        </w:rPr>
        <w:t>22</w:t>
      </w:r>
      <w:r w:rsidR="008849C5" w:rsidRPr="00E47413">
        <w:rPr>
          <w:rFonts w:ascii="Arial" w:hAnsi="Arial" w:cs="Arial"/>
          <w:sz w:val="22"/>
          <w:szCs w:val="22"/>
        </w:rPr>
        <w:t>-</w:t>
      </w:r>
      <w:r w:rsidR="00E47413">
        <w:rPr>
          <w:rFonts w:ascii="Arial" w:hAnsi="Arial" w:cs="Arial"/>
          <w:sz w:val="22"/>
          <w:szCs w:val="22"/>
        </w:rPr>
        <w:t>21</w:t>
      </w:r>
      <w:r w:rsidRPr="006A7341">
        <w:rPr>
          <w:rFonts w:ascii="Arial" w:hAnsi="Arial" w:cs="Arial"/>
          <w:sz w:val="22"/>
          <w:szCs w:val="22"/>
        </w:rPr>
        <w:t xml:space="preserve">, Transportation Development has no objection to the issuance of a </w:t>
      </w:r>
      <w:r w:rsidRPr="006A7341">
        <w:rPr>
          <w:rFonts w:ascii="Arial" w:hAnsi="Arial" w:cs="Arial"/>
          <w:sz w:val="22"/>
          <w:szCs w:val="22"/>
          <w:u w:val="single"/>
        </w:rPr>
        <w:t>Permanent Certificate of Occupancy</w:t>
      </w:r>
      <w:r w:rsidRPr="006A7341">
        <w:rPr>
          <w:rFonts w:ascii="Arial" w:hAnsi="Arial" w:cs="Arial"/>
          <w:sz w:val="22"/>
          <w:szCs w:val="22"/>
        </w:rPr>
        <w:t xml:space="preserve">.  This letter serves as a “green tag” from Transportation Development for a </w:t>
      </w:r>
      <w:r w:rsidRPr="006A7341">
        <w:rPr>
          <w:rFonts w:ascii="Arial" w:hAnsi="Arial" w:cs="Arial"/>
          <w:sz w:val="22"/>
          <w:szCs w:val="22"/>
          <w:u w:val="single"/>
        </w:rPr>
        <w:t>Permanent Certificate of Occupancy</w:t>
      </w:r>
      <w:r w:rsidRPr="006A7341">
        <w:rPr>
          <w:rFonts w:ascii="Arial" w:hAnsi="Arial" w:cs="Arial"/>
          <w:sz w:val="22"/>
          <w:szCs w:val="22"/>
        </w:rPr>
        <w:t xml:space="preserve"> to be issued by the Building and Safety Division. </w:t>
      </w:r>
    </w:p>
    <w:p w:rsidR="00C67CF4" w:rsidRPr="006A7341" w:rsidRDefault="00C67CF4" w:rsidP="00C67CF4">
      <w:pPr>
        <w:tabs>
          <w:tab w:val="left" w:pos="900"/>
        </w:tabs>
        <w:rPr>
          <w:rFonts w:ascii="Arial" w:hAnsi="Arial"/>
          <w:sz w:val="22"/>
          <w:szCs w:val="22"/>
        </w:rPr>
      </w:pPr>
    </w:p>
    <w:p w:rsidR="00C67CF4" w:rsidRPr="00041BB5" w:rsidRDefault="00C67CF4" w:rsidP="00D04611">
      <w:pPr>
        <w:rPr>
          <w:rFonts w:ascii="Arial" w:hAnsi="Arial" w:cs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 xml:space="preserve">If you have any questions, please contact </w:t>
      </w:r>
      <w:r w:rsidR="00E47413">
        <w:rPr>
          <w:rFonts w:ascii="Arial" w:hAnsi="Arial"/>
          <w:sz w:val="22"/>
          <w:szCs w:val="22"/>
        </w:rPr>
        <w:t>Ernie Gomez</w:t>
      </w:r>
      <w:r w:rsidR="00F653DF">
        <w:rPr>
          <w:rFonts w:ascii="Arial" w:hAnsi="Arial"/>
          <w:sz w:val="22"/>
          <w:szCs w:val="22"/>
        </w:rPr>
        <w:t xml:space="preserve"> at (505) </w:t>
      </w:r>
      <w:r w:rsidR="00F653DF" w:rsidRPr="00E47413">
        <w:rPr>
          <w:rFonts w:ascii="Arial" w:hAnsi="Arial"/>
          <w:sz w:val="22"/>
          <w:szCs w:val="22"/>
        </w:rPr>
        <w:t>924-</w:t>
      </w:r>
      <w:r w:rsidR="00E47413">
        <w:rPr>
          <w:rFonts w:ascii="Arial" w:hAnsi="Arial"/>
          <w:sz w:val="22"/>
          <w:szCs w:val="22"/>
        </w:rPr>
        <w:t>3981</w:t>
      </w:r>
      <w:r w:rsidR="00C82813">
        <w:rPr>
          <w:rFonts w:ascii="Arial" w:hAnsi="Arial"/>
          <w:sz w:val="22"/>
          <w:szCs w:val="22"/>
        </w:rPr>
        <w:t>.</w:t>
      </w:r>
    </w:p>
    <w:p w:rsidR="00C67CF4" w:rsidRPr="006A7341" w:rsidRDefault="00C67CF4" w:rsidP="00C67CF4">
      <w:pPr>
        <w:rPr>
          <w:rFonts w:ascii="Arial" w:hAnsi="Arial"/>
          <w:sz w:val="22"/>
          <w:szCs w:val="22"/>
        </w:rPr>
      </w:pPr>
    </w:p>
    <w:p w:rsidR="00C67CF4" w:rsidRPr="006A7341" w:rsidRDefault="00C67CF4" w:rsidP="00C67CF4">
      <w:pPr>
        <w:rPr>
          <w:rFonts w:ascii="Arial" w:hAnsi="Arial"/>
          <w:sz w:val="22"/>
          <w:szCs w:val="22"/>
        </w:rPr>
      </w:pPr>
    </w:p>
    <w:p w:rsidR="00C67CF4" w:rsidRPr="006A7341" w:rsidRDefault="00C67CF4" w:rsidP="00C67CF4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:rsidR="00C67CF4" w:rsidRPr="006A7341" w:rsidRDefault="00C67CF4" w:rsidP="00C67CF4">
      <w:pPr>
        <w:rPr>
          <w:rFonts w:ascii="Arial" w:hAnsi="Arial"/>
          <w:sz w:val="22"/>
          <w:szCs w:val="22"/>
        </w:rPr>
      </w:pPr>
    </w:p>
    <w:p w:rsidR="00C67CF4" w:rsidRDefault="00C67CF4" w:rsidP="00C67CF4">
      <w:pPr>
        <w:rPr>
          <w:rFonts w:ascii="Arial" w:hAnsi="Arial"/>
          <w:sz w:val="22"/>
          <w:szCs w:val="22"/>
        </w:rPr>
      </w:pPr>
    </w:p>
    <w:p w:rsidR="008D33F5" w:rsidRPr="006A7341" w:rsidRDefault="008D33F5" w:rsidP="00C67CF4">
      <w:pPr>
        <w:rPr>
          <w:rFonts w:ascii="Arial" w:hAnsi="Arial"/>
          <w:sz w:val="22"/>
          <w:szCs w:val="22"/>
        </w:rPr>
      </w:pPr>
    </w:p>
    <w:p w:rsidR="00C67CF4" w:rsidRPr="00E47413" w:rsidRDefault="00F026E9" w:rsidP="00C67CF4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E47413">
        <w:rPr>
          <w:rFonts w:ascii="Arial" w:hAnsi="Arial"/>
          <w:sz w:val="22"/>
          <w:szCs w:val="22"/>
        </w:rPr>
        <w:t>Jeanne Wolfenbarger</w:t>
      </w:r>
      <w:r w:rsidR="00C67CF4" w:rsidRPr="00E47413">
        <w:rPr>
          <w:rFonts w:ascii="Arial" w:hAnsi="Arial"/>
          <w:sz w:val="22"/>
          <w:szCs w:val="22"/>
        </w:rPr>
        <w:t>, P.E.</w:t>
      </w:r>
    </w:p>
    <w:p w:rsidR="00C67CF4" w:rsidRPr="00E47413" w:rsidRDefault="00F653DF" w:rsidP="00C67CF4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E47413">
        <w:rPr>
          <w:rFonts w:ascii="Arial" w:hAnsi="Arial"/>
          <w:sz w:val="22"/>
          <w:szCs w:val="22"/>
        </w:rPr>
        <w:t>Traffic</w:t>
      </w:r>
      <w:r w:rsidR="00C67CF4" w:rsidRPr="00E47413">
        <w:rPr>
          <w:rFonts w:ascii="Arial" w:hAnsi="Arial"/>
          <w:sz w:val="22"/>
          <w:szCs w:val="22"/>
        </w:rPr>
        <w:t xml:space="preserve"> Engineer, Planning Dept.</w:t>
      </w:r>
    </w:p>
    <w:p w:rsidR="00C67CF4" w:rsidRPr="00E47413" w:rsidRDefault="00C67CF4" w:rsidP="00C67CF4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E47413">
        <w:rPr>
          <w:rFonts w:ascii="Arial" w:hAnsi="Arial"/>
          <w:sz w:val="22"/>
          <w:szCs w:val="22"/>
        </w:rPr>
        <w:t>Development Review Services</w:t>
      </w:r>
    </w:p>
    <w:p w:rsidR="00F433F5" w:rsidRPr="00E47413" w:rsidRDefault="00F433F5" w:rsidP="00F433F5">
      <w:pPr>
        <w:tabs>
          <w:tab w:val="left" w:pos="540"/>
        </w:tabs>
        <w:rPr>
          <w:rFonts w:ascii="Arial" w:hAnsi="Arial"/>
          <w:sz w:val="22"/>
          <w:szCs w:val="22"/>
        </w:rPr>
      </w:pPr>
    </w:p>
    <w:p w:rsidR="00DA0ED4" w:rsidRPr="00E47413" w:rsidRDefault="00E47413" w:rsidP="00DA0ED4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Ernie Gomez</w:t>
      </w:r>
    </w:p>
    <w:p w:rsidR="00DA0ED4" w:rsidRPr="00E47413" w:rsidRDefault="00E47413" w:rsidP="00DA0ED4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Plan Checker</w:t>
      </w:r>
      <w:r w:rsidR="00DA0ED4" w:rsidRPr="00E47413">
        <w:rPr>
          <w:rFonts w:ascii="Arial" w:hAnsi="Arial"/>
          <w:sz w:val="22"/>
          <w:szCs w:val="22"/>
        </w:rPr>
        <w:t>, Planning Dept.</w:t>
      </w:r>
    </w:p>
    <w:p w:rsidR="00DA0ED4" w:rsidRDefault="00DA0ED4" w:rsidP="00DA0ED4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E47413">
        <w:rPr>
          <w:rFonts w:ascii="Arial" w:hAnsi="Arial"/>
          <w:sz w:val="22"/>
          <w:szCs w:val="22"/>
        </w:rPr>
        <w:t>Development Review Services</w:t>
      </w:r>
    </w:p>
    <w:p w:rsidR="00A8480B" w:rsidRDefault="00A8480B" w:rsidP="00A8480B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:rsidR="00A8480B" w:rsidRDefault="00A8480B" w:rsidP="00A8480B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:rsidR="00BA66C7" w:rsidRDefault="00E47413" w:rsidP="00BA66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</w:t>
      </w:r>
      <w:r w:rsidR="00BA66C7">
        <w:rPr>
          <w:rFonts w:ascii="Arial" w:hAnsi="Arial" w:cs="Arial"/>
          <w:sz w:val="22"/>
          <w:szCs w:val="22"/>
        </w:rPr>
        <w:tab/>
        <w:t>via: email</w:t>
      </w:r>
    </w:p>
    <w:p w:rsidR="00BA66C7" w:rsidRDefault="00BA66C7" w:rsidP="00BA66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sectPr w:rsidR="00BA66C7" w:rsidSect="008D33F5">
      <w:pgSz w:w="12240" w:h="15840"/>
      <w:pgMar w:top="2592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8EB"/>
    <w:multiLevelType w:val="hybridMultilevel"/>
    <w:tmpl w:val="DF6A85BE"/>
    <w:lvl w:ilvl="0" w:tplc="7876AF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31"/>
    <w:rsid w:val="00194902"/>
    <w:rsid w:val="003D2DDC"/>
    <w:rsid w:val="00400960"/>
    <w:rsid w:val="004D5D2B"/>
    <w:rsid w:val="00563974"/>
    <w:rsid w:val="005B04D8"/>
    <w:rsid w:val="005B120C"/>
    <w:rsid w:val="006953AD"/>
    <w:rsid w:val="006A4140"/>
    <w:rsid w:val="006D08C6"/>
    <w:rsid w:val="00757230"/>
    <w:rsid w:val="007F5B31"/>
    <w:rsid w:val="00831CFB"/>
    <w:rsid w:val="008849C5"/>
    <w:rsid w:val="008D33F5"/>
    <w:rsid w:val="009F5C5B"/>
    <w:rsid w:val="00A8480B"/>
    <w:rsid w:val="00AE4685"/>
    <w:rsid w:val="00B05F5E"/>
    <w:rsid w:val="00B51160"/>
    <w:rsid w:val="00BA66C7"/>
    <w:rsid w:val="00C504FA"/>
    <w:rsid w:val="00C67CF4"/>
    <w:rsid w:val="00C82813"/>
    <w:rsid w:val="00CD389C"/>
    <w:rsid w:val="00D04611"/>
    <w:rsid w:val="00DA0ED4"/>
    <w:rsid w:val="00DA6923"/>
    <w:rsid w:val="00E47413"/>
    <w:rsid w:val="00E9723B"/>
    <w:rsid w:val="00EC0D31"/>
    <w:rsid w:val="00F026E9"/>
    <w:rsid w:val="00F433F5"/>
    <w:rsid w:val="00F653DF"/>
    <w:rsid w:val="00F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0D31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D31"/>
    <w:rPr>
      <w:rFonts w:ascii="Arial" w:eastAsia="Times New Roman" w:hAnsi="Arial" w:cs="Times New Roman"/>
      <w:b/>
      <w:szCs w:val="20"/>
    </w:rPr>
  </w:style>
  <w:style w:type="character" w:styleId="Hyperlink">
    <w:name w:val="Hyperlink"/>
    <w:semiHidden/>
    <w:unhideWhenUsed/>
    <w:rsid w:val="00EC0D3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C0D31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C0D31"/>
    <w:rPr>
      <w:rFonts w:ascii="Arial" w:eastAsia="Times New Roman" w:hAnsi="Arial" w:cs="Times New Roman"/>
      <w:szCs w:val="20"/>
    </w:rPr>
  </w:style>
  <w:style w:type="paragraph" w:customStyle="1" w:styleId="InsideAddress">
    <w:name w:val="Inside Address"/>
    <w:basedOn w:val="Normal"/>
    <w:rsid w:val="00C67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0D31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D31"/>
    <w:rPr>
      <w:rFonts w:ascii="Arial" w:eastAsia="Times New Roman" w:hAnsi="Arial" w:cs="Times New Roman"/>
      <w:b/>
      <w:szCs w:val="20"/>
    </w:rPr>
  </w:style>
  <w:style w:type="character" w:styleId="Hyperlink">
    <w:name w:val="Hyperlink"/>
    <w:semiHidden/>
    <w:unhideWhenUsed/>
    <w:rsid w:val="00EC0D3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C0D31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C0D31"/>
    <w:rPr>
      <w:rFonts w:ascii="Arial" w:eastAsia="Times New Roman" w:hAnsi="Arial" w:cs="Times New Roman"/>
      <w:szCs w:val="20"/>
    </w:rPr>
  </w:style>
  <w:style w:type="paragraph" w:customStyle="1" w:styleId="InsideAddress">
    <w:name w:val="Inside Address"/>
    <w:basedOn w:val="Normal"/>
    <w:rsid w:val="00C6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Gomez, Ernest P.</cp:lastModifiedBy>
  <cp:revision>7</cp:revision>
  <dcterms:created xsi:type="dcterms:W3CDTF">2019-07-25T16:59:00Z</dcterms:created>
  <dcterms:modified xsi:type="dcterms:W3CDTF">2021-03-31T14:22:00Z</dcterms:modified>
</cp:coreProperties>
</file>