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9" w:rsidRDefault="00583B99" w:rsidP="001B3866">
      <w:pPr>
        <w:tabs>
          <w:tab w:val="left" w:pos="1080"/>
        </w:tabs>
        <w:ind w:left="300" w:right="-360"/>
      </w:pP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pStyle w:val="Date"/>
        <w:tabs>
          <w:tab w:val="left" w:pos="1080"/>
        </w:tabs>
        <w:ind w:left="360" w:right="-360"/>
        <w:rPr>
          <w:sz w:val="24"/>
        </w:rPr>
      </w:pPr>
    </w:p>
    <w:p w:rsidR="00583B99" w:rsidRDefault="00E82F9D" w:rsidP="001B3866">
      <w:pPr>
        <w:pStyle w:val="Date"/>
        <w:tabs>
          <w:tab w:val="left" w:pos="1080"/>
        </w:tabs>
        <w:ind w:left="300" w:right="-360"/>
        <w:rPr>
          <w:sz w:val="24"/>
        </w:rPr>
      </w:pPr>
      <w:r>
        <w:rPr>
          <w:sz w:val="24"/>
        </w:rPr>
        <w:t>July 17, 2015</w:t>
      </w:r>
    </w:p>
    <w:p w:rsidR="00583B99" w:rsidRDefault="00583B99" w:rsidP="00AF6463">
      <w:pPr>
        <w:tabs>
          <w:tab w:val="left" w:pos="1080"/>
        </w:tabs>
        <w:ind w:left="360" w:right="-360"/>
      </w:pPr>
    </w:p>
    <w:p w:rsidR="003E2962" w:rsidRDefault="003E2962" w:rsidP="003E2962">
      <w:pPr>
        <w:ind w:left="300"/>
      </w:pPr>
      <w:r>
        <w:t>Scott J. Steffen, P.E.</w:t>
      </w:r>
      <w:r>
        <w:tab/>
      </w:r>
      <w:r>
        <w:tab/>
      </w:r>
    </w:p>
    <w:p w:rsidR="003E2962" w:rsidRDefault="003E2962" w:rsidP="003E2962">
      <w:pPr>
        <w:pStyle w:val="InsideAddressName"/>
        <w:tabs>
          <w:tab w:val="left" w:pos="1080"/>
        </w:tabs>
        <w:ind w:left="300" w:right="-360"/>
        <w:rPr>
          <w:b/>
          <w:bCs/>
          <w:sz w:val="24"/>
        </w:rPr>
      </w:pPr>
      <w:r>
        <w:rPr>
          <w:b/>
          <w:bCs/>
          <w:sz w:val="24"/>
        </w:rPr>
        <w:t>BOHANNAN-HUSTON, INC.</w:t>
      </w:r>
    </w:p>
    <w:p w:rsidR="003E2962" w:rsidRDefault="003E2962" w:rsidP="003E2962">
      <w:pPr>
        <w:pStyle w:val="InsideAddress"/>
        <w:tabs>
          <w:tab w:val="left" w:pos="1080"/>
        </w:tabs>
        <w:ind w:left="300" w:right="-36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7500 Jefferson Street NE</w:t>
          </w:r>
        </w:smartTag>
      </w:smartTag>
      <w:r>
        <w:rPr>
          <w:sz w:val="24"/>
        </w:rPr>
        <w:t xml:space="preserve"> Courtyard I</w:t>
      </w:r>
    </w:p>
    <w:p w:rsidR="003E2962" w:rsidRDefault="003E2962" w:rsidP="003E2962">
      <w:pPr>
        <w:pStyle w:val="InsideAddress"/>
        <w:tabs>
          <w:tab w:val="left" w:pos="1080"/>
        </w:tabs>
        <w:ind w:left="300"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D765B6" w:rsidRDefault="00D765B6" w:rsidP="00D765B6">
      <w:pPr>
        <w:ind w:left="300"/>
        <w:rPr>
          <w:rFonts w:ascii="New times roman" w:hAnsi="New times roman" w:cs="Arial"/>
        </w:rPr>
      </w:pPr>
    </w:p>
    <w:p w:rsidR="00583B99" w:rsidRDefault="00AF6463" w:rsidP="00AF6463">
      <w:pPr>
        <w:pStyle w:val="Heading2"/>
        <w:tabs>
          <w:tab w:val="left" w:pos="1080"/>
        </w:tabs>
        <w:ind w:left="360" w:right="-360" w:hanging="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3B99">
        <w:rPr>
          <w:rFonts w:ascii="Times New Roman" w:hAnsi="Times New Roman"/>
        </w:rPr>
        <w:t>RE:</w:t>
      </w:r>
      <w:r w:rsidR="00583B99">
        <w:rPr>
          <w:rFonts w:ascii="Times New Roman" w:hAnsi="Times New Roman"/>
        </w:rPr>
        <w:tab/>
      </w:r>
      <w:r w:rsidR="00E82F9D">
        <w:rPr>
          <w:rFonts w:ascii="Times New Roman" w:hAnsi="Times New Roman"/>
        </w:rPr>
        <w:t>Montecito West Unit 2</w:t>
      </w:r>
      <w:r w:rsidR="005420CD">
        <w:rPr>
          <w:rFonts w:ascii="Times New Roman" w:hAnsi="Times New Roman"/>
        </w:rPr>
        <w:t xml:space="preserve"> Pad Cert Lots 1-</w:t>
      </w:r>
      <w:r w:rsidR="00E82F9D">
        <w:rPr>
          <w:rFonts w:ascii="Times New Roman" w:hAnsi="Times New Roman"/>
        </w:rPr>
        <w:t>5</w:t>
      </w:r>
      <w:r w:rsidR="005420CD">
        <w:rPr>
          <w:rFonts w:ascii="Times New Roman" w:hAnsi="Times New Roman"/>
        </w:rPr>
        <w:t xml:space="preserve"> and </w:t>
      </w:r>
      <w:r w:rsidR="00E82F9D">
        <w:rPr>
          <w:rFonts w:ascii="Times New Roman" w:hAnsi="Times New Roman"/>
        </w:rPr>
        <w:t>8-12</w:t>
      </w:r>
    </w:p>
    <w:p w:rsidR="00583B99" w:rsidRDefault="00583B99">
      <w:pPr>
        <w:tabs>
          <w:tab w:val="left" w:pos="1080"/>
        </w:tabs>
        <w:ind w:left="360" w:right="-360"/>
        <w:rPr>
          <w:b/>
          <w:bCs/>
        </w:rPr>
      </w:pPr>
      <w:r>
        <w:tab/>
      </w:r>
      <w:r>
        <w:rPr>
          <w:b/>
          <w:bCs/>
        </w:rPr>
        <w:t xml:space="preserve">Engineers Stamp dated </w:t>
      </w:r>
      <w:r w:rsidR="005420CD">
        <w:rPr>
          <w:b/>
          <w:bCs/>
        </w:rPr>
        <w:t>3</w:t>
      </w:r>
      <w:r>
        <w:rPr>
          <w:b/>
          <w:bCs/>
        </w:rPr>
        <w:t>/</w:t>
      </w:r>
      <w:r w:rsidR="005420CD">
        <w:rPr>
          <w:b/>
          <w:bCs/>
        </w:rPr>
        <w:t>6</w:t>
      </w:r>
      <w:r>
        <w:rPr>
          <w:b/>
          <w:bCs/>
        </w:rPr>
        <w:t>/</w:t>
      </w:r>
      <w:r w:rsidR="00305708">
        <w:rPr>
          <w:b/>
          <w:bCs/>
        </w:rPr>
        <w:t>1</w:t>
      </w:r>
      <w:r w:rsidR="005420CD">
        <w:rPr>
          <w:b/>
          <w:bCs/>
        </w:rPr>
        <w:t>4</w:t>
      </w:r>
    </w:p>
    <w:p w:rsidR="00583B99" w:rsidRDefault="00583B99">
      <w:pPr>
        <w:tabs>
          <w:tab w:val="left" w:pos="1080"/>
        </w:tabs>
        <w:ind w:left="360" w:right="-360"/>
        <w:rPr>
          <w:b/>
          <w:bCs/>
        </w:rPr>
      </w:pPr>
      <w:r>
        <w:rPr>
          <w:b/>
          <w:bCs/>
        </w:rPr>
        <w:tab/>
        <w:t xml:space="preserve">Engineers Certification dated </w:t>
      </w:r>
      <w:r w:rsidR="00E82F9D">
        <w:rPr>
          <w:b/>
          <w:bCs/>
        </w:rPr>
        <w:t>7</w:t>
      </w:r>
      <w:r w:rsidR="007811E3">
        <w:rPr>
          <w:b/>
          <w:bCs/>
        </w:rPr>
        <w:t>-</w:t>
      </w:r>
      <w:r w:rsidR="00E82F9D">
        <w:rPr>
          <w:b/>
          <w:bCs/>
        </w:rPr>
        <w:t>6</w:t>
      </w:r>
      <w:r w:rsidR="007811E3">
        <w:rPr>
          <w:b/>
          <w:bCs/>
        </w:rPr>
        <w:t>-1</w:t>
      </w:r>
      <w:r w:rsidR="00E82F9D">
        <w:rPr>
          <w:b/>
          <w:bCs/>
        </w:rPr>
        <w:t>5</w:t>
      </w: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1B3866">
      <w:pPr>
        <w:pStyle w:val="Salutation"/>
        <w:tabs>
          <w:tab w:val="left" w:pos="1080"/>
        </w:tabs>
        <w:ind w:left="360" w:right="-360"/>
        <w:rPr>
          <w:sz w:val="24"/>
        </w:rPr>
      </w:pPr>
      <w:r>
        <w:rPr>
          <w:sz w:val="24"/>
        </w:rPr>
        <w:t xml:space="preserve">Dear </w:t>
      </w:r>
      <w:r w:rsidR="00A64E3D">
        <w:rPr>
          <w:sz w:val="24"/>
        </w:rPr>
        <w:t>M</w:t>
      </w:r>
      <w:r w:rsidR="00EC0B54">
        <w:rPr>
          <w:sz w:val="24"/>
        </w:rPr>
        <w:t>r</w:t>
      </w:r>
      <w:r w:rsidR="00A64E3D">
        <w:rPr>
          <w:sz w:val="24"/>
        </w:rPr>
        <w:t xml:space="preserve">. </w:t>
      </w:r>
      <w:r w:rsidR="00EC0B54">
        <w:rPr>
          <w:sz w:val="24"/>
        </w:rPr>
        <w:t>S</w:t>
      </w:r>
      <w:r w:rsidR="00AD5F4F">
        <w:rPr>
          <w:sz w:val="24"/>
        </w:rPr>
        <w:t>teffen</w:t>
      </w:r>
      <w:r w:rsidR="00AF6463">
        <w:rPr>
          <w:sz w:val="24"/>
        </w:rPr>
        <w:t>,</w:t>
      </w:r>
    </w:p>
    <w:p w:rsidR="00583B99" w:rsidRDefault="00583B99">
      <w:pPr>
        <w:pStyle w:val="Heading2"/>
        <w:tabs>
          <w:tab w:val="left" w:pos="1080"/>
        </w:tabs>
        <w:ind w:left="360" w:right="-360"/>
        <w:rPr>
          <w:rFonts w:ascii="Times New Roman" w:hAnsi="Times New Roman"/>
          <w:b w:val="0"/>
        </w:rPr>
      </w:pPr>
    </w:p>
    <w:p w:rsidR="00583B99" w:rsidRDefault="00583B99">
      <w:pPr>
        <w:tabs>
          <w:tab w:val="left" w:pos="1080"/>
        </w:tabs>
        <w:ind w:left="360" w:right="-360"/>
      </w:pPr>
      <w:r>
        <w:t xml:space="preserve">Based upon your Engineer’s Certification </w:t>
      </w:r>
      <w:r w:rsidR="00E82F9D">
        <w:t>received</w:t>
      </w:r>
      <w:r>
        <w:t xml:space="preserve"> </w:t>
      </w:r>
      <w:r w:rsidR="00E82F9D">
        <w:t>7-6-15</w:t>
      </w:r>
      <w:r>
        <w:t>, the above referenced plan is a</w:t>
      </w:r>
      <w:r w:rsidR="005420CD">
        <w:t>cceptable for Building Permit approval on above listed lots</w:t>
      </w:r>
      <w:r>
        <w:t>.</w:t>
      </w:r>
    </w:p>
    <w:p w:rsidR="00E82F9D" w:rsidRDefault="00E82F9D">
      <w:pPr>
        <w:tabs>
          <w:tab w:val="left" w:pos="1080"/>
        </w:tabs>
        <w:ind w:left="360" w:right="-360"/>
      </w:pPr>
    </w:p>
    <w:p w:rsidR="00E82F9D" w:rsidRDefault="00E82F9D">
      <w:pPr>
        <w:tabs>
          <w:tab w:val="left" w:pos="1080"/>
        </w:tabs>
        <w:ind w:left="360" w:right="-360"/>
      </w:pPr>
      <w:r>
        <w:t>Lots 6 and 7 were excluded from approval, because Lot 6 has a construction entrance and concrete wash-out station on it and Lot 7 is torn up, is a little loose and has a lot of boulders on it.</w:t>
      </w:r>
      <w:r w:rsidR="00A31130">
        <w:t xml:space="preserve">  I’ve included </w:t>
      </w:r>
      <w:r w:rsidR="008D1095">
        <w:t>photos in the e-mail and discussed this with Pulte Homes.</w:t>
      </w:r>
    </w:p>
    <w:p w:rsidR="00413C95" w:rsidRDefault="00413C95">
      <w:pPr>
        <w:tabs>
          <w:tab w:val="left" w:pos="1080"/>
        </w:tabs>
        <w:ind w:left="360" w:right="-360"/>
      </w:pPr>
    </w:p>
    <w:p w:rsidR="00583B99" w:rsidRDefault="00583B99">
      <w:pPr>
        <w:tabs>
          <w:tab w:val="left" w:pos="1080"/>
        </w:tabs>
        <w:ind w:left="360" w:right="-360"/>
      </w:pPr>
      <w:r>
        <w:t>If you have any questions, you can contact me at 924-3</w:t>
      </w:r>
      <w:r w:rsidR="00E82F9D">
        <w:t>420</w:t>
      </w:r>
      <w:r>
        <w:t>.</w:t>
      </w: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9624AD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</w:r>
      <w:r w:rsidR="00583B99">
        <w:t>Sincerely,</w:t>
      </w: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B99" w:rsidRDefault="00A64E3D" w:rsidP="00A64E3D">
      <w:pPr>
        <w:tabs>
          <w:tab w:val="left" w:pos="1080"/>
        </w:tabs>
        <w:ind w:right="-360"/>
      </w:pPr>
      <w:r>
        <w:t xml:space="preserve">      </w:t>
      </w:r>
      <w:r w:rsidR="009624AD">
        <w:tab/>
      </w:r>
      <w:r w:rsidR="009624AD">
        <w:tab/>
      </w:r>
      <w:r w:rsidR="009624AD">
        <w:tab/>
      </w:r>
      <w:r w:rsidR="009624AD">
        <w:tab/>
      </w:r>
      <w:r w:rsidR="00725B37">
        <w:t>Curtis Cherne, P.E.</w:t>
      </w:r>
    </w:p>
    <w:p w:rsidR="00583B99" w:rsidRDefault="009624AD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</w:r>
      <w:r w:rsidR="00886B8F">
        <w:t>P</w:t>
      </w:r>
      <w:r w:rsidR="00E82F9D">
        <w:t>rincipal Engineer, Stormwater Quality for Hydrology</w:t>
      </w:r>
    </w:p>
    <w:p w:rsidR="00583B99" w:rsidRDefault="009624AD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 w:rsidR="00725B37">
        <w:t>Planning Dept.</w:t>
      </w:r>
    </w:p>
    <w:p w:rsidR="00583B99" w:rsidRDefault="00583B99"/>
    <w:p w:rsidR="008D1095" w:rsidRDefault="008D1095"/>
    <w:p w:rsidR="008D1095" w:rsidRDefault="008D1095">
      <w:r>
        <w:t>Copy: Peter Steen, Pulte Homes</w:t>
      </w:r>
    </w:p>
    <w:sectPr w:rsidR="008D1095" w:rsidSect="009624AD">
      <w:pgSz w:w="12240" w:h="15840" w:code="1"/>
      <w:pgMar w:top="1440" w:right="1440" w:bottom="1440" w:left="273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D"/>
    <w:rsid w:val="00042AB0"/>
    <w:rsid w:val="00151014"/>
    <w:rsid w:val="001B3866"/>
    <w:rsid w:val="00305708"/>
    <w:rsid w:val="003E2962"/>
    <w:rsid w:val="00413C95"/>
    <w:rsid w:val="004A4E35"/>
    <w:rsid w:val="004B44E2"/>
    <w:rsid w:val="00535140"/>
    <w:rsid w:val="005420CD"/>
    <w:rsid w:val="00583B99"/>
    <w:rsid w:val="006D47E6"/>
    <w:rsid w:val="00725B37"/>
    <w:rsid w:val="007811E3"/>
    <w:rsid w:val="00820590"/>
    <w:rsid w:val="00840D19"/>
    <w:rsid w:val="00886B8F"/>
    <w:rsid w:val="008D1095"/>
    <w:rsid w:val="009624AD"/>
    <w:rsid w:val="009E24AD"/>
    <w:rsid w:val="00A31130"/>
    <w:rsid w:val="00A64E3D"/>
    <w:rsid w:val="00AA6A1D"/>
    <w:rsid w:val="00AD5F4F"/>
    <w:rsid w:val="00AF6463"/>
    <w:rsid w:val="00B04ED1"/>
    <w:rsid w:val="00B93C66"/>
    <w:rsid w:val="00BC6237"/>
    <w:rsid w:val="00C550D5"/>
    <w:rsid w:val="00CC698E"/>
    <w:rsid w:val="00D765B6"/>
    <w:rsid w:val="00DA028E"/>
    <w:rsid w:val="00E82F9D"/>
    <w:rsid w:val="00E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character" w:styleId="Hyperlink">
    <w:name w:val="Hyperlink"/>
    <w:rsid w:val="0053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character" w:styleId="Hyperlink">
    <w:name w:val="Hyperlink"/>
    <w:rsid w:val="0053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6, 2006</vt:lpstr>
    </vt:vector>
  </TitlesOfParts>
  <Company>Hewlett-Packard Company</Company>
  <LinksUpToDate>false</LinksUpToDate>
  <CharactersWithSpaces>906</CharactersWithSpaces>
  <SharedDoc>false</SharedDoc>
  <HLinks>
    <vt:vector size="6" baseType="variant"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mailto:ssteffen@bhinc.com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6, 2006</dc:title>
  <dc:creator>Arlene Portillo</dc:creator>
  <cp:lastModifiedBy>Cherne, Curtis</cp:lastModifiedBy>
  <cp:revision>6</cp:revision>
  <cp:lastPrinted>2015-07-17T20:41:00Z</cp:lastPrinted>
  <dcterms:created xsi:type="dcterms:W3CDTF">2015-07-17T20:20:00Z</dcterms:created>
  <dcterms:modified xsi:type="dcterms:W3CDTF">2015-07-17T20:45:00Z</dcterms:modified>
</cp:coreProperties>
</file>