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2C0768" w:rsidRDefault="007635BE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Drainage Control Ordinance </w:t>
      </w:r>
    </w:p>
    <w:p w:rsidR="004E65DF" w:rsidRDefault="004E65DF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Violation Invoice</w:t>
      </w:r>
    </w:p>
    <w:p w:rsidR="00CD0369" w:rsidRDefault="00CD0369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</w:t>
      </w:r>
      <w:r w:rsidR="00D122E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D122E0">
        <w:rPr>
          <w:rFonts w:ascii="Times New Roman" w:hAnsi="Times New Roman" w:cs="Times New Roman"/>
          <w:b/>
          <w:sz w:val="28"/>
          <w:szCs w:val="28"/>
        </w:rPr>
        <w:t>1</w:t>
      </w:r>
      <w:r w:rsidR="002F00B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D122E0">
        <w:rPr>
          <w:rFonts w:ascii="Times New Roman" w:hAnsi="Times New Roman" w:cs="Times New Roman"/>
          <w:b/>
          <w:sz w:val="28"/>
          <w:szCs w:val="28"/>
        </w:rPr>
        <w:t>9</w:t>
      </w:r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B7C0E" w:rsidRPr="00CC2AEA" w:rsidRDefault="00BB40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56AE">
        <w:rPr>
          <w:rFonts w:ascii="Times New Roman" w:hAnsi="Times New Roman" w:cs="Times New Roman"/>
          <w:b/>
          <w:sz w:val="24"/>
          <w:szCs w:val="24"/>
        </w:rPr>
        <w:t>201</w:t>
      </w:r>
      <w:r w:rsidR="00D122E0">
        <w:rPr>
          <w:rFonts w:ascii="Times New Roman" w:hAnsi="Times New Roman" w:cs="Times New Roman"/>
          <w:b/>
          <w:sz w:val="24"/>
          <w:szCs w:val="24"/>
        </w:rPr>
        <w:t>9</w:t>
      </w:r>
      <w:r w:rsidR="00D056AE">
        <w:rPr>
          <w:rFonts w:ascii="Times New Roman" w:hAnsi="Times New Roman" w:cs="Times New Roman"/>
          <w:b/>
          <w:sz w:val="24"/>
          <w:szCs w:val="24"/>
        </w:rPr>
        <w:t xml:space="preserve"> 000 0</w:t>
      </w:r>
      <w:r w:rsidR="00D122E0">
        <w:rPr>
          <w:rFonts w:ascii="Times New Roman" w:hAnsi="Times New Roman" w:cs="Times New Roman"/>
          <w:b/>
          <w:sz w:val="24"/>
          <w:szCs w:val="24"/>
        </w:rPr>
        <w:t>3</w:t>
      </w:r>
      <w:r w:rsidR="002F00B5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7C0E"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 w:rsidR="00EA5544">
        <w:rPr>
          <w:rFonts w:ascii="Times New Roman" w:hAnsi="Times New Roman" w:cs="Times New Roman"/>
          <w:b/>
          <w:sz w:val="24"/>
          <w:szCs w:val="24"/>
        </w:rPr>
        <w:t xml:space="preserve"> 971</w:t>
      </w:r>
    </w:p>
    <w:p w:rsidR="00785A55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612D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00B5">
        <w:rPr>
          <w:rFonts w:ascii="Times New Roman" w:hAnsi="Times New Roman" w:cs="Times New Roman"/>
          <w:b/>
          <w:sz w:val="24"/>
          <w:szCs w:val="24"/>
        </w:rPr>
        <w:t>Montecito Vistas</w:t>
      </w:r>
      <w:r w:rsidR="00465F2C">
        <w:rPr>
          <w:rFonts w:ascii="Times New Roman" w:hAnsi="Times New Roman" w:cs="Times New Roman"/>
          <w:b/>
          <w:sz w:val="24"/>
          <w:szCs w:val="24"/>
        </w:rPr>
        <w:tab/>
      </w:r>
      <w:r w:rsidR="00465F2C">
        <w:rPr>
          <w:rFonts w:ascii="Times New Roman" w:hAnsi="Times New Roman" w:cs="Times New Roman"/>
          <w:b/>
          <w:sz w:val="24"/>
          <w:szCs w:val="24"/>
        </w:rPr>
        <w:tab/>
        <w:t>account string: 110 441011 4961000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Legal Description/Address: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0B5">
        <w:rPr>
          <w:rFonts w:ascii="Times New Roman" w:hAnsi="Times New Roman" w:cs="Times New Roman"/>
          <w:b/>
          <w:sz w:val="24"/>
          <w:szCs w:val="24"/>
        </w:rPr>
        <w:t>Montecito Vistas Subdivision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6B3">
        <w:rPr>
          <w:rFonts w:ascii="Times New Roman" w:hAnsi="Times New Roman" w:cs="Times New Roman"/>
          <w:b/>
          <w:sz w:val="24"/>
          <w:szCs w:val="24"/>
        </w:rPr>
        <w:t>Pulte Homes</w:t>
      </w:r>
    </w:p>
    <w:p w:rsidR="00D122E0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Contact/Invoice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122E0">
        <w:rPr>
          <w:rFonts w:ascii="Times New Roman" w:hAnsi="Times New Roman" w:cs="Times New Roman"/>
          <w:b/>
          <w:sz w:val="24"/>
          <w:szCs w:val="24"/>
        </w:rPr>
        <w:t>Dan Mallak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7" w:history="1">
        <w:r w:rsidR="00D122E0" w:rsidRPr="003137E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Dan.Mallak@pulte.com</w:t>
        </w:r>
      </w:hyperlink>
    </w:p>
    <w:p w:rsidR="00AB7C0E" w:rsidRDefault="00D122E0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Kevin Patton: </w:t>
      </w:r>
      <w:r w:rsidR="00133BCF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evin.Patton@pultegroup.com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856" w:rsidRPr="00CC2AEA" w:rsidRDefault="00A83856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Description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122E0">
        <w:rPr>
          <w:rFonts w:ascii="Times New Roman" w:hAnsi="Times New Roman" w:cs="Times New Roman"/>
          <w:b/>
          <w:sz w:val="24"/>
          <w:szCs w:val="24"/>
        </w:rPr>
        <w:t>Construction Site Waste(s)</w:t>
      </w: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Date(s)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2E0">
        <w:rPr>
          <w:rFonts w:ascii="Times New Roman" w:hAnsi="Times New Roman" w:cs="Times New Roman"/>
          <w:b/>
          <w:sz w:val="24"/>
          <w:szCs w:val="24"/>
        </w:rPr>
        <w:t>4</w:t>
      </w:r>
      <w:r w:rsidR="00CD0369">
        <w:rPr>
          <w:rFonts w:ascii="Times New Roman" w:hAnsi="Times New Roman" w:cs="Times New Roman"/>
          <w:b/>
          <w:sz w:val="24"/>
          <w:szCs w:val="24"/>
        </w:rPr>
        <w:t>-</w:t>
      </w:r>
      <w:r w:rsidR="00D122E0">
        <w:rPr>
          <w:rFonts w:ascii="Times New Roman" w:hAnsi="Times New Roman" w:cs="Times New Roman"/>
          <w:b/>
          <w:sz w:val="24"/>
          <w:szCs w:val="24"/>
        </w:rPr>
        <w:t>15</w:t>
      </w:r>
      <w:r w:rsidR="00CD0369">
        <w:rPr>
          <w:rFonts w:ascii="Times New Roman" w:hAnsi="Times New Roman" w:cs="Times New Roman"/>
          <w:b/>
          <w:sz w:val="24"/>
          <w:szCs w:val="24"/>
        </w:rPr>
        <w:t>-1</w:t>
      </w:r>
      <w:r w:rsidR="00D122E0">
        <w:rPr>
          <w:rFonts w:ascii="Times New Roman" w:hAnsi="Times New Roman" w:cs="Times New Roman"/>
          <w:b/>
          <w:sz w:val="24"/>
          <w:szCs w:val="24"/>
        </w:rPr>
        <w:t>9</w:t>
      </w:r>
    </w:p>
    <w:p w:rsidR="00FF0188" w:rsidRPr="00FF0188" w:rsidRDefault="00FF0188" w:rsidP="00FF01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Fine: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</w:t>
      </w:r>
      <w:r w:rsidRPr="00CC2AEA">
        <w:rPr>
          <w:rFonts w:ascii="Times New Roman" w:hAnsi="Times New Roman" w:cs="Times New Roman"/>
          <w:b/>
          <w:sz w:val="24"/>
          <w:szCs w:val="24"/>
        </w:rPr>
        <w:t>/day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0369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 w:rsidRPr="00CD0369">
        <w:rPr>
          <w:rFonts w:ascii="Times New Roman" w:hAnsi="Times New Roman" w:cs="Times New Roman"/>
          <w:b/>
          <w:sz w:val="24"/>
          <w:szCs w:val="24"/>
        </w:rPr>
        <w:t>00</w:t>
      </w:r>
      <w:r w:rsidR="00CD0369">
        <w:rPr>
          <w:rFonts w:ascii="Times New Roman" w:hAnsi="Times New Roman" w:cs="Times New Roman"/>
          <w:b/>
          <w:sz w:val="24"/>
          <w:szCs w:val="24"/>
        </w:rPr>
        <w:t>.00</w:t>
      </w:r>
    </w:p>
    <w:p w:rsidR="00FF0188" w:rsidRPr="00CC2AEA" w:rsidRDefault="00FF0188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Number of days:</w:t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CC2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Total due: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00.00</w:t>
      </w:r>
    </w:p>
    <w:p w:rsidR="00133BCF" w:rsidRDefault="00133BCF" w:rsidP="00133BCF">
      <w:pPr>
        <w:rPr>
          <w:rFonts w:ascii="Times New Roman" w:hAnsi="Times New Roman" w:cs="Times New Roman"/>
          <w:sz w:val="24"/>
          <w:szCs w:val="24"/>
        </w:rPr>
      </w:pPr>
      <w:r w:rsidRPr="00607C57">
        <w:rPr>
          <w:rFonts w:ascii="Times New Roman" w:hAnsi="Times New Roman" w:cs="Times New Roman"/>
          <w:sz w:val="24"/>
          <w:szCs w:val="24"/>
        </w:rPr>
        <w:t xml:space="preserve">Total due is to be paid within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07C57">
        <w:rPr>
          <w:rFonts w:ascii="Times New Roman" w:hAnsi="Times New Roman" w:cs="Times New Roman"/>
          <w:sz w:val="24"/>
          <w:szCs w:val="24"/>
        </w:rPr>
        <w:t>0 days of receipt of this invoice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07C57">
        <w:rPr>
          <w:rFonts w:ascii="Times New Roman" w:hAnsi="Times New Roman" w:cs="Times New Roman"/>
          <w:sz w:val="24"/>
          <w:szCs w:val="24"/>
        </w:rPr>
        <w:t xml:space="preserve">After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07C57">
        <w:rPr>
          <w:rFonts w:ascii="Times New Roman" w:hAnsi="Times New Roman" w:cs="Times New Roman"/>
          <w:sz w:val="24"/>
          <w:szCs w:val="24"/>
        </w:rPr>
        <w:t xml:space="preserve">0 days if payment is not made, </w:t>
      </w:r>
      <w:r>
        <w:rPr>
          <w:rFonts w:ascii="Times New Roman" w:hAnsi="Times New Roman" w:cs="Times New Roman"/>
          <w:sz w:val="24"/>
          <w:szCs w:val="24"/>
        </w:rPr>
        <w:t>building inspections will be suspended and building permitting may be suspended.</w:t>
      </w:r>
    </w:p>
    <w:p w:rsidR="00607C57" w:rsidRPr="00607C57" w:rsidRDefault="006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fine can be paid at any City of Albuquerque Treasury location.  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>Bring three copies of this invoice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 to Treasury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most convenient may be at Plaza del Sol, 600 2</w:t>
      </w:r>
      <w:r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NW. 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Suite 400 600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NW, or e-mail to ccherne@cabq.gov.</w:t>
      </w: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5830ED">
        <w:rPr>
          <w:rFonts w:ascii="Times New Roman" w:hAnsi="Times New Roman" w:cs="Times New Roman"/>
          <w:sz w:val="16"/>
          <w:szCs w:val="16"/>
        </w:rPr>
        <w:t xml:space="preserve">February </w:t>
      </w:r>
      <w:r w:rsidR="005830ED" w:rsidRPr="00FF0188">
        <w:rPr>
          <w:rFonts w:ascii="Times New Roman" w:hAnsi="Times New Roman" w:cs="Times New Roman"/>
          <w:sz w:val="16"/>
          <w:szCs w:val="16"/>
        </w:rPr>
        <w:t>2016</w:t>
      </w:r>
      <w:bookmarkStart w:id="0" w:name="_GoBack"/>
      <w:bookmarkEnd w:id="0"/>
    </w:p>
    <w:sectPr w:rsidR="00EB3A50" w:rsidRPr="00FF0188" w:rsidSect="0058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6CE1"/>
    <w:rsid w:val="000A6758"/>
    <w:rsid w:val="000F2026"/>
    <w:rsid w:val="00133BCF"/>
    <w:rsid w:val="00186189"/>
    <w:rsid w:val="00234B97"/>
    <w:rsid w:val="00265321"/>
    <w:rsid w:val="00273B4D"/>
    <w:rsid w:val="002C0768"/>
    <w:rsid w:val="002F00B5"/>
    <w:rsid w:val="00323E1B"/>
    <w:rsid w:val="0034422C"/>
    <w:rsid w:val="00372F68"/>
    <w:rsid w:val="003936B3"/>
    <w:rsid w:val="00465F2C"/>
    <w:rsid w:val="00487FB4"/>
    <w:rsid w:val="004E65DF"/>
    <w:rsid w:val="005830ED"/>
    <w:rsid w:val="005A0411"/>
    <w:rsid w:val="005D06C9"/>
    <w:rsid w:val="00607C57"/>
    <w:rsid w:val="00612DC8"/>
    <w:rsid w:val="006E53C3"/>
    <w:rsid w:val="0071513F"/>
    <w:rsid w:val="007635BE"/>
    <w:rsid w:val="00785A55"/>
    <w:rsid w:val="007C6178"/>
    <w:rsid w:val="007C7268"/>
    <w:rsid w:val="00842DD3"/>
    <w:rsid w:val="008B4900"/>
    <w:rsid w:val="009468DC"/>
    <w:rsid w:val="00A74CB5"/>
    <w:rsid w:val="00A83856"/>
    <w:rsid w:val="00AB7C0E"/>
    <w:rsid w:val="00B01051"/>
    <w:rsid w:val="00B073DB"/>
    <w:rsid w:val="00B96E32"/>
    <w:rsid w:val="00BB409F"/>
    <w:rsid w:val="00C36F9B"/>
    <w:rsid w:val="00CC2AEA"/>
    <w:rsid w:val="00CD0369"/>
    <w:rsid w:val="00D056AE"/>
    <w:rsid w:val="00D122E0"/>
    <w:rsid w:val="00D27589"/>
    <w:rsid w:val="00D277A1"/>
    <w:rsid w:val="00D62C88"/>
    <w:rsid w:val="00D86F27"/>
    <w:rsid w:val="00DC184F"/>
    <w:rsid w:val="00E14330"/>
    <w:rsid w:val="00E54D9D"/>
    <w:rsid w:val="00E65F64"/>
    <w:rsid w:val="00EA5544"/>
    <w:rsid w:val="00EB3A50"/>
    <w:rsid w:val="00EC7A31"/>
    <w:rsid w:val="00F40DA2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2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2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n.Mallak@pul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3</cp:revision>
  <cp:lastPrinted>2019-04-15T21:37:00Z</cp:lastPrinted>
  <dcterms:created xsi:type="dcterms:W3CDTF">2019-04-16T20:22:00Z</dcterms:created>
  <dcterms:modified xsi:type="dcterms:W3CDTF">2019-04-16T20:24:00Z</dcterms:modified>
</cp:coreProperties>
</file>