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2E3178">
      <w:pPr>
        <w:pStyle w:val="Date"/>
        <w:rPr>
          <w:sz w:val="24"/>
        </w:rPr>
      </w:pPr>
      <w:r>
        <w:rPr>
          <w:sz w:val="24"/>
        </w:rPr>
        <w:t>July 1, 201</w:t>
      </w:r>
      <w:r w:rsidR="007973AA">
        <w:rPr>
          <w:sz w:val="24"/>
        </w:rPr>
        <w:t>6</w:t>
      </w:r>
    </w:p>
    <w:p w:rsidR="002F0128" w:rsidRDefault="002F0128">
      <w:pPr>
        <w:rPr>
          <w:rFonts w:ascii="Arial" w:hAnsi="Arial"/>
          <w:sz w:val="24"/>
        </w:rPr>
      </w:pPr>
    </w:p>
    <w:p w:rsidR="000E1755" w:rsidRDefault="007973AA" w:rsidP="000E1755">
      <w:pPr>
        <w:pStyle w:val="InsideAddressName"/>
        <w:rPr>
          <w:sz w:val="24"/>
        </w:rPr>
      </w:pPr>
      <w:r>
        <w:rPr>
          <w:sz w:val="24"/>
        </w:rPr>
        <w:t>Donnie Duneman</w:t>
      </w:r>
      <w:r w:rsidR="003D6E55">
        <w:rPr>
          <w:sz w:val="24"/>
        </w:rPr>
        <w:t>, P</w:t>
      </w:r>
      <w:r w:rsidR="000E1755">
        <w:rPr>
          <w:sz w:val="24"/>
        </w:rPr>
        <w:t>.</w:t>
      </w:r>
      <w:r w:rsidR="003D6E55">
        <w:rPr>
          <w:sz w:val="24"/>
        </w:rPr>
        <w:t>E</w:t>
      </w:r>
      <w:r w:rsidR="000E1755">
        <w:rPr>
          <w:sz w:val="24"/>
        </w:rPr>
        <w:t>.</w:t>
      </w:r>
    </w:p>
    <w:p w:rsidR="00C562ED" w:rsidRDefault="002E3178" w:rsidP="000E1755">
      <w:pPr>
        <w:pStyle w:val="InsideAddressName"/>
        <w:rPr>
          <w:sz w:val="24"/>
        </w:rPr>
      </w:pPr>
      <w:r>
        <w:rPr>
          <w:sz w:val="24"/>
        </w:rPr>
        <w:t>Wilson and Company, Inc.</w:t>
      </w:r>
    </w:p>
    <w:p w:rsidR="00A52682" w:rsidRDefault="002E3178" w:rsidP="000E1755">
      <w:pPr>
        <w:pStyle w:val="InsideAddressName"/>
        <w:rPr>
          <w:sz w:val="24"/>
        </w:rPr>
      </w:pPr>
      <w:r>
        <w:rPr>
          <w:sz w:val="24"/>
        </w:rPr>
        <w:t>4900 Lang Ave NE</w:t>
      </w:r>
    </w:p>
    <w:p w:rsidR="00C562ED" w:rsidRDefault="00545FA6">
      <w:pPr>
        <w:pStyle w:val="InsideAddress"/>
        <w:rPr>
          <w:sz w:val="24"/>
        </w:rPr>
      </w:pPr>
      <w:r>
        <w:rPr>
          <w:sz w:val="24"/>
        </w:rPr>
        <w:t>Albuquerque, NM 871</w:t>
      </w:r>
      <w:r w:rsidR="00805E83">
        <w:rPr>
          <w:sz w:val="24"/>
        </w:rPr>
        <w:t>09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7973AA">
        <w:rPr>
          <w:b/>
          <w:sz w:val="24"/>
          <w:szCs w:val="24"/>
        </w:rPr>
        <w:t>La Cuentista Unit II</w:t>
      </w:r>
    </w:p>
    <w:p w:rsidR="00D57771" w:rsidRDefault="00D57771" w:rsidP="00D57771">
      <w:pPr>
        <w:pStyle w:val="InsideAddress"/>
        <w:ind w:firstLine="720"/>
        <w:rPr>
          <w:b/>
          <w:sz w:val="24"/>
          <w:szCs w:val="24"/>
        </w:rPr>
      </w:pPr>
      <w:r>
        <w:rPr>
          <w:b/>
          <w:sz w:val="24"/>
          <w:szCs w:val="24"/>
        </w:rPr>
        <w:t xml:space="preserve">Erosion </w:t>
      </w:r>
      <w:r w:rsidR="007973AA">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805E83">
        <w:rPr>
          <w:b/>
          <w:sz w:val="24"/>
          <w:szCs w:val="24"/>
        </w:rPr>
        <w:t>6</w:t>
      </w:r>
      <w:r w:rsidR="00545FA6">
        <w:rPr>
          <w:b/>
          <w:sz w:val="24"/>
          <w:szCs w:val="24"/>
        </w:rPr>
        <w:t>-</w:t>
      </w:r>
      <w:r w:rsidR="002F1599">
        <w:rPr>
          <w:b/>
          <w:sz w:val="24"/>
          <w:szCs w:val="24"/>
        </w:rPr>
        <w:t>20-</w:t>
      </w:r>
      <w:r w:rsidR="00545FA6">
        <w:rPr>
          <w:b/>
          <w:sz w:val="24"/>
          <w:szCs w:val="24"/>
        </w:rPr>
        <w:t>1</w:t>
      </w:r>
      <w:r w:rsidR="002F1599">
        <w:rPr>
          <w:b/>
          <w:sz w:val="24"/>
          <w:szCs w:val="24"/>
        </w:rPr>
        <w:t>6</w:t>
      </w:r>
      <w:r w:rsidRPr="00491126">
        <w:rPr>
          <w:b/>
          <w:sz w:val="24"/>
          <w:szCs w:val="24"/>
        </w:rPr>
        <w:t xml:space="preserve"> (</w:t>
      </w:r>
      <w:r w:rsidR="002F1599">
        <w:rPr>
          <w:b/>
          <w:sz w:val="24"/>
          <w:szCs w:val="24"/>
        </w:rPr>
        <w:t>D10E002B</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w:t>
      </w:r>
      <w:r w:rsidR="002F1599">
        <w:rPr>
          <w:sz w:val="24"/>
          <w:szCs w:val="24"/>
        </w:rPr>
        <w:t>r</w:t>
      </w:r>
      <w:r w:rsidR="00AB1F71">
        <w:rPr>
          <w:sz w:val="24"/>
          <w:szCs w:val="24"/>
        </w:rPr>
        <w:t>.</w:t>
      </w:r>
      <w:r w:rsidR="00805E83">
        <w:rPr>
          <w:sz w:val="24"/>
          <w:szCs w:val="24"/>
        </w:rPr>
        <w:t xml:space="preserve"> </w:t>
      </w:r>
      <w:r w:rsidR="002F1599">
        <w:rPr>
          <w:sz w:val="24"/>
          <w:szCs w:val="24"/>
        </w:rPr>
        <w:t>Duneman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2F1599">
        <w:rPr>
          <w:sz w:val="24"/>
          <w:szCs w:val="24"/>
        </w:rPr>
        <w:t>6</w:t>
      </w:r>
      <w:r w:rsidR="00F375E8">
        <w:rPr>
          <w:sz w:val="24"/>
          <w:szCs w:val="24"/>
        </w:rPr>
        <w:t>-</w:t>
      </w:r>
      <w:r w:rsidR="00805E83">
        <w:rPr>
          <w:sz w:val="24"/>
          <w:szCs w:val="24"/>
        </w:rPr>
        <w:t>2</w:t>
      </w:r>
      <w:r w:rsidR="002F1599">
        <w:rPr>
          <w:sz w:val="24"/>
          <w:szCs w:val="24"/>
        </w:rPr>
        <w:t>1</w:t>
      </w:r>
      <w:r w:rsidR="00F375E8">
        <w:rPr>
          <w:sz w:val="24"/>
          <w:szCs w:val="24"/>
        </w:rPr>
        <w:t>-</w:t>
      </w:r>
      <w:r w:rsidR="00545FA6">
        <w:rPr>
          <w:sz w:val="24"/>
          <w:szCs w:val="24"/>
        </w:rPr>
        <w:t>1</w:t>
      </w:r>
      <w:r w:rsidR="002F1599">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805E83">
        <w:rPr>
          <w:sz w:val="24"/>
          <w:szCs w:val="24"/>
        </w:rPr>
        <w:t xml:space="preserve">cannot be </w:t>
      </w:r>
      <w:r w:rsidR="003C67F0" w:rsidRPr="002F0128">
        <w:rPr>
          <w:sz w:val="24"/>
          <w:szCs w:val="24"/>
        </w:rPr>
        <w:t>a</w:t>
      </w:r>
      <w:r w:rsidR="00A52682">
        <w:rPr>
          <w:sz w:val="24"/>
          <w:szCs w:val="24"/>
        </w:rPr>
        <w:t>pproved</w:t>
      </w:r>
      <w:r w:rsidRPr="002F0128">
        <w:rPr>
          <w:sz w:val="24"/>
          <w:szCs w:val="24"/>
        </w:rPr>
        <w:t xml:space="preserve"> </w:t>
      </w:r>
      <w:r w:rsidR="00805E83">
        <w:rPr>
          <w:sz w:val="24"/>
          <w:szCs w:val="24"/>
        </w:rPr>
        <w:t>until the following comment</w:t>
      </w:r>
      <w:r w:rsidR="002F1599">
        <w:rPr>
          <w:sz w:val="24"/>
          <w:szCs w:val="24"/>
        </w:rPr>
        <w:t>s</w:t>
      </w:r>
      <w:r w:rsidR="00805E83">
        <w:rPr>
          <w:sz w:val="24"/>
          <w:szCs w:val="24"/>
        </w:rPr>
        <w:t xml:space="preserve"> </w:t>
      </w:r>
      <w:r w:rsidR="002F1599">
        <w:rPr>
          <w:sz w:val="24"/>
          <w:szCs w:val="24"/>
        </w:rPr>
        <w:t>are</w:t>
      </w:r>
      <w:r w:rsidR="00805E83">
        <w:rPr>
          <w:sz w:val="24"/>
          <w:szCs w:val="24"/>
        </w:rPr>
        <w:t xml:space="preserve"> addressed:</w:t>
      </w:r>
    </w:p>
    <w:p w:rsidR="002F1599" w:rsidRDefault="002F1599" w:rsidP="002F1599"/>
    <w:p w:rsidR="002F1599" w:rsidRPr="002F1599" w:rsidRDefault="002F1599" w:rsidP="002F1599">
      <w:pPr>
        <w:rPr>
          <w:sz w:val="24"/>
          <w:szCs w:val="24"/>
        </w:rPr>
      </w:pPr>
      <w:r w:rsidRPr="002F1599">
        <w:rPr>
          <w:sz w:val="24"/>
          <w:szCs w:val="24"/>
        </w:rPr>
        <w:t xml:space="preserve">To apply for </w:t>
      </w:r>
      <w:r w:rsidR="009A6100">
        <w:rPr>
          <w:sz w:val="24"/>
          <w:szCs w:val="24"/>
        </w:rPr>
        <w:t xml:space="preserve">an </w:t>
      </w:r>
      <w:r w:rsidRPr="002F1599">
        <w:rPr>
          <w:sz w:val="24"/>
          <w:szCs w:val="24"/>
        </w:rPr>
        <w:t>ESC Permit for Grading:</w:t>
      </w:r>
    </w:p>
    <w:p w:rsidR="002F1599" w:rsidRDefault="002F1599" w:rsidP="002F1599"/>
    <w:p w:rsidR="002F1599" w:rsidRDefault="002F1599" w:rsidP="002F1599">
      <w:pPr>
        <w:rPr>
          <w:sz w:val="24"/>
          <w:szCs w:val="24"/>
        </w:rPr>
      </w:pPr>
      <w:r w:rsidRPr="002F1599">
        <w:rPr>
          <w:sz w:val="24"/>
          <w:szCs w:val="24"/>
        </w:rPr>
        <w:t xml:space="preserve">1.  </w:t>
      </w:r>
      <w:r>
        <w:rPr>
          <w:sz w:val="24"/>
          <w:szCs w:val="24"/>
        </w:rPr>
        <w:t>Silt fence or other sediment BMP should be proposed on the north side of lots 31 through 36 since they are higher than Rosa Parks Rd.</w:t>
      </w:r>
      <w:r w:rsidR="0014113C">
        <w:rPr>
          <w:sz w:val="24"/>
          <w:szCs w:val="24"/>
        </w:rPr>
        <w:t xml:space="preserve"> </w:t>
      </w:r>
    </w:p>
    <w:p w:rsidR="003406FF" w:rsidRDefault="003406FF" w:rsidP="002F1599">
      <w:pPr>
        <w:rPr>
          <w:sz w:val="24"/>
          <w:szCs w:val="24"/>
        </w:rPr>
      </w:pPr>
    </w:p>
    <w:p w:rsidR="002F1599" w:rsidRDefault="002F1599" w:rsidP="002F1599">
      <w:pPr>
        <w:rPr>
          <w:sz w:val="24"/>
          <w:szCs w:val="24"/>
        </w:rPr>
      </w:pPr>
      <w:r>
        <w:rPr>
          <w:sz w:val="24"/>
          <w:szCs w:val="24"/>
        </w:rPr>
        <w:t>2.  The outlet structure in the existing pond should be protected.</w:t>
      </w:r>
    </w:p>
    <w:p w:rsidR="002F1599" w:rsidRDefault="002F1599" w:rsidP="002F1599">
      <w:pPr>
        <w:rPr>
          <w:sz w:val="24"/>
          <w:szCs w:val="24"/>
        </w:rPr>
      </w:pPr>
    </w:p>
    <w:p w:rsidR="002F1599" w:rsidRDefault="0014113C" w:rsidP="002F1599">
      <w:pPr>
        <w:rPr>
          <w:sz w:val="24"/>
          <w:szCs w:val="24"/>
        </w:rPr>
      </w:pPr>
      <w:r>
        <w:rPr>
          <w:sz w:val="24"/>
          <w:szCs w:val="24"/>
        </w:rPr>
        <w:t xml:space="preserve">To be included in the </w:t>
      </w:r>
      <w:r w:rsidR="002F1599">
        <w:rPr>
          <w:sz w:val="24"/>
          <w:szCs w:val="24"/>
        </w:rPr>
        <w:t>Work Order</w:t>
      </w:r>
      <w:r>
        <w:rPr>
          <w:sz w:val="24"/>
          <w:szCs w:val="24"/>
        </w:rPr>
        <w:t xml:space="preserve"> Construc</w:t>
      </w:r>
      <w:r w:rsidR="003406FF">
        <w:rPr>
          <w:sz w:val="24"/>
          <w:szCs w:val="24"/>
        </w:rPr>
        <w:t>t</w:t>
      </w:r>
      <w:r>
        <w:rPr>
          <w:sz w:val="24"/>
          <w:szCs w:val="24"/>
        </w:rPr>
        <w:t>ion Plans</w:t>
      </w:r>
      <w:r w:rsidR="002F1599">
        <w:rPr>
          <w:sz w:val="24"/>
          <w:szCs w:val="24"/>
        </w:rPr>
        <w:t>:</w:t>
      </w:r>
    </w:p>
    <w:p w:rsidR="003406FF" w:rsidRDefault="003406FF" w:rsidP="002F1599">
      <w:pPr>
        <w:rPr>
          <w:sz w:val="24"/>
          <w:szCs w:val="24"/>
        </w:rPr>
      </w:pPr>
    </w:p>
    <w:p w:rsidR="003406FF" w:rsidRDefault="003406FF" w:rsidP="002F1599">
      <w:pPr>
        <w:rPr>
          <w:sz w:val="24"/>
          <w:szCs w:val="24"/>
        </w:rPr>
      </w:pPr>
      <w:r>
        <w:rPr>
          <w:sz w:val="24"/>
          <w:szCs w:val="24"/>
        </w:rPr>
        <w:t>1.  The plan was submitted not seeking ESC Permit-Building Permit, however, in residential subdivisions, the plan should provide BMPs to allow the owner of the lots to obtain an ESC Permit for Building Permit so that the homebuilder can use this plan to apply for his/her ESC Permit.  Comments will align with this method.</w:t>
      </w:r>
    </w:p>
    <w:p w:rsidR="003406FF" w:rsidRDefault="003406FF" w:rsidP="002F1599">
      <w:pPr>
        <w:rPr>
          <w:sz w:val="24"/>
          <w:szCs w:val="24"/>
        </w:rPr>
      </w:pPr>
    </w:p>
    <w:p w:rsidR="0036595D" w:rsidRDefault="00730C72" w:rsidP="00805E83">
      <w:pPr>
        <w:rPr>
          <w:sz w:val="24"/>
          <w:szCs w:val="24"/>
        </w:rPr>
      </w:pPr>
      <w:r>
        <w:rPr>
          <w:sz w:val="24"/>
          <w:szCs w:val="24"/>
        </w:rPr>
        <w:t>2</w:t>
      </w:r>
      <w:r w:rsidR="003406FF">
        <w:rPr>
          <w:sz w:val="24"/>
          <w:szCs w:val="24"/>
        </w:rPr>
        <w:t>.  Provide inlet protection for all inlets shown on the plan.</w:t>
      </w:r>
      <w:r w:rsidR="00CC083C">
        <w:rPr>
          <w:sz w:val="24"/>
          <w:szCs w:val="24"/>
        </w:rPr>
        <w:t xml:space="preserve">  Inlet protection should be modified as the subdivision develops.  When the inlets are first constructed a more </w:t>
      </w:r>
      <w:r w:rsidR="00BB6CA5">
        <w:rPr>
          <w:sz w:val="24"/>
          <w:szCs w:val="24"/>
        </w:rPr>
        <w:t>restrictive</w:t>
      </w:r>
      <w:bookmarkStart w:id="0" w:name="_GoBack"/>
      <w:bookmarkEnd w:id="0"/>
      <w:r w:rsidR="00CC083C">
        <w:rPr>
          <w:sz w:val="24"/>
          <w:szCs w:val="24"/>
        </w:rPr>
        <w:t xml:space="preserve"> form of protection should be used then as the roads get completed, houses </w:t>
      </w:r>
    </w:p>
    <w:p w:rsidR="003406FF" w:rsidRDefault="00CC083C" w:rsidP="00805E83">
      <w:pPr>
        <w:rPr>
          <w:sz w:val="24"/>
          <w:szCs w:val="24"/>
        </w:rPr>
      </w:pPr>
      <w:r>
        <w:rPr>
          <w:sz w:val="24"/>
          <w:szCs w:val="24"/>
        </w:rPr>
        <w:t xml:space="preserve">start getting built and there is less exposed dirt and the peak flows increase due to more impervious area the inlet protection should be revised </w:t>
      </w:r>
      <w:r w:rsidR="00BB6CA5">
        <w:rPr>
          <w:sz w:val="24"/>
          <w:szCs w:val="24"/>
        </w:rPr>
        <w:t xml:space="preserve">to </w:t>
      </w:r>
      <w:r w:rsidR="00730C72">
        <w:rPr>
          <w:sz w:val="24"/>
          <w:szCs w:val="24"/>
        </w:rPr>
        <w:t xml:space="preserve">a BMP that is less restrictive such as </w:t>
      </w:r>
      <w:r>
        <w:rPr>
          <w:sz w:val="24"/>
          <w:szCs w:val="24"/>
        </w:rPr>
        <w:t>a gravel mulch sock or similar.   See photo below.</w:t>
      </w: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730C72" w:rsidRDefault="00730C72" w:rsidP="00805E83">
      <w:pPr>
        <w:rPr>
          <w:sz w:val="24"/>
          <w:szCs w:val="24"/>
        </w:rPr>
      </w:pPr>
    </w:p>
    <w:p w:rsidR="003406FF" w:rsidRDefault="003406FF" w:rsidP="00805E83">
      <w:pPr>
        <w:rPr>
          <w:sz w:val="24"/>
          <w:szCs w:val="24"/>
        </w:rPr>
      </w:pPr>
    </w:p>
    <w:p w:rsidR="00563699" w:rsidRDefault="00CC083C" w:rsidP="00805E83">
      <w:pPr>
        <w:rPr>
          <w:sz w:val="24"/>
          <w:szCs w:val="24"/>
        </w:rPr>
      </w:pPr>
      <w:r>
        <w:rPr>
          <w:noProof/>
          <w:sz w:val="24"/>
          <w:szCs w:val="24"/>
        </w:rPr>
        <w:drawing>
          <wp:inline distT="0" distB="0" distL="0" distR="0">
            <wp:extent cx="3962400" cy="223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et-protection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5367" cy="2235568"/>
                    </a:xfrm>
                    <a:prstGeom prst="rect">
                      <a:avLst/>
                    </a:prstGeom>
                  </pic:spPr>
                </pic:pic>
              </a:graphicData>
            </a:graphic>
          </wp:inline>
        </w:drawing>
      </w:r>
    </w:p>
    <w:p w:rsidR="00563699" w:rsidRDefault="00563699" w:rsidP="00805E83">
      <w:pPr>
        <w:rPr>
          <w:sz w:val="24"/>
          <w:szCs w:val="24"/>
        </w:rPr>
      </w:pPr>
    </w:p>
    <w:p w:rsidR="00563699" w:rsidRDefault="00563699" w:rsidP="00805E83">
      <w:pPr>
        <w:rPr>
          <w:sz w:val="24"/>
          <w:szCs w:val="24"/>
        </w:rPr>
      </w:pPr>
    </w:p>
    <w:p w:rsidR="00563699" w:rsidRDefault="00563699" w:rsidP="00805E83">
      <w:pPr>
        <w:rPr>
          <w:sz w:val="24"/>
          <w:szCs w:val="24"/>
        </w:rPr>
      </w:pPr>
    </w:p>
    <w:p w:rsidR="003406FF" w:rsidRDefault="00730C72" w:rsidP="00805E83">
      <w:pPr>
        <w:rPr>
          <w:sz w:val="24"/>
          <w:szCs w:val="24"/>
        </w:rPr>
      </w:pPr>
      <w:r>
        <w:rPr>
          <w:sz w:val="24"/>
          <w:szCs w:val="24"/>
        </w:rPr>
        <w:t>3</w:t>
      </w:r>
      <w:r w:rsidR="003406FF">
        <w:rPr>
          <w:sz w:val="24"/>
          <w:szCs w:val="24"/>
        </w:rPr>
        <w:t>.  Provide longitudinal street slopes.</w:t>
      </w:r>
      <w:r w:rsidR="003406FF" w:rsidRPr="003406FF">
        <w:rPr>
          <w:sz w:val="24"/>
          <w:szCs w:val="24"/>
        </w:rPr>
        <w:t xml:space="preserve"> </w:t>
      </w:r>
      <w:r w:rsidR="003406FF">
        <w:rPr>
          <w:sz w:val="24"/>
          <w:szCs w:val="24"/>
        </w:rPr>
        <w:t>On streets where the longitudinal slope is steeper than 2.5%, wattles or j-hook silt fence should be placed in the front yard swale.</w:t>
      </w:r>
    </w:p>
    <w:p w:rsidR="003406FF" w:rsidRDefault="003406FF" w:rsidP="00805E83">
      <w:pPr>
        <w:rPr>
          <w:sz w:val="24"/>
          <w:szCs w:val="24"/>
        </w:rPr>
      </w:pPr>
    </w:p>
    <w:p w:rsidR="003406FF" w:rsidRDefault="00730C72" w:rsidP="00805E83">
      <w:pPr>
        <w:rPr>
          <w:sz w:val="24"/>
          <w:szCs w:val="24"/>
        </w:rPr>
      </w:pPr>
      <w:r>
        <w:rPr>
          <w:sz w:val="24"/>
          <w:szCs w:val="24"/>
        </w:rPr>
        <w:t>4</w:t>
      </w:r>
      <w:r w:rsidR="003406FF">
        <w:rPr>
          <w:sz w:val="24"/>
          <w:szCs w:val="24"/>
        </w:rPr>
        <w:t>.  Include the interim erosion measure shown on the grading plan on the ESC plan; Interim Erosion Control System Detail and its location on Basil Place and the Coir Roll Detail from Shee</w:t>
      </w:r>
      <w:r>
        <w:rPr>
          <w:sz w:val="24"/>
          <w:szCs w:val="24"/>
        </w:rPr>
        <w:t>t 10 of 32 and the interim measure on Red Clover St.</w:t>
      </w:r>
    </w:p>
    <w:p w:rsidR="00563699" w:rsidRDefault="00563699" w:rsidP="00805E83">
      <w:pPr>
        <w:rPr>
          <w:sz w:val="24"/>
          <w:szCs w:val="24"/>
        </w:rPr>
      </w:pPr>
    </w:p>
    <w:p w:rsidR="00563699" w:rsidRDefault="00730C72" w:rsidP="00805E83">
      <w:pPr>
        <w:rPr>
          <w:sz w:val="24"/>
          <w:szCs w:val="24"/>
        </w:rPr>
      </w:pPr>
      <w:r>
        <w:rPr>
          <w:sz w:val="24"/>
          <w:szCs w:val="24"/>
        </w:rPr>
        <w:t>5</w:t>
      </w:r>
      <w:r w:rsidR="00563699">
        <w:rPr>
          <w:sz w:val="24"/>
          <w:szCs w:val="24"/>
        </w:rPr>
        <w:t>.  It is not clear where the Detail A</w:t>
      </w:r>
      <w:r w:rsidR="0065524C">
        <w:rPr>
          <w:sz w:val="24"/>
          <w:szCs w:val="24"/>
        </w:rPr>
        <w:t>5</w:t>
      </w:r>
      <w:r w:rsidR="00563699">
        <w:rPr>
          <w:sz w:val="24"/>
          <w:szCs w:val="24"/>
        </w:rPr>
        <w:t xml:space="preserve"> “Inlet Sediment Barrier Detail is to be used.</w:t>
      </w:r>
      <w:r w:rsidR="00CC083C">
        <w:rPr>
          <w:sz w:val="24"/>
          <w:szCs w:val="24"/>
        </w:rPr>
        <w:t xml:space="preserve">  It is too large to be place</w:t>
      </w:r>
      <w:r w:rsidR="00151158">
        <w:rPr>
          <w:sz w:val="24"/>
          <w:szCs w:val="24"/>
        </w:rPr>
        <w:t>d</w:t>
      </w:r>
      <w:r w:rsidR="00CC083C">
        <w:rPr>
          <w:sz w:val="24"/>
          <w:szCs w:val="24"/>
        </w:rPr>
        <w:t xml:space="preserve"> in a constructed street and appears to only apply to a Type “D”</w:t>
      </w:r>
      <w:r w:rsidR="00151158">
        <w:rPr>
          <w:sz w:val="24"/>
          <w:szCs w:val="24"/>
        </w:rPr>
        <w:t xml:space="preserve"> inlet.</w:t>
      </w:r>
    </w:p>
    <w:p w:rsidR="0069738B" w:rsidRDefault="0069738B" w:rsidP="00545FA6">
      <w:pPr>
        <w:pStyle w:val="Salutation"/>
        <w:ind w:left="1080"/>
        <w:rPr>
          <w:sz w:val="24"/>
          <w:szCs w:val="24"/>
        </w:rPr>
      </w:pPr>
    </w:p>
    <w:p w:rsidR="00730C72" w:rsidRPr="00730C72" w:rsidRDefault="00730C72" w:rsidP="00730C72">
      <w:pPr>
        <w:rPr>
          <w:sz w:val="24"/>
          <w:szCs w:val="24"/>
        </w:rPr>
      </w:pPr>
      <w:r>
        <w:rPr>
          <w:sz w:val="24"/>
          <w:szCs w:val="24"/>
        </w:rPr>
        <w:t>6</w:t>
      </w:r>
      <w:r w:rsidRPr="00730C72">
        <w:rPr>
          <w:sz w:val="24"/>
          <w:szCs w:val="24"/>
        </w:rPr>
        <w:t>.  Provide an electronic copy (e-mail)</w:t>
      </w:r>
      <w:r>
        <w:rPr>
          <w:sz w:val="24"/>
          <w:szCs w:val="24"/>
        </w:rPr>
        <w:t xml:space="preserve"> </w:t>
      </w:r>
      <w:r w:rsidRPr="00730C72">
        <w:rPr>
          <w:sz w:val="24"/>
          <w:szCs w:val="24"/>
        </w:rPr>
        <w:t>with the next submittal.</w:t>
      </w:r>
    </w:p>
    <w:p w:rsidR="00730C72" w:rsidRPr="00730C72" w:rsidRDefault="00730C72" w:rsidP="00730C72"/>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30C72" w:rsidRDefault="00730C72">
      <w:pPr>
        <w:rPr>
          <w:sz w:val="24"/>
        </w:rPr>
      </w:pPr>
    </w:p>
    <w:p w:rsidR="00730C72" w:rsidRDefault="00730C72">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7973AA">
        <w:rPr>
          <w:sz w:val="24"/>
          <w:szCs w:val="24"/>
        </w:rPr>
        <w:t>kisusco@wilsonco.com</w:t>
      </w:r>
    </w:p>
    <w:sectPr w:rsidR="00C562ED" w:rsidRPr="00F375E8" w:rsidSect="007921E9">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4113C"/>
    <w:rsid w:val="00151158"/>
    <w:rsid w:val="00170F1D"/>
    <w:rsid w:val="001C475C"/>
    <w:rsid w:val="001D6719"/>
    <w:rsid w:val="001F5C32"/>
    <w:rsid w:val="00262FEC"/>
    <w:rsid w:val="0027117F"/>
    <w:rsid w:val="002B351F"/>
    <w:rsid w:val="002E3178"/>
    <w:rsid w:val="002F0128"/>
    <w:rsid w:val="002F1599"/>
    <w:rsid w:val="00307D49"/>
    <w:rsid w:val="0031749F"/>
    <w:rsid w:val="003406FF"/>
    <w:rsid w:val="00341582"/>
    <w:rsid w:val="0036595D"/>
    <w:rsid w:val="003C67F0"/>
    <w:rsid w:val="003D6E55"/>
    <w:rsid w:val="00416942"/>
    <w:rsid w:val="0042797E"/>
    <w:rsid w:val="004345E2"/>
    <w:rsid w:val="00481AD0"/>
    <w:rsid w:val="00484117"/>
    <w:rsid w:val="004E554D"/>
    <w:rsid w:val="00507246"/>
    <w:rsid w:val="00545FA6"/>
    <w:rsid w:val="00563699"/>
    <w:rsid w:val="00584008"/>
    <w:rsid w:val="005857D7"/>
    <w:rsid w:val="005923E6"/>
    <w:rsid w:val="005B4889"/>
    <w:rsid w:val="005D0DBE"/>
    <w:rsid w:val="005D27AE"/>
    <w:rsid w:val="005D7763"/>
    <w:rsid w:val="00631A3F"/>
    <w:rsid w:val="0065524C"/>
    <w:rsid w:val="006928E9"/>
    <w:rsid w:val="0069738B"/>
    <w:rsid w:val="00730C72"/>
    <w:rsid w:val="00731FE7"/>
    <w:rsid w:val="007921E9"/>
    <w:rsid w:val="007973AA"/>
    <w:rsid w:val="007A5074"/>
    <w:rsid w:val="007C66C1"/>
    <w:rsid w:val="007E266A"/>
    <w:rsid w:val="007E4523"/>
    <w:rsid w:val="007E5A26"/>
    <w:rsid w:val="00805E83"/>
    <w:rsid w:val="008B05A4"/>
    <w:rsid w:val="008B7F27"/>
    <w:rsid w:val="008C656D"/>
    <w:rsid w:val="008F4621"/>
    <w:rsid w:val="00970B93"/>
    <w:rsid w:val="009A6100"/>
    <w:rsid w:val="009B1BF7"/>
    <w:rsid w:val="009D70C3"/>
    <w:rsid w:val="00A00848"/>
    <w:rsid w:val="00A52682"/>
    <w:rsid w:val="00A56FCA"/>
    <w:rsid w:val="00A70BF3"/>
    <w:rsid w:val="00A731B3"/>
    <w:rsid w:val="00A764A8"/>
    <w:rsid w:val="00AA157C"/>
    <w:rsid w:val="00AB029C"/>
    <w:rsid w:val="00AB1F71"/>
    <w:rsid w:val="00AB3259"/>
    <w:rsid w:val="00B246AB"/>
    <w:rsid w:val="00B56E22"/>
    <w:rsid w:val="00BB6CA5"/>
    <w:rsid w:val="00C562ED"/>
    <w:rsid w:val="00CC083C"/>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395</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12</cp:revision>
  <cp:lastPrinted>2016-07-01T20:43:00Z</cp:lastPrinted>
  <dcterms:created xsi:type="dcterms:W3CDTF">2016-07-01T18:19:00Z</dcterms:created>
  <dcterms:modified xsi:type="dcterms:W3CDTF">2016-07-01T20:47:00Z</dcterms:modified>
</cp:coreProperties>
</file>