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F1B" w:rsidRPr="004D0611" w:rsidRDefault="00906BF1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March 17, 2022</w:t>
      </w:r>
    </w:p>
    <w:p w:rsidR="002C5F1B" w:rsidRPr="004D0611" w:rsidRDefault="002C5F1B" w:rsidP="002C5F1B">
      <w:pPr>
        <w:rPr>
          <w:rFonts w:asciiTheme="minorHAnsi" w:hAnsiTheme="minorHAnsi" w:cstheme="minorHAnsi"/>
          <w:highlight w:val="yellow"/>
        </w:rPr>
      </w:pP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Jonathon Kruse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Lee Engineering, LLC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8220 San Pedro Dr. NE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Suite 150</w:t>
      </w:r>
    </w:p>
    <w:p w:rsidR="002C5F1B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Albuquerque, NM 87113</w:t>
      </w:r>
    </w:p>
    <w:p w:rsidR="00C122E5" w:rsidRPr="004D0611" w:rsidRDefault="00C122E5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email </w:t>
      </w:r>
      <w:r w:rsidR="00DB5EB9" w:rsidRPr="00DB5EB9">
        <w:rPr>
          <w:rFonts w:asciiTheme="minorHAnsi" w:hAnsiTheme="minorHAnsi" w:cstheme="minorHAnsi"/>
        </w:rPr>
        <w:t>jkruse@lee-eng.com</w:t>
      </w:r>
    </w:p>
    <w:p w:rsidR="002C5F1B" w:rsidRPr="004D0611" w:rsidRDefault="002C5F1B" w:rsidP="002C5F1B">
      <w:pPr>
        <w:rPr>
          <w:rFonts w:asciiTheme="minorHAnsi" w:hAnsiTheme="minorHAnsi" w:cstheme="minorHAnsi"/>
          <w:highlight w:val="yellow"/>
        </w:rPr>
      </w:pPr>
    </w:p>
    <w:p w:rsidR="002C5F1B" w:rsidRPr="004D0611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b/>
          <w:sz w:val="22"/>
          <w:szCs w:val="22"/>
        </w:rPr>
        <w:t>Re:</w:t>
      </w:r>
      <w:r w:rsidRPr="004D0611">
        <w:rPr>
          <w:rFonts w:asciiTheme="minorHAnsi" w:hAnsiTheme="minorHAnsi" w:cstheme="minorHAnsi"/>
          <w:b/>
          <w:sz w:val="22"/>
          <w:szCs w:val="22"/>
        </w:rPr>
        <w:tab/>
      </w:r>
      <w:r w:rsidR="008C5223">
        <w:rPr>
          <w:rFonts w:asciiTheme="minorHAnsi" w:hAnsiTheme="minorHAnsi" w:cstheme="minorHAnsi"/>
          <w:b/>
          <w:sz w:val="22"/>
          <w:szCs w:val="22"/>
        </w:rPr>
        <w:t>Lone Sun Brewery Traffic Impact Study</w:t>
      </w:r>
    </w:p>
    <w:p w:rsidR="002C5F1B" w:rsidRPr="004D0611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b/>
          <w:sz w:val="22"/>
          <w:szCs w:val="22"/>
        </w:rPr>
        <w:tab/>
      </w:r>
      <w:r w:rsidR="003B6795">
        <w:rPr>
          <w:rFonts w:asciiTheme="minorHAnsi" w:hAnsiTheme="minorHAnsi" w:cstheme="minorHAnsi"/>
          <w:b/>
          <w:sz w:val="22"/>
          <w:szCs w:val="22"/>
        </w:rPr>
        <w:t>Traffic Impact Study</w:t>
      </w:r>
      <w:r w:rsidR="00941AC2">
        <w:rPr>
          <w:rFonts w:asciiTheme="minorHAnsi" w:hAnsiTheme="minorHAnsi" w:cstheme="minorHAnsi"/>
          <w:b/>
          <w:sz w:val="22"/>
          <w:szCs w:val="22"/>
        </w:rPr>
        <w:t>-draft, HT</w:t>
      </w:r>
      <w:r w:rsidR="009B7481">
        <w:rPr>
          <w:rFonts w:asciiTheme="minorHAnsi" w:hAnsiTheme="minorHAnsi" w:cstheme="minorHAnsi"/>
          <w:b/>
          <w:sz w:val="22"/>
          <w:szCs w:val="22"/>
        </w:rPr>
        <w:t>#D16D002M</w:t>
      </w:r>
    </w:p>
    <w:p w:rsidR="00E97844" w:rsidRPr="00E97844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sz w:val="22"/>
          <w:szCs w:val="22"/>
        </w:rPr>
        <w:tab/>
      </w:r>
      <w:r w:rsidR="00E97844" w:rsidRPr="00E97844">
        <w:rPr>
          <w:rFonts w:asciiTheme="minorHAnsi" w:hAnsiTheme="minorHAnsi" w:cstheme="minorHAnsi"/>
          <w:b/>
          <w:sz w:val="22"/>
          <w:szCs w:val="22"/>
        </w:rPr>
        <w:t xml:space="preserve">Report dated </w:t>
      </w:r>
      <w:r w:rsidR="008C5223">
        <w:rPr>
          <w:rFonts w:asciiTheme="minorHAnsi" w:hAnsiTheme="minorHAnsi" w:cstheme="minorHAnsi"/>
          <w:b/>
          <w:sz w:val="22"/>
          <w:szCs w:val="22"/>
        </w:rPr>
        <w:t>March 2022</w:t>
      </w:r>
    </w:p>
    <w:p w:rsidR="002C5F1B" w:rsidRPr="00941AC2" w:rsidRDefault="002C5F1B" w:rsidP="00E97844">
      <w:pPr>
        <w:pStyle w:val="InsideAddress"/>
        <w:ind w:firstLine="720"/>
        <w:rPr>
          <w:rFonts w:asciiTheme="minorHAnsi" w:hAnsiTheme="minorHAnsi" w:cstheme="minorHAnsi"/>
          <w:sz w:val="22"/>
          <w:szCs w:val="22"/>
        </w:rPr>
      </w:pPr>
      <w:r w:rsidRPr="004D0611">
        <w:rPr>
          <w:rFonts w:asciiTheme="minorHAnsi" w:hAnsiTheme="minorHAnsi" w:cstheme="minorHAnsi"/>
          <w:sz w:val="22"/>
          <w:szCs w:val="22"/>
        </w:rPr>
        <w:t xml:space="preserve">Engineer’s Stamp </w:t>
      </w:r>
      <w:r w:rsidR="00941AC2">
        <w:rPr>
          <w:rFonts w:asciiTheme="minorHAnsi" w:hAnsiTheme="minorHAnsi" w:cstheme="minorHAnsi"/>
          <w:sz w:val="22"/>
          <w:szCs w:val="22"/>
        </w:rPr>
        <w:t>------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bookmarkStart w:id="0" w:name="_GoBack"/>
      <w:bookmarkEnd w:id="0"/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Dear Mr. Kruse,</w:t>
      </w:r>
    </w:p>
    <w:p w:rsidR="002C5F1B" w:rsidRPr="004D0611" w:rsidRDefault="002C5F1B" w:rsidP="002C5F1B">
      <w:pPr>
        <w:pStyle w:val="BodyText"/>
        <w:rPr>
          <w:rFonts w:asciiTheme="minorHAnsi" w:hAnsiTheme="minorHAnsi" w:cstheme="minorHAnsi"/>
        </w:rPr>
      </w:pPr>
    </w:p>
    <w:p w:rsidR="003B6795" w:rsidRDefault="002C5F1B" w:rsidP="002C5F1B">
      <w:pPr>
        <w:pStyle w:val="BodyText"/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 xml:space="preserve">The subject </w:t>
      </w:r>
      <w:r w:rsidR="001937EC">
        <w:rPr>
          <w:rFonts w:asciiTheme="minorHAnsi" w:hAnsiTheme="minorHAnsi" w:cstheme="minorHAnsi"/>
        </w:rPr>
        <w:t>d</w:t>
      </w:r>
      <w:r w:rsidR="00E51BE0">
        <w:rPr>
          <w:rFonts w:asciiTheme="minorHAnsi" w:hAnsiTheme="minorHAnsi" w:cstheme="minorHAnsi"/>
        </w:rPr>
        <w:t>raft</w:t>
      </w:r>
      <w:r w:rsidR="00B00D17">
        <w:rPr>
          <w:rFonts w:asciiTheme="minorHAnsi" w:hAnsiTheme="minorHAnsi" w:cstheme="minorHAnsi"/>
        </w:rPr>
        <w:t xml:space="preserve"> </w:t>
      </w:r>
      <w:r w:rsidRPr="004D0611">
        <w:rPr>
          <w:rFonts w:asciiTheme="minorHAnsi" w:hAnsiTheme="minorHAnsi" w:cstheme="minorHAnsi"/>
        </w:rPr>
        <w:t>Traffic</w:t>
      </w:r>
      <w:r w:rsidR="008B2FF1">
        <w:rPr>
          <w:rFonts w:asciiTheme="minorHAnsi" w:hAnsiTheme="minorHAnsi" w:cstheme="minorHAnsi"/>
        </w:rPr>
        <w:t xml:space="preserve"> Impact Study</w:t>
      </w:r>
      <w:r w:rsidRPr="004D0611">
        <w:rPr>
          <w:rFonts w:asciiTheme="minorHAnsi" w:hAnsiTheme="minorHAnsi" w:cstheme="minorHAnsi"/>
        </w:rPr>
        <w:t xml:space="preserve"> received </w:t>
      </w:r>
      <w:r w:rsidR="008C5223">
        <w:rPr>
          <w:rFonts w:asciiTheme="minorHAnsi" w:hAnsiTheme="minorHAnsi" w:cstheme="minorHAnsi"/>
        </w:rPr>
        <w:t>March 10, 2022</w:t>
      </w:r>
      <w:r w:rsidRPr="004D0611">
        <w:rPr>
          <w:rFonts w:asciiTheme="minorHAnsi" w:hAnsiTheme="minorHAnsi" w:cstheme="minorHAnsi"/>
        </w:rPr>
        <w:t xml:space="preserve">, has been reviewed by the City of Albuquerque Planning Development Transportation Section.  </w:t>
      </w:r>
      <w:r w:rsidR="004378E5">
        <w:rPr>
          <w:rFonts w:asciiTheme="minorHAnsi" w:hAnsiTheme="minorHAnsi" w:cstheme="minorHAnsi"/>
        </w:rPr>
        <w:t xml:space="preserve">The City </w:t>
      </w:r>
      <w:r w:rsidR="008C5223">
        <w:rPr>
          <w:rFonts w:asciiTheme="minorHAnsi" w:hAnsiTheme="minorHAnsi" w:cstheme="minorHAnsi"/>
        </w:rPr>
        <w:t>has the following comments that should be addressed in the next submittal.</w:t>
      </w:r>
    </w:p>
    <w:p w:rsidR="00590F84" w:rsidRPr="008B2FF1" w:rsidRDefault="00590F84" w:rsidP="00590F84">
      <w:pPr>
        <w:autoSpaceDE w:val="0"/>
        <w:autoSpaceDN w:val="0"/>
        <w:adjustRightInd w:val="0"/>
        <w:rPr>
          <w:rFonts w:asciiTheme="minorHAnsi" w:hAnsiTheme="minorHAnsi" w:cstheme="minorHAnsi"/>
          <w:u w:val="single"/>
        </w:rPr>
      </w:pPr>
      <w:r w:rsidRPr="008B2FF1">
        <w:rPr>
          <w:rFonts w:asciiTheme="minorHAnsi" w:hAnsiTheme="minorHAnsi" w:cstheme="minorHAnsi"/>
          <w:u w:val="single"/>
        </w:rPr>
        <w:t>Recommended westbound left-turn lane at Las Lomitas Dr.</w:t>
      </w:r>
    </w:p>
    <w:p w:rsidR="00590F84" w:rsidRPr="00332168" w:rsidRDefault="00590F84" w:rsidP="00332168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32168">
        <w:rPr>
          <w:rFonts w:asciiTheme="minorHAnsi" w:hAnsiTheme="minorHAnsi" w:cstheme="minorHAnsi"/>
        </w:rPr>
        <w:t>The City agrees with the recommendation of a westbound left-turn lane provided by reconfiguring</w:t>
      </w:r>
      <w:r w:rsidR="00211728">
        <w:rPr>
          <w:rFonts w:asciiTheme="minorHAnsi" w:hAnsiTheme="minorHAnsi" w:cstheme="minorHAnsi"/>
        </w:rPr>
        <w:t xml:space="preserve"> </w:t>
      </w:r>
      <w:r w:rsidRPr="00332168">
        <w:rPr>
          <w:rFonts w:asciiTheme="minorHAnsi" w:hAnsiTheme="minorHAnsi" w:cstheme="minorHAnsi"/>
        </w:rPr>
        <w:t xml:space="preserve">the existing lane striping, pavement markings and signs. </w:t>
      </w:r>
    </w:p>
    <w:p w:rsidR="00590F84" w:rsidRPr="00BD2113" w:rsidRDefault="00590F84" w:rsidP="00590F84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590F84" w:rsidRPr="00BD2113" w:rsidRDefault="00590F84" w:rsidP="00590F8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D2113">
        <w:rPr>
          <w:rFonts w:asciiTheme="minorHAnsi" w:hAnsiTheme="minorHAnsi" w:cstheme="minorHAnsi"/>
        </w:rPr>
        <w:t>The existing center lane</w:t>
      </w:r>
      <w:r w:rsidR="00211728">
        <w:rPr>
          <w:rFonts w:asciiTheme="minorHAnsi" w:hAnsiTheme="minorHAnsi" w:cstheme="minorHAnsi"/>
        </w:rPr>
        <w:t>,</w:t>
      </w:r>
      <w:r w:rsidRPr="00BD2113">
        <w:rPr>
          <w:rFonts w:asciiTheme="minorHAnsi" w:hAnsiTheme="minorHAnsi" w:cstheme="minorHAnsi"/>
        </w:rPr>
        <w:t xml:space="preserve"> west of </w:t>
      </w:r>
      <w:proofErr w:type="spellStart"/>
      <w:r w:rsidRPr="00BD2113">
        <w:rPr>
          <w:rFonts w:asciiTheme="minorHAnsi" w:hAnsiTheme="minorHAnsi" w:cstheme="minorHAnsi"/>
        </w:rPr>
        <w:t>Jacs</w:t>
      </w:r>
      <w:proofErr w:type="spellEnd"/>
      <w:r w:rsidRPr="00BD2113">
        <w:rPr>
          <w:rFonts w:asciiTheme="minorHAnsi" w:hAnsiTheme="minorHAnsi" w:cstheme="minorHAnsi"/>
        </w:rPr>
        <w:t xml:space="preserve"> Ln. </w:t>
      </w:r>
      <w:r w:rsidR="008B2FF1">
        <w:rPr>
          <w:rFonts w:asciiTheme="minorHAnsi" w:hAnsiTheme="minorHAnsi" w:cstheme="minorHAnsi"/>
        </w:rPr>
        <w:t xml:space="preserve">to </w:t>
      </w:r>
      <w:r w:rsidRPr="00BD2113">
        <w:rPr>
          <w:rFonts w:asciiTheme="minorHAnsi" w:hAnsiTheme="minorHAnsi" w:cstheme="minorHAnsi"/>
        </w:rPr>
        <w:t>the west termini of the center lane</w:t>
      </w:r>
      <w:r w:rsidR="00211728">
        <w:rPr>
          <w:rFonts w:asciiTheme="minorHAnsi" w:hAnsiTheme="minorHAnsi" w:cstheme="minorHAnsi"/>
        </w:rPr>
        <w:t>,</w:t>
      </w:r>
      <w:r w:rsidRPr="00BD2113">
        <w:rPr>
          <w:rFonts w:asciiTheme="minorHAnsi" w:hAnsiTheme="minorHAnsi" w:cstheme="minorHAnsi"/>
        </w:rPr>
        <w:t xml:space="preserve"> will require </w:t>
      </w:r>
      <w:r w:rsidR="008B2FF1" w:rsidRPr="00BD2113">
        <w:rPr>
          <w:rFonts w:asciiTheme="minorHAnsi" w:hAnsiTheme="minorHAnsi" w:cstheme="minorHAnsi"/>
        </w:rPr>
        <w:t>reconfigura</w:t>
      </w:r>
      <w:r w:rsidR="008B2FF1">
        <w:rPr>
          <w:rFonts w:asciiTheme="minorHAnsi" w:hAnsiTheme="minorHAnsi" w:cstheme="minorHAnsi"/>
        </w:rPr>
        <w:t>tion as</w:t>
      </w:r>
      <w:r w:rsidR="00211728">
        <w:rPr>
          <w:rFonts w:asciiTheme="minorHAnsi" w:hAnsiTheme="minorHAnsi" w:cstheme="minorHAnsi"/>
        </w:rPr>
        <w:t xml:space="preserve"> a</w:t>
      </w:r>
      <w:r w:rsidR="008B2FF1">
        <w:rPr>
          <w:rFonts w:asciiTheme="minorHAnsi" w:hAnsiTheme="minorHAnsi" w:cstheme="minorHAnsi"/>
        </w:rPr>
        <w:t xml:space="preserve"> </w:t>
      </w:r>
      <w:r w:rsidR="00211728">
        <w:rPr>
          <w:rFonts w:asciiTheme="minorHAnsi" w:hAnsiTheme="minorHAnsi" w:cstheme="minorHAnsi"/>
        </w:rPr>
        <w:t xml:space="preserve">westbound </w:t>
      </w:r>
      <w:r w:rsidR="008B2FF1">
        <w:rPr>
          <w:rFonts w:asciiTheme="minorHAnsi" w:hAnsiTheme="minorHAnsi" w:cstheme="minorHAnsi"/>
        </w:rPr>
        <w:t>left turn</w:t>
      </w:r>
      <w:r w:rsidR="00107209">
        <w:rPr>
          <w:rFonts w:asciiTheme="minorHAnsi" w:hAnsiTheme="minorHAnsi" w:cstheme="minorHAnsi"/>
        </w:rPr>
        <w:t xml:space="preserve"> deceleration</w:t>
      </w:r>
      <w:r w:rsidR="008B2FF1">
        <w:rPr>
          <w:rFonts w:asciiTheme="minorHAnsi" w:hAnsiTheme="minorHAnsi" w:cstheme="minorHAnsi"/>
        </w:rPr>
        <w:t xml:space="preserve"> </w:t>
      </w:r>
      <w:r w:rsidR="00211728">
        <w:rPr>
          <w:rFonts w:asciiTheme="minorHAnsi" w:hAnsiTheme="minorHAnsi" w:cstheme="minorHAnsi"/>
        </w:rPr>
        <w:t>at Las Lomitas Dr.</w:t>
      </w:r>
      <w:r w:rsidR="00107209">
        <w:rPr>
          <w:rFonts w:asciiTheme="minorHAnsi" w:hAnsiTheme="minorHAnsi" w:cstheme="minorHAnsi"/>
        </w:rPr>
        <w:t xml:space="preserve"> and </w:t>
      </w:r>
      <w:r w:rsidR="00211728">
        <w:rPr>
          <w:rFonts w:asciiTheme="minorHAnsi" w:hAnsiTheme="minorHAnsi" w:cstheme="minorHAnsi"/>
        </w:rPr>
        <w:t xml:space="preserve">westbound </w:t>
      </w:r>
      <w:r w:rsidR="00107209">
        <w:rPr>
          <w:rFonts w:asciiTheme="minorHAnsi" w:hAnsiTheme="minorHAnsi" w:cstheme="minorHAnsi"/>
        </w:rPr>
        <w:t>acceleration lane</w:t>
      </w:r>
      <w:r w:rsidR="000439FB">
        <w:rPr>
          <w:rFonts w:asciiTheme="minorHAnsi" w:hAnsiTheme="minorHAnsi" w:cstheme="minorHAnsi"/>
        </w:rPr>
        <w:t xml:space="preserve"> at both</w:t>
      </w:r>
      <w:r w:rsidR="008B2FF1">
        <w:rPr>
          <w:rFonts w:asciiTheme="minorHAnsi" w:hAnsiTheme="minorHAnsi" w:cstheme="minorHAnsi"/>
        </w:rPr>
        <w:t xml:space="preserve"> the Las Lomitas Dr./El Pueblo</w:t>
      </w:r>
      <w:r w:rsidR="00C20373">
        <w:rPr>
          <w:rFonts w:asciiTheme="minorHAnsi" w:hAnsiTheme="minorHAnsi" w:cstheme="minorHAnsi"/>
        </w:rPr>
        <w:t xml:space="preserve"> Rd.</w:t>
      </w:r>
      <w:r w:rsidR="008B2FF1">
        <w:rPr>
          <w:rFonts w:asciiTheme="minorHAnsi" w:hAnsiTheme="minorHAnsi" w:cstheme="minorHAnsi"/>
        </w:rPr>
        <w:t xml:space="preserve"> intersection and </w:t>
      </w:r>
      <w:r w:rsidR="00211728">
        <w:rPr>
          <w:rFonts w:asciiTheme="minorHAnsi" w:hAnsiTheme="minorHAnsi" w:cstheme="minorHAnsi"/>
        </w:rPr>
        <w:t xml:space="preserve">the </w:t>
      </w:r>
      <w:proofErr w:type="spellStart"/>
      <w:r w:rsidR="008B2FF1">
        <w:rPr>
          <w:rFonts w:asciiTheme="minorHAnsi" w:hAnsiTheme="minorHAnsi" w:cstheme="minorHAnsi"/>
        </w:rPr>
        <w:t>Jacs</w:t>
      </w:r>
      <w:proofErr w:type="spellEnd"/>
      <w:r w:rsidR="008B2FF1">
        <w:rPr>
          <w:rFonts w:asciiTheme="minorHAnsi" w:hAnsiTheme="minorHAnsi" w:cstheme="minorHAnsi"/>
        </w:rPr>
        <w:t xml:space="preserve"> Ln./El Pueblo</w:t>
      </w:r>
      <w:r w:rsidR="00211728">
        <w:rPr>
          <w:rFonts w:asciiTheme="minorHAnsi" w:hAnsiTheme="minorHAnsi" w:cstheme="minorHAnsi"/>
        </w:rPr>
        <w:t xml:space="preserve"> Rd.</w:t>
      </w:r>
      <w:r w:rsidR="008B2FF1">
        <w:rPr>
          <w:rFonts w:asciiTheme="minorHAnsi" w:hAnsiTheme="minorHAnsi" w:cstheme="minorHAnsi"/>
        </w:rPr>
        <w:t xml:space="preserve"> intersection.  </w:t>
      </w:r>
    </w:p>
    <w:p w:rsidR="00590F84" w:rsidRPr="00BD2113" w:rsidRDefault="00590F84" w:rsidP="00590F84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CF15E9" w:rsidRDefault="00CF15E9" w:rsidP="00590F84">
      <w:pPr>
        <w:autoSpaceDE w:val="0"/>
        <w:autoSpaceDN w:val="0"/>
        <w:adjustRightInd w:val="0"/>
        <w:rPr>
          <w:u w:val="single"/>
        </w:rPr>
      </w:pPr>
      <w:r w:rsidRPr="00CF15E9">
        <w:rPr>
          <w:u w:val="single"/>
        </w:rPr>
        <w:t>F</w:t>
      </w:r>
      <w:r w:rsidRPr="00CF15E9">
        <w:rPr>
          <w:u w:val="single"/>
        </w:rPr>
        <w:t xml:space="preserve">ull </w:t>
      </w:r>
      <w:r w:rsidRPr="00CF15E9">
        <w:rPr>
          <w:u w:val="single"/>
        </w:rPr>
        <w:t xml:space="preserve">driveway </w:t>
      </w:r>
      <w:r w:rsidRPr="00CF15E9">
        <w:rPr>
          <w:u w:val="single"/>
        </w:rPr>
        <w:t>access to Las Lomitas Dr.</w:t>
      </w:r>
      <w:r>
        <w:rPr>
          <w:u w:val="single"/>
        </w:rPr>
        <w:t>, Driveway #1</w:t>
      </w:r>
    </w:p>
    <w:p w:rsidR="00CF15E9" w:rsidRDefault="00CF15E9" w:rsidP="00590F8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F15E9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 xml:space="preserve">City </w:t>
      </w:r>
      <w:r w:rsidRPr="00CF15E9">
        <w:rPr>
          <w:rFonts w:asciiTheme="minorHAnsi" w:hAnsiTheme="minorHAnsi" w:cstheme="minorHAnsi"/>
        </w:rPr>
        <w:t xml:space="preserve">recommends having this driveway </w:t>
      </w:r>
      <w:r>
        <w:rPr>
          <w:rFonts w:asciiTheme="minorHAnsi" w:hAnsiTheme="minorHAnsi" w:cstheme="minorHAnsi"/>
        </w:rPr>
        <w:t xml:space="preserve">as full access. </w:t>
      </w:r>
      <w:r w:rsidR="000439FB">
        <w:rPr>
          <w:rFonts w:asciiTheme="minorHAnsi" w:hAnsiTheme="minorHAnsi" w:cstheme="minorHAnsi"/>
        </w:rPr>
        <w:t xml:space="preserve"> </w:t>
      </w:r>
    </w:p>
    <w:p w:rsidR="000439FB" w:rsidRPr="00CF15E9" w:rsidRDefault="000439FB" w:rsidP="00590F84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590F84" w:rsidRPr="00C2148B" w:rsidRDefault="00C2148B" w:rsidP="00590F84">
      <w:pPr>
        <w:autoSpaceDE w:val="0"/>
        <w:autoSpaceDN w:val="0"/>
        <w:adjustRightInd w:val="0"/>
        <w:rPr>
          <w:rFonts w:asciiTheme="minorHAnsi" w:hAnsiTheme="minorHAnsi" w:cstheme="minorHAnsi"/>
          <w:u w:val="single"/>
        </w:rPr>
      </w:pPr>
      <w:r w:rsidRPr="00C2148B">
        <w:rPr>
          <w:rFonts w:asciiTheme="minorHAnsi" w:hAnsiTheme="minorHAnsi" w:cstheme="minorHAnsi"/>
          <w:u w:val="single"/>
        </w:rPr>
        <w:t>Driveway #2</w:t>
      </w:r>
    </w:p>
    <w:p w:rsidR="00123464" w:rsidRDefault="00590F84" w:rsidP="00590F8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D2113">
        <w:rPr>
          <w:rFonts w:asciiTheme="minorHAnsi" w:hAnsiTheme="minorHAnsi" w:cstheme="minorHAnsi"/>
        </w:rPr>
        <w:t>Driveway #2</w:t>
      </w:r>
      <w:r w:rsidR="00CE6F50">
        <w:rPr>
          <w:rFonts w:asciiTheme="minorHAnsi" w:hAnsiTheme="minorHAnsi" w:cstheme="minorHAnsi"/>
        </w:rPr>
        <w:t xml:space="preserve"> is</w:t>
      </w:r>
      <w:r w:rsidRPr="00BD2113">
        <w:rPr>
          <w:rFonts w:asciiTheme="minorHAnsi" w:hAnsiTheme="minorHAnsi" w:cstheme="minorHAnsi"/>
        </w:rPr>
        <w:t xml:space="preserve"> not </w:t>
      </w:r>
      <w:r w:rsidR="00CE6F50" w:rsidRPr="00BD2113">
        <w:rPr>
          <w:rFonts w:asciiTheme="minorHAnsi" w:hAnsiTheme="minorHAnsi" w:cstheme="minorHAnsi"/>
        </w:rPr>
        <w:t>recommended</w:t>
      </w:r>
      <w:r w:rsidRPr="00BD2113">
        <w:rPr>
          <w:rFonts w:asciiTheme="minorHAnsi" w:hAnsiTheme="minorHAnsi" w:cstheme="minorHAnsi"/>
        </w:rPr>
        <w:t xml:space="preserve">.  </w:t>
      </w:r>
    </w:p>
    <w:p w:rsidR="00CD2637" w:rsidRDefault="00590F84" w:rsidP="00590F8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D2113">
        <w:rPr>
          <w:rFonts w:asciiTheme="minorHAnsi" w:hAnsiTheme="minorHAnsi" w:cstheme="minorHAnsi"/>
        </w:rPr>
        <w:t>The operation</w:t>
      </w:r>
      <w:r w:rsidR="00CE6F50">
        <w:rPr>
          <w:rFonts w:asciiTheme="minorHAnsi" w:hAnsiTheme="minorHAnsi" w:cstheme="minorHAnsi"/>
        </w:rPr>
        <w:t>al</w:t>
      </w:r>
      <w:r w:rsidRPr="00BD2113">
        <w:rPr>
          <w:rFonts w:asciiTheme="minorHAnsi" w:hAnsiTheme="minorHAnsi" w:cstheme="minorHAnsi"/>
        </w:rPr>
        <w:t xml:space="preserve"> improvements </w:t>
      </w:r>
      <w:r w:rsidR="00CE6F50">
        <w:rPr>
          <w:rFonts w:asciiTheme="minorHAnsi" w:hAnsiTheme="minorHAnsi" w:cstheme="minorHAnsi"/>
        </w:rPr>
        <w:t>at the Las Lomitas Dr./El Pueblo</w:t>
      </w:r>
      <w:r w:rsidR="00123464">
        <w:rPr>
          <w:rFonts w:asciiTheme="minorHAnsi" w:hAnsiTheme="minorHAnsi" w:cstheme="minorHAnsi"/>
        </w:rPr>
        <w:t xml:space="preserve"> Rd.</w:t>
      </w:r>
      <w:r w:rsidR="00CE6F50">
        <w:rPr>
          <w:rFonts w:asciiTheme="minorHAnsi" w:hAnsiTheme="minorHAnsi" w:cstheme="minorHAnsi"/>
        </w:rPr>
        <w:t xml:space="preserve"> intersection </w:t>
      </w:r>
      <w:r w:rsidRPr="00BD2113">
        <w:rPr>
          <w:rFonts w:asciiTheme="minorHAnsi" w:hAnsiTheme="minorHAnsi" w:cstheme="minorHAnsi"/>
        </w:rPr>
        <w:t>with driveway #2</w:t>
      </w:r>
      <w:r w:rsidR="00123464">
        <w:rPr>
          <w:rFonts w:asciiTheme="minorHAnsi" w:hAnsiTheme="minorHAnsi" w:cstheme="minorHAnsi"/>
        </w:rPr>
        <w:t xml:space="preserve"> in any configuration</w:t>
      </w:r>
      <w:r w:rsidRPr="00BD2113">
        <w:rPr>
          <w:rFonts w:asciiTheme="minorHAnsi" w:hAnsiTheme="minorHAnsi" w:cstheme="minorHAnsi"/>
        </w:rPr>
        <w:t xml:space="preserve"> </w:t>
      </w:r>
      <w:r w:rsidR="00CF15E9">
        <w:rPr>
          <w:rFonts w:asciiTheme="minorHAnsi" w:hAnsiTheme="minorHAnsi" w:cstheme="minorHAnsi"/>
        </w:rPr>
        <w:t xml:space="preserve">appear to be </w:t>
      </w:r>
      <w:r w:rsidRPr="00BD2113">
        <w:rPr>
          <w:rFonts w:asciiTheme="minorHAnsi" w:hAnsiTheme="minorHAnsi" w:cstheme="minorHAnsi"/>
        </w:rPr>
        <w:t>minimal.</w:t>
      </w:r>
      <w:r w:rsidR="00175219">
        <w:rPr>
          <w:rFonts w:asciiTheme="minorHAnsi" w:hAnsiTheme="minorHAnsi" w:cstheme="minorHAnsi"/>
        </w:rPr>
        <w:t xml:space="preserve">  The expected full-build </w:t>
      </w:r>
      <w:r w:rsidR="000439FB">
        <w:rPr>
          <w:rFonts w:asciiTheme="minorHAnsi" w:hAnsiTheme="minorHAnsi" w:cstheme="minorHAnsi"/>
        </w:rPr>
        <w:t xml:space="preserve">PM </w:t>
      </w:r>
      <w:r w:rsidR="00175219">
        <w:rPr>
          <w:rFonts w:asciiTheme="minorHAnsi" w:hAnsiTheme="minorHAnsi" w:cstheme="minorHAnsi"/>
        </w:rPr>
        <w:t>LOS at Las Lomita Dr./El Pueblo Rd. is E and decrease</w:t>
      </w:r>
      <w:r w:rsidR="000439FB">
        <w:rPr>
          <w:rFonts w:asciiTheme="minorHAnsi" w:hAnsiTheme="minorHAnsi" w:cstheme="minorHAnsi"/>
        </w:rPr>
        <w:t>s</w:t>
      </w:r>
      <w:r w:rsidR="00175219">
        <w:rPr>
          <w:rFonts w:asciiTheme="minorHAnsi" w:hAnsiTheme="minorHAnsi" w:cstheme="minorHAnsi"/>
        </w:rPr>
        <w:t xml:space="preserve"> to a D only with the full access Driveway #2.  The operation of the Las Lomitas Dr./El Pueblo Rd. </w:t>
      </w:r>
      <w:r w:rsidR="000439FB">
        <w:rPr>
          <w:rFonts w:asciiTheme="minorHAnsi" w:hAnsiTheme="minorHAnsi" w:cstheme="minorHAnsi"/>
        </w:rPr>
        <w:t>intersection may improve with inclusion of the westbound acceleration lane.</w:t>
      </w:r>
    </w:p>
    <w:p w:rsidR="0005075A" w:rsidRPr="00BD2113" w:rsidRDefault="0005075A" w:rsidP="00590F84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2C5F1B" w:rsidRPr="004D0611" w:rsidRDefault="00211728" w:rsidP="005F09A1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resubmit the TIS for review by the City.  </w:t>
      </w:r>
      <w:r w:rsidR="002C5F1B" w:rsidRPr="004D0611">
        <w:rPr>
          <w:rFonts w:asciiTheme="minorHAnsi" w:hAnsiTheme="minorHAnsi" w:cstheme="minorHAnsi"/>
        </w:rPr>
        <w:t>If you have any questions, feel free to contact me at (505) 924-3633.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Sincerely,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7BF861F8" wp14:editId="02D35851">
            <wp:extent cx="1318260" cy="348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34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Matt Grush, P.E., PTOE</w:t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lastRenderedPageBreak/>
        <w:t>City of Albuquerque</w:t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Senior Engineer, Planning Dept.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Development Review Services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ab/>
        <w:t>via: email</w:t>
      </w:r>
    </w:p>
    <w:p w:rsidR="00641B25" w:rsidRDefault="002C5F1B" w:rsidP="005F09A1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C:</w:t>
      </w:r>
      <w:r w:rsidRPr="004D0611">
        <w:rPr>
          <w:rFonts w:asciiTheme="minorHAnsi" w:hAnsiTheme="minorHAnsi" w:cstheme="minorHAnsi"/>
        </w:rPr>
        <w:tab/>
        <w:t>Applicant, File</w:t>
      </w:r>
    </w:p>
    <w:p w:rsidR="00910D5E" w:rsidRDefault="00910D5E" w:rsidP="005F09A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Margaret Haynes, </w:t>
      </w:r>
      <w:r w:rsidR="00E12FAD">
        <w:rPr>
          <w:rFonts w:asciiTheme="minorHAnsi" w:hAnsiTheme="minorHAnsi" w:cstheme="minorHAnsi"/>
        </w:rPr>
        <w:t xml:space="preserve">NMDOT D3, </w:t>
      </w:r>
      <w:r>
        <w:rPr>
          <w:rFonts w:asciiTheme="minorHAnsi" w:hAnsiTheme="minorHAnsi" w:cstheme="minorHAnsi"/>
        </w:rPr>
        <w:t>Asst. Traffic Engineer</w:t>
      </w:r>
    </w:p>
    <w:p w:rsidR="00E12FAD" w:rsidRDefault="00E12FAD" w:rsidP="005F09A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Julie Luna, </w:t>
      </w:r>
      <w:r w:rsidR="00C71160">
        <w:rPr>
          <w:rFonts w:asciiTheme="minorHAnsi" w:hAnsiTheme="minorHAnsi" w:cstheme="minorHAnsi"/>
        </w:rPr>
        <w:t>Bernalillo County Planning</w:t>
      </w:r>
      <w:r w:rsidR="00C71160">
        <w:rPr>
          <w:rFonts w:asciiTheme="minorHAnsi" w:hAnsiTheme="minorHAnsi" w:cstheme="minorHAnsi"/>
        </w:rPr>
        <w:t xml:space="preserve">, </w:t>
      </w:r>
      <w:r w:rsidR="00370844">
        <w:rPr>
          <w:rFonts w:asciiTheme="minorHAnsi" w:hAnsiTheme="minorHAnsi" w:cstheme="minorHAnsi"/>
        </w:rPr>
        <w:t>Transportation Planner</w:t>
      </w:r>
    </w:p>
    <w:p w:rsidR="00C122E5" w:rsidRPr="00C122E5" w:rsidRDefault="00C71160" w:rsidP="00C122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Jeanne Wolfenbarger, CABQ Planning</w:t>
      </w:r>
      <w:r w:rsidR="00C122E5">
        <w:rPr>
          <w:rFonts w:asciiTheme="minorHAnsi" w:hAnsiTheme="minorHAnsi" w:cstheme="minorHAnsi"/>
        </w:rPr>
        <w:t xml:space="preserve"> </w:t>
      </w:r>
      <w:r w:rsidR="00C122E5" w:rsidRPr="00C122E5">
        <w:rPr>
          <w:rFonts w:asciiTheme="minorHAnsi" w:hAnsiTheme="minorHAnsi" w:cstheme="minorHAnsi"/>
        </w:rPr>
        <w:t xml:space="preserve">Transportation </w:t>
      </w:r>
      <w:r w:rsidR="00C122E5">
        <w:rPr>
          <w:rFonts w:asciiTheme="minorHAnsi" w:hAnsiTheme="minorHAnsi" w:cstheme="minorHAnsi"/>
        </w:rPr>
        <w:t>M</w:t>
      </w:r>
      <w:r w:rsidR="00C122E5" w:rsidRPr="00C122E5">
        <w:rPr>
          <w:rFonts w:asciiTheme="minorHAnsi" w:hAnsiTheme="minorHAnsi" w:cstheme="minorHAnsi"/>
        </w:rPr>
        <w:t>anage</w:t>
      </w:r>
      <w:r w:rsidR="00C122E5">
        <w:rPr>
          <w:rFonts w:asciiTheme="minorHAnsi" w:hAnsiTheme="minorHAnsi" w:cstheme="minorHAnsi"/>
        </w:rPr>
        <w:t>r</w:t>
      </w:r>
    </w:p>
    <w:p w:rsidR="00C122E5" w:rsidRPr="00C122E5" w:rsidRDefault="00C122E5" w:rsidP="00C122E5">
      <w:pPr>
        <w:rPr>
          <w:rFonts w:eastAsia="Times New Roman" w:cs="Calibri"/>
        </w:rPr>
      </w:pPr>
    </w:p>
    <w:p w:rsidR="00C71160" w:rsidRDefault="00C71160" w:rsidP="005F09A1">
      <w:pPr>
        <w:rPr>
          <w:rFonts w:asciiTheme="minorHAnsi" w:hAnsiTheme="minorHAnsi" w:cstheme="minorHAnsi"/>
        </w:rPr>
      </w:pPr>
    </w:p>
    <w:sectPr w:rsidR="00C71160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4AE" w:rsidRDefault="008134AE" w:rsidP="00D45A14">
      <w:r>
        <w:separator/>
      </w:r>
    </w:p>
  </w:endnote>
  <w:endnote w:type="continuationSeparator" w:id="0">
    <w:p w:rsidR="008134AE" w:rsidRDefault="008134AE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1B25E4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 w:rsidRPr="00B32634">
          <w:rPr>
            <w:rFonts w:asciiTheme="minorHAnsi" w:hAnsiTheme="minorHAnsi" w:cstheme="minorHAnsi"/>
            <w:sz w:val="16"/>
            <w:szCs w:val="16"/>
          </w:rPr>
          <w:t>Lone Sun Brewery Traffic Impact Study</w:t>
        </w:r>
        <w:r>
          <w:rPr>
            <w:rFonts w:asciiTheme="minorHAnsi" w:hAnsiTheme="minorHAnsi" w:cstheme="minorHAnsi"/>
            <w:sz w:val="16"/>
            <w:szCs w:val="16"/>
          </w:rPr>
          <w:t xml:space="preserve"> </w:t>
        </w:r>
        <w:r w:rsidR="00537804">
          <w:rPr>
            <w:rFonts w:asciiTheme="minorHAnsi" w:hAnsiTheme="minorHAnsi" w:cstheme="minorHAnsi"/>
            <w:sz w:val="16"/>
            <w:szCs w:val="16"/>
          </w:rPr>
          <w:t>TIS</w:t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4AE" w:rsidRDefault="008134AE" w:rsidP="00D45A14">
      <w:r>
        <w:separator/>
      </w:r>
    </w:p>
  </w:footnote>
  <w:footnote w:type="continuationSeparator" w:id="0">
    <w:p w:rsidR="008134AE" w:rsidRDefault="008134AE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EC1AD0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Alan Varela</w:t>
    </w:r>
    <w:r w:rsidR="00D45A14" w:rsidRPr="00371A6D">
      <w:rPr>
        <w:rFonts w:ascii="Times New Roman" w:hAnsi="Times New Roman"/>
      </w:rPr>
      <w:t>,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264BA"/>
    <w:multiLevelType w:val="hybridMultilevel"/>
    <w:tmpl w:val="ED6AC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0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9"/>
  </w:num>
  <w:num w:numId="5">
    <w:abstractNumId w:val="1"/>
  </w:num>
  <w:num w:numId="6">
    <w:abstractNumId w:val="31"/>
  </w:num>
  <w:num w:numId="7">
    <w:abstractNumId w:val="4"/>
  </w:num>
  <w:num w:numId="8">
    <w:abstractNumId w:val="14"/>
  </w:num>
  <w:num w:numId="9">
    <w:abstractNumId w:val="13"/>
  </w:num>
  <w:num w:numId="10">
    <w:abstractNumId w:val="8"/>
  </w:num>
  <w:num w:numId="11">
    <w:abstractNumId w:val="7"/>
  </w:num>
  <w:num w:numId="12">
    <w:abstractNumId w:val="15"/>
  </w:num>
  <w:num w:numId="13">
    <w:abstractNumId w:val="27"/>
  </w:num>
  <w:num w:numId="14">
    <w:abstractNumId w:val="30"/>
  </w:num>
  <w:num w:numId="15">
    <w:abstractNumId w:val="29"/>
  </w:num>
  <w:num w:numId="16">
    <w:abstractNumId w:val="12"/>
  </w:num>
  <w:num w:numId="17">
    <w:abstractNumId w:val="11"/>
  </w:num>
  <w:num w:numId="18">
    <w:abstractNumId w:val="32"/>
  </w:num>
  <w:num w:numId="19">
    <w:abstractNumId w:val="20"/>
  </w:num>
  <w:num w:numId="20">
    <w:abstractNumId w:val="23"/>
  </w:num>
  <w:num w:numId="21">
    <w:abstractNumId w:val="26"/>
  </w:num>
  <w:num w:numId="22">
    <w:abstractNumId w:val="2"/>
  </w:num>
  <w:num w:numId="23">
    <w:abstractNumId w:val="24"/>
  </w:num>
  <w:num w:numId="24">
    <w:abstractNumId w:val="6"/>
  </w:num>
  <w:num w:numId="25">
    <w:abstractNumId w:val="17"/>
  </w:num>
  <w:num w:numId="26">
    <w:abstractNumId w:val="22"/>
  </w:num>
  <w:num w:numId="27">
    <w:abstractNumId w:val="25"/>
  </w:num>
  <w:num w:numId="28">
    <w:abstractNumId w:val="28"/>
  </w:num>
  <w:num w:numId="29">
    <w:abstractNumId w:val="33"/>
  </w:num>
  <w:num w:numId="30">
    <w:abstractNumId w:val="0"/>
  </w:num>
  <w:num w:numId="31">
    <w:abstractNumId w:val="19"/>
  </w:num>
  <w:num w:numId="32">
    <w:abstractNumId w:val="21"/>
  </w:num>
  <w:num w:numId="33">
    <w:abstractNumId w:val="16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07412"/>
    <w:rsid w:val="00034E51"/>
    <w:rsid w:val="0003606A"/>
    <w:rsid w:val="00040A4B"/>
    <w:rsid w:val="000439FB"/>
    <w:rsid w:val="00044991"/>
    <w:rsid w:val="0005075A"/>
    <w:rsid w:val="00050E5E"/>
    <w:rsid w:val="000702D2"/>
    <w:rsid w:val="00077759"/>
    <w:rsid w:val="00087557"/>
    <w:rsid w:val="000C0088"/>
    <w:rsid w:val="000C1C10"/>
    <w:rsid w:val="000F0AF7"/>
    <w:rsid w:val="000F3B53"/>
    <w:rsid w:val="00102CF0"/>
    <w:rsid w:val="00107209"/>
    <w:rsid w:val="00112011"/>
    <w:rsid w:val="00113B2E"/>
    <w:rsid w:val="00123464"/>
    <w:rsid w:val="0013023A"/>
    <w:rsid w:val="001401AC"/>
    <w:rsid w:val="00167DDC"/>
    <w:rsid w:val="00175219"/>
    <w:rsid w:val="001766C0"/>
    <w:rsid w:val="001937EC"/>
    <w:rsid w:val="00196695"/>
    <w:rsid w:val="001A0CCE"/>
    <w:rsid w:val="001B25E4"/>
    <w:rsid w:val="001E66BF"/>
    <w:rsid w:val="001F3260"/>
    <w:rsid w:val="001F581A"/>
    <w:rsid w:val="00211728"/>
    <w:rsid w:val="00225107"/>
    <w:rsid w:val="002334D2"/>
    <w:rsid w:val="002744F7"/>
    <w:rsid w:val="002B3EFF"/>
    <w:rsid w:val="002B6FBA"/>
    <w:rsid w:val="002C5F1B"/>
    <w:rsid w:val="002D4025"/>
    <w:rsid w:val="002D44D2"/>
    <w:rsid w:val="002D64B8"/>
    <w:rsid w:val="00305235"/>
    <w:rsid w:val="00332168"/>
    <w:rsid w:val="00343E6E"/>
    <w:rsid w:val="00344946"/>
    <w:rsid w:val="0034744F"/>
    <w:rsid w:val="003672CA"/>
    <w:rsid w:val="00370844"/>
    <w:rsid w:val="00371A6D"/>
    <w:rsid w:val="00377179"/>
    <w:rsid w:val="00383959"/>
    <w:rsid w:val="003879CB"/>
    <w:rsid w:val="00391360"/>
    <w:rsid w:val="003B08CA"/>
    <w:rsid w:val="003B6795"/>
    <w:rsid w:val="003F0E42"/>
    <w:rsid w:val="004007E9"/>
    <w:rsid w:val="00411209"/>
    <w:rsid w:val="0041513F"/>
    <w:rsid w:val="00420248"/>
    <w:rsid w:val="004272A9"/>
    <w:rsid w:val="00434D97"/>
    <w:rsid w:val="004378E5"/>
    <w:rsid w:val="004511AC"/>
    <w:rsid w:val="004535CE"/>
    <w:rsid w:val="00483C6B"/>
    <w:rsid w:val="00490F9E"/>
    <w:rsid w:val="004B41BB"/>
    <w:rsid w:val="004B57BF"/>
    <w:rsid w:val="004B5B19"/>
    <w:rsid w:val="004B78FE"/>
    <w:rsid w:val="004D0611"/>
    <w:rsid w:val="004F2695"/>
    <w:rsid w:val="004F43E7"/>
    <w:rsid w:val="00501F4D"/>
    <w:rsid w:val="005115BD"/>
    <w:rsid w:val="00516012"/>
    <w:rsid w:val="00537804"/>
    <w:rsid w:val="00542C5D"/>
    <w:rsid w:val="00543D8D"/>
    <w:rsid w:val="00547362"/>
    <w:rsid w:val="00560FA9"/>
    <w:rsid w:val="00563C1E"/>
    <w:rsid w:val="00564BF3"/>
    <w:rsid w:val="00570465"/>
    <w:rsid w:val="00587C00"/>
    <w:rsid w:val="00590F84"/>
    <w:rsid w:val="00595EFF"/>
    <w:rsid w:val="005A182C"/>
    <w:rsid w:val="005D17FE"/>
    <w:rsid w:val="005D2743"/>
    <w:rsid w:val="005D3A21"/>
    <w:rsid w:val="005E4C6A"/>
    <w:rsid w:val="005F09A1"/>
    <w:rsid w:val="005F5CF5"/>
    <w:rsid w:val="00602F8F"/>
    <w:rsid w:val="00613BC0"/>
    <w:rsid w:val="006145BC"/>
    <w:rsid w:val="006237A9"/>
    <w:rsid w:val="006403B3"/>
    <w:rsid w:val="0064044B"/>
    <w:rsid w:val="00641B25"/>
    <w:rsid w:val="0064365C"/>
    <w:rsid w:val="00647D00"/>
    <w:rsid w:val="006524A7"/>
    <w:rsid w:val="00654507"/>
    <w:rsid w:val="00657B0A"/>
    <w:rsid w:val="006679F1"/>
    <w:rsid w:val="006741E7"/>
    <w:rsid w:val="00682282"/>
    <w:rsid w:val="00687B5D"/>
    <w:rsid w:val="00692513"/>
    <w:rsid w:val="006C5EBD"/>
    <w:rsid w:val="006C6B9D"/>
    <w:rsid w:val="006E79E7"/>
    <w:rsid w:val="006E7C3A"/>
    <w:rsid w:val="006F25E4"/>
    <w:rsid w:val="00722706"/>
    <w:rsid w:val="00722993"/>
    <w:rsid w:val="00722E0A"/>
    <w:rsid w:val="007426F2"/>
    <w:rsid w:val="00743017"/>
    <w:rsid w:val="0075329C"/>
    <w:rsid w:val="007539EE"/>
    <w:rsid w:val="00766E17"/>
    <w:rsid w:val="00791719"/>
    <w:rsid w:val="00793C17"/>
    <w:rsid w:val="007948A2"/>
    <w:rsid w:val="007959B2"/>
    <w:rsid w:val="007C4095"/>
    <w:rsid w:val="007E549B"/>
    <w:rsid w:val="0080013A"/>
    <w:rsid w:val="008134AE"/>
    <w:rsid w:val="00827284"/>
    <w:rsid w:val="00847272"/>
    <w:rsid w:val="00850A27"/>
    <w:rsid w:val="008B2FF1"/>
    <w:rsid w:val="008C5223"/>
    <w:rsid w:val="008D1201"/>
    <w:rsid w:val="008E00E4"/>
    <w:rsid w:val="008F16BA"/>
    <w:rsid w:val="008F6AB0"/>
    <w:rsid w:val="00906BF1"/>
    <w:rsid w:val="00910D5E"/>
    <w:rsid w:val="00920568"/>
    <w:rsid w:val="00921B03"/>
    <w:rsid w:val="009332A4"/>
    <w:rsid w:val="0093706D"/>
    <w:rsid w:val="00941AC2"/>
    <w:rsid w:val="009448EE"/>
    <w:rsid w:val="00961CE2"/>
    <w:rsid w:val="0096576E"/>
    <w:rsid w:val="009815E1"/>
    <w:rsid w:val="00986575"/>
    <w:rsid w:val="009B29C0"/>
    <w:rsid w:val="009B7481"/>
    <w:rsid w:val="009C5574"/>
    <w:rsid w:val="009C6FBB"/>
    <w:rsid w:val="009D330A"/>
    <w:rsid w:val="009D45AE"/>
    <w:rsid w:val="009D7D8A"/>
    <w:rsid w:val="009F7147"/>
    <w:rsid w:val="00A05629"/>
    <w:rsid w:val="00A134AC"/>
    <w:rsid w:val="00A141AC"/>
    <w:rsid w:val="00A273D3"/>
    <w:rsid w:val="00A416B3"/>
    <w:rsid w:val="00A4736C"/>
    <w:rsid w:val="00A561EA"/>
    <w:rsid w:val="00A610BD"/>
    <w:rsid w:val="00A6589C"/>
    <w:rsid w:val="00A717E5"/>
    <w:rsid w:val="00A867D0"/>
    <w:rsid w:val="00A96D97"/>
    <w:rsid w:val="00A97D5A"/>
    <w:rsid w:val="00AC105E"/>
    <w:rsid w:val="00AC3BB1"/>
    <w:rsid w:val="00AC4148"/>
    <w:rsid w:val="00AC54DD"/>
    <w:rsid w:val="00AD04B6"/>
    <w:rsid w:val="00AD15BD"/>
    <w:rsid w:val="00AE0E88"/>
    <w:rsid w:val="00AF5CC5"/>
    <w:rsid w:val="00B00D17"/>
    <w:rsid w:val="00B32634"/>
    <w:rsid w:val="00B365F7"/>
    <w:rsid w:val="00B40D2E"/>
    <w:rsid w:val="00B669B3"/>
    <w:rsid w:val="00B76FB6"/>
    <w:rsid w:val="00B827C0"/>
    <w:rsid w:val="00B93B95"/>
    <w:rsid w:val="00BA1C6C"/>
    <w:rsid w:val="00BA7BF6"/>
    <w:rsid w:val="00BB0691"/>
    <w:rsid w:val="00BC36E5"/>
    <w:rsid w:val="00BC457E"/>
    <w:rsid w:val="00BC45EE"/>
    <w:rsid w:val="00BC54EF"/>
    <w:rsid w:val="00BD2113"/>
    <w:rsid w:val="00BF468A"/>
    <w:rsid w:val="00C003EC"/>
    <w:rsid w:val="00C029A8"/>
    <w:rsid w:val="00C11848"/>
    <w:rsid w:val="00C122E5"/>
    <w:rsid w:val="00C12EBE"/>
    <w:rsid w:val="00C16256"/>
    <w:rsid w:val="00C20373"/>
    <w:rsid w:val="00C2148B"/>
    <w:rsid w:val="00C334A5"/>
    <w:rsid w:val="00C3535F"/>
    <w:rsid w:val="00C46A57"/>
    <w:rsid w:val="00C56576"/>
    <w:rsid w:val="00C619D1"/>
    <w:rsid w:val="00C61B65"/>
    <w:rsid w:val="00C65673"/>
    <w:rsid w:val="00C71160"/>
    <w:rsid w:val="00C950A6"/>
    <w:rsid w:val="00CA13D4"/>
    <w:rsid w:val="00CA7934"/>
    <w:rsid w:val="00CB4CF6"/>
    <w:rsid w:val="00CD0EDE"/>
    <w:rsid w:val="00CD2637"/>
    <w:rsid w:val="00CE48F4"/>
    <w:rsid w:val="00CE6F50"/>
    <w:rsid w:val="00CF15E9"/>
    <w:rsid w:val="00CF245A"/>
    <w:rsid w:val="00D205C8"/>
    <w:rsid w:val="00D45A14"/>
    <w:rsid w:val="00D658B2"/>
    <w:rsid w:val="00D90DD7"/>
    <w:rsid w:val="00DA5C13"/>
    <w:rsid w:val="00DB5EB9"/>
    <w:rsid w:val="00DC0151"/>
    <w:rsid w:val="00DC104A"/>
    <w:rsid w:val="00DE7085"/>
    <w:rsid w:val="00DE7E81"/>
    <w:rsid w:val="00E01113"/>
    <w:rsid w:val="00E12FAD"/>
    <w:rsid w:val="00E23C78"/>
    <w:rsid w:val="00E324CA"/>
    <w:rsid w:val="00E42949"/>
    <w:rsid w:val="00E47F5D"/>
    <w:rsid w:val="00E51BE0"/>
    <w:rsid w:val="00E57F1F"/>
    <w:rsid w:val="00E74B46"/>
    <w:rsid w:val="00E7593F"/>
    <w:rsid w:val="00E82ABF"/>
    <w:rsid w:val="00E867E4"/>
    <w:rsid w:val="00E97844"/>
    <w:rsid w:val="00EA626D"/>
    <w:rsid w:val="00EA6EBE"/>
    <w:rsid w:val="00EC1AD0"/>
    <w:rsid w:val="00EC7F85"/>
    <w:rsid w:val="00ED1DBC"/>
    <w:rsid w:val="00ED2486"/>
    <w:rsid w:val="00ED47B9"/>
    <w:rsid w:val="00EE2510"/>
    <w:rsid w:val="00F1367F"/>
    <w:rsid w:val="00F14D43"/>
    <w:rsid w:val="00F31CC2"/>
    <w:rsid w:val="00F54458"/>
    <w:rsid w:val="00F73CA8"/>
    <w:rsid w:val="00F75CCD"/>
    <w:rsid w:val="00F83C38"/>
    <w:rsid w:val="00F87F73"/>
    <w:rsid w:val="00F92C12"/>
    <w:rsid w:val="00FA34C9"/>
    <w:rsid w:val="00FA4C6E"/>
    <w:rsid w:val="00FB1617"/>
    <w:rsid w:val="00FC441A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29440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B7B79-AAB6-4C20-A404-B23B0E921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26</cp:revision>
  <cp:lastPrinted>2022-03-17T22:06:00Z</cp:lastPrinted>
  <dcterms:created xsi:type="dcterms:W3CDTF">2022-03-17T17:28:00Z</dcterms:created>
  <dcterms:modified xsi:type="dcterms:W3CDTF">2022-03-17T22:26:00Z</dcterms:modified>
</cp:coreProperties>
</file>