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sz w:val="24"/>
          <w:szCs w:val="24"/>
        </w:rPr>
        <w:t>LOT 6 SPANISH WALK PLACE</w:t>
      </w: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 New Mexico Principal Meridian, Bernalillo County, New Mexico, being all  of  Lot  6,  Spanish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Walk  Place,  as  the  same  is shown and designated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0F0EC6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Pr="000F0EC6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corner of the herein described tract, said point being common with the southeast corner of said Lot</w:t>
      </w:r>
      <w:r w:rsidRPr="000F0EC6">
        <w:rPr>
          <w:rFonts w:ascii="Times New Roman" w:hAnsi="Times New Roman" w:cs="Times New Roman"/>
          <w:color w:val="030303"/>
          <w:spacing w:val="5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6;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77°22'47" W, 45.00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sz w:val="24"/>
          <w:szCs w:val="24"/>
        </w:rPr>
        <w:t xml:space="preserve">THENCE N 12°37'13" E, 101.00 feet; 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0EC6">
        <w:rPr>
          <w:rFonts w:ascii="Times New Roman" w:hAnsi="Times New Roman" w:cs="Times New Roman"/>
          <w:color w:val="030303"/>
          <w:sz w:val="24"/>
          <w:szCs w:val="24"/>
        </w:rPr>
        <w:t>THENCE S 77°22'47" E, 45.00 feet;</w:t>
      </w:r>
    </w:p>
    <w:p w:rsidR="000F0EC6" w:rsidRDefault="000F0EC6" w:rsidP="000F0EC6">
      <w:pPr>
        <w:spacing w:after="0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7D4B06" w:rsidRPr="000F0EC6" w:rsidRDefault="007D4B06" w:rsidP="000F0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12°37'13" W, 101.00 feet to the point of beginning and containing 0.1043 acres more or</w:t>
      </w:r>
      <w:r w:rsidRPr="000F0EC6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Pr="000F0EC6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sectPr w:rsidR="007D4B06" w:rsidRPr="000F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06"/>
    <w:rsid w:val="000F0EC6"/>
    <w:rsid w:val="00572706"/>
    <w:rsid w:val="00664216"/>
    <w:rsid w:val="007D4B06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D4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D4B0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D092-F5DD-4A37-AC6D-8A74802B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2025-06-01T18:16:00Z</dcterms:created>
  <dcterms:modified xsi:type="dcterms:W3CDTF">2025-06-01T18:16:00Z</dcterms:modified>
</cp:coreProperties>
</file>