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74BD7">
      <w:pPr>
        <w:pStyle w:val="Date"/>
        <w:rPr>
          <w:sz w:val="24"/>
        </w:rPr>
      </w:pPr>
      <w:r>
        <w:rPr>
          <w:sz w:val="24"/>
        </w:rPr>
        <w:t xml:space="preserve">February </w:t>
      </w:r>
      <w:r w:rsidR="00AB54B4">
        <w:rPr>
          <w:sz w:val="24"/>
        </w:rPr>
        <w:t>3</w:t>
      </w:r>
      <w:bookmarkStart w:id="0" w:name="_GoBack"/>
      <w:bookmarkEnd w:id="0"/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74BD7">
        <w:rPr>
          <w:b/>
          <w:sz w:val="24"/>
          <w:szCs w:val="24"/>
        </w:rPr>
        <w:t>Papaya Village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74BD7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074BD7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074BD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074BD7">
        <w:rPr>
          <w:b/>
          <w:sz w:val="24"/>
          <w:szCs w:val="24"/>
        </w:rPr>
        <w:t>E19</w:t>
      </w:r>
      <w:r w:rsidR="00545FA6">
        <w:rPr>
          <w:b/>
          <w:sz w:val="24"/>
          <w:szCs w:val="24"/>
        </w:rPr>
        <w:t>E0</w:t>
      </w:r>
      <w:r w:rsidR="00074BD7">
        <w:rPr>
          <w:b/>
          <w:sz w:val="24"/>
          <w:szCs w:val="24"/>
        </w:rPr>
        <w:t>21A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74BD7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074BD7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074BD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074BD7">
        <w:rPr>
          <w:sz w:val="24"/>
          <w:szCs w:val="24"/>
        </w:rPr>
        <w:t xml:space="preserve">is not approved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074BD7">
        <w:rPr>
          <w:sz w:val="24"/>
          <w:szCs w:val="24"/>
        </w:rPr>
        <w:t xml:space="preserve">or </w:t>
      </w:r>
      <w:r w:rsidR="00AB1F71">
        <w:rPr>
          <w:sz w:val="24"/>
          <w:szCs w:val="24"/>
        </w:rPr>
        <w:t xml:space="preserve">for </w:t>
      </w:r>
      <w:r w:rsidR="00074BD7">
        <w:rPr>
          <w:sz w:val="24"/>
          <w:szCs w:val="24"/>
        </w:rPr>
        <w:t>ESC Permit or Work Order until the following comments are addressed:</w:t>
      </w:r>
    </w:p>
    <w:p w:rsidR="00074BD7" w:rsidRDefault="00074BD7" w:rsidP="00074BD7"/>
    <w:p w:rsidR="00074BD7" w:rsidRPr="00074BD7" w:rsidRDefault="00074BD7" w:rsidP="00074BD7">
      <w:pPr>
        <w:rPr>
          <w:sz w:val="24"/>
          <w:szCs w:val="24"/>
        </w:rPr>
      </w:pPr>
      <w:r w:rsidRPr="00074BD7">
        <w:rPr>
          <w:sz w:val="24"/>
          <w:szCs w:val="24"/>
        </w:rPr>
        <w:t>For ESC Permit:</w:t>
      </w:r>
    </w:p>
    <w:p w:rsidR="00E73B5A" w:rsidRDefault="00074BD7" w:rsidP="00074BD7">
      <w:pPr>
        <w:rPr>
          <w:sz w:val="24"/>
          <w:szCs w:val="24"/>
        </w:rPr>
      </w:pPr>
      <w:r w:rsidRPr="00074BD7">
        <w:rPr>
          <w:sz w:val="24"/>
          <w:szCs w:val="24"/>
        </w:rPr>
        <w:t>1.</w:t>
      </w:r>
      <w:r>
        <w:rPr>
          <w:sz w:val="24"/>
          <w:szCs w:val="24"/>
        </w:rPr>
        <w:t xml:space="preserve">  This site discharges directly to the Pino Arroyo.  A more substantial sediment BMP is required at the discharge location at the north end of Papaya St.  A sediment pond </w:t>
      </w:r>
      <w:r w:rsidR="00CB0B18">
        <w:rPr>
          <w:sz w:val="24"/>
          <w:szCs w:val="24"/>
        </w:rPr>
        <w:t>or</w:t>
      </w:r>
      <w:r w:rsidR="00A179BC">
        <w:rPr>
          <w:sz w:val="24"/>
          <w:szCs w:val="24"/>
        </w:rPr>
        <w:t xml:space="preserve"> wattle pyramid</w:t>
      </w:r>
      <w:r>
        <w:rPr>
          <w:sz w:val="24"/>
          <w:szCs w:val="24"/>
        </w:rPr>
        <w:t xml:space="preserve"> should be proposed.</w:t>
      </w:r>
    </w:p>
    <w:p w:rsidR="008E1D44" w:rsidRDefault="00E73B5A" w:rsidP="00074BD7">
      <w:pPr>
        <w:rPr>
          <w:sz w:val="24"/>
          <w:szCs w:val="24"/>
        </w:rPr>
      </w:pPr>
      <w:r>
        <w:rPr>
          <w:sz w:val="24"/>
          <w:szCs w:val="24"/>
        </w:rPr>
        <w:t>2.  When the concrete rundowns into the Pino Arroyo are being constructed, the one rundown being removed and the retaining wall is being constructed along the arroyo, a large wattle should be placed on the sill of the channel.</w:t>
      </w:r>
      <w:r w:rsidR="008E1D44">
        <w:rPr>
          <w:sz w:val="24"/>
          <w:szCs w:val="24"/>
        </w:rPr>
        <w:t xml:space="preserve">  See below.</w:t>
      </w:r>
    </w:p>
    <w:p w:rsidR="00074BD7" w:rsidRDefault="008E1D44" w:rsidP="00074BD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12820" cy="202962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ing-det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0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B5A">
        <w:rPr>
          <w:sz w:val="24"/>
          <w:szCs w:val="24"/>
        </w:rPr>
        <w:t xml:space="preserve"> </w:t>
      </w:r>
    </w:p>
    <w:p w:rsidR="008E1D44" w:rsidRDefault="008E1D44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  <w:r>
        <w:rPr>
          <w:sz w:val="24"/>
          <w:szCs w:val="24"/>
        </w:rPr>
        <w:t>Possibly the silt fence along the channel should be omitted and replaced with the large wattle discussed above.</w:t>
      </w:r>
    </w:p>
    <w:p w:rsidR="008E1D44" w:rsidRDefault="009345BC" w:rsidP="00074BD7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E1D44">
        <w:rPr>
          <w:sz w:val="24"/>
          <w:szCs w:val="24"/>
        </w:rPr>
        <w:t>After the 10 foot concrete rundown has been built a wattle or similar should be placed across it.</w:t>
      </w:r>
      <w:r w:rsidR="00F76744">
        <w:rPr>
          <w:sz w:val="24"/>
          <w:szCs w:val="24"/>
        </w:rPr>
        <w:t xml:space="preserve">  The wattle should be anchored so it doesn’t get washed away.</w:t>
      </w:r>
    </w:p>
    <w:p w:rsidR="008E1D44" w:rsidRDefault="009345BC" w:rsidP="00074BD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E1D44">
        <w:rPr>
          <w:sz w:val="24"/>
          <w:szCs w:val="24"/>
        </w:rPr>
        <w:t xml:space="preserve">.  The grading plan shows longitudinal slopes on Tangerine Ct in excess of 2.5% (2.76 and 3.17).  </w:t>
      </w:r>
      <w:r w:rsidR="00F76744">
        <w:rPr>
          <w:sz w:val="24"/>
          <w:szCs w:val="24"/>
        </w:rPr>
        <w:t>A wattle or j-hook silt fence should be placed in the front yard swales of lots 4 and 10.</w:t>
      </w: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9345BC" w:rsidRDefault="009345BC" w:rsidP="00074BD7">
      <w:pPr>
        <w:rPr>
          <w:sz w:val="24"/>
          <w:szCs w:val="24"/>
        </w:rPr>
      </w:pPr>
    </w:p>
    <w:p w:rsidR="00F76744" w:rsidRDefault="009345BC" w:rsidP="00074BD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76744">
        <w:rPr>
          <w:sz w:val="24"/>
          <w:szCs w:val="24"/>
        </w:rPr>
        <w:t>.  Please add a note or similar that when doing work in the City ROW (sidewalk, sidewalk culverts, drive pads) to avoid dirt from getting into the street.</w:t>
      </w:r>
    </w:p>
    <w:p w:rsidR="00F76744" w:rsidRPr="00074BD7" w:rsidRDefault="009345BC" w:rsidP="00074BD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179BC">
        <w:rPr>
          <w:sz w:val="24"/>
          <w:szCs w:val="24"/>
        </w:rPr>
        <w:t>.  This plan may benefit from more than one sheet</w:t>
      </w:r>
      <w:r w:rsidR="00CB0B18">
        <w:rPr>
          <w:sz w:val="24"/>
          <w:szCs w:val="24"/>
        </w:rPr>
        <w:t>;</w:t>
      </w:r>
      <w:r w:rsidR="00A179BC">
        <w:rPr>
          <w:sz w:val="24"/>
          <w:szCs w:val="24"/>
        </w:rPr>
        <w:t xml:space="preserve"> </w:t>
      </w:r>
      <w:r w:rsidR="00CB0B18">
        <w:rPr>
          <w:sz w:val="24"/>
          <w:szCs w:val="24"/>
        </w:rPr>
        <w:t>o</w:t>
      </w:r>
      <w:r w:rsidR="00A179BC">
        <w:rPr>
          <w:sz w:val="24"/>
          <w:szCs w:val="24"/>
        </w:rPr>
        <w:t>ne sheet for mass grading and wall work</w:t>
      </w:r>
      <w:r>
        <w:rPr>
          <w:sz w:val="24"/>
          <w:szCs w:val="24"/>
        </w:rPr>
        <w:t xml:space="preserve"> along the channel</w:t>
      </w:r>
      <w:r w:rsidR="00A179BC">
        <w:rPr>
          <w:sz w:val="24"/>
          <w:szCs w:val="24"/>
        </w:rPr>
        <w:t xml:space="preserve"> and another sheet for Work Order and ESC Permit approval.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9345BC" w:rsidRDefault="009345BC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C159C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4BD7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23E5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E1D44"/>
    <w:rsid w:val="008F4621"/>
    <w:rsid w:val="009345BC"/>
    <w:rsid w:val="00970B93"/>
    <w:rsid w:val="009B1BF7"/>
    <w:rsid w:val="009D70C3"/>
    <w:rsid w:val="00A00848"/>
    <w:rsid w:val="00A179BC"/>
    <w:rsid w:val="00A52682"/>
    <w:rsid w:val="00A56FCA"/>
    <w:rsid w:val="00A731B3"/>
    <w:rsid w:val="00A764A8"/>
    <w:rsid w:val="00AA157C"/>
    <w:rsid w:val="00AB029C"/>
    <w:rsid w:val="00AB1F71"/>
    <w:rsid w:val="00AB3259"/>
    <w:rsid w:val="00AB54B4"/>
    <w:rsid w:val="00B246AB"/>
    <w:rsid w:val="00B56E22"/>
    <w:rsid w:val="00C159C5"/>
    <w:rsid w:val="00C562ED"/>
    <w:rsid w:val="00CB0B18"/>
    <w:rsid w:val="00CC20ED"/>
    <w:rsid w:val="00CF7AEA"/>
    <w:rsid w:val="00D07EFA"/>
    <w:rsid w:val="00D27D42"/>
    <w:rsid w:val="00D57771"/>
    <w:rsid w:val="00DE7DDB"/>
    <w:rsid w:val="00E73B5A"/>
    <w:rsid w:val="00E96D20"/>
    <w:rsid w:val="00E97D5E"/>
    <w:rsid w:val="00EA08BB"/>
    <w:rsid w:val="00F12EC7"/>
    <w:rsid w:val="00F375E8"/>
    <w:rsid w:val="00F741D4"/>
    <w:rsid w:val="00F76238"/>
    <w:rsid w:val="00F76744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314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9</cp:revision>
  <cp:lastPrinted>2016-02-03T15:14:00Z</cp:lastPrinted>
  <dcterms:created xsi:type="dcterms:W3CDTF">2016-02-02T20:45:00Z</dcterms:created>
  <dcterms:modified xsi:type="dcterms:W3CDTF">2016-02-03T16:39:00Z</dcterms:modified>
</cp:coreProperties>
</file>