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EF" w:rsidRPr="00E501D6" w:rsidRDefault="00B66DF5" w:rsidP="00F769EF">
      <w:pPr>
        <w:rPr>
          <w:rFonts w:ascii="Arial" w:hAnsi="Arial" w:cs="Arial"/>
          <w:sz w:val="20"/>
          <w:szCs w:val="20"/>
        </w:rPr>
      </w:pPr>
      <w:r w:rsidRPr="00E501D6">
        <w:rPr>
          <w:rFonts w:ascii="Arial" w:hAnsi="Arial" w:cs="Arial"/>
          <w:sz w:val="20"/>
          <w:szCs w:val="20"/>
        </w:rPr>
        <w:t>February 13</w:t>
      </w:r>
      <w:r w:rsidR="00F769EF" w:rsidRPr="00E501D6">
        <w:rPr>
          <w:rFonts w:ascii="Arial" w:hAnsi="Arial" w:cs="Arial"/>
          <w:sz w:val="20"/>
          <w:szCs w:val="20"/>
        </w:rPr>
        <w:t>, 202</w:t>
      </w:r>
      <w:r w:rsidRPr="00E501D6">
        <w:rPr>
          <w:rFonts w:ascii="Arial" w:hAnsi="Arial" w:cs="Arial"/>
          <w:sz w:val="20"/>
          <w:szCs w:val="20"/>
        </w:rPr>
        <w:t>4</w:t>
      </w:r>
    </w:p>
    <w:p w:rsidR="00F769EF" w:rsidRPr="00E501D6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E501D6" w:rsidRDefault="001B1FE1" w:rsidP="00F769EF">
      <w:pPr>
        <w:rPr>
          <w:rFonts w:ascii="Arial" w:hAnsi="Arial" w:cs="Arial"/>
          <w:sz w:val="20"/>
          <w:szCs w:val="20"/>
        </w:rPr>
      </w:pPr>
      <w:r w:rsidRPr="00E501D6">
        <w:rPr>
          <w:rFonts w:ascii="Arial" w:hAnsi="Arial" w:cs="Arial"/>
          <w:sz w:val="20"/>
          <w:szCs w:val="20"/>
        </w:rPr>
        <w:t>Judith Becker</w:t>
      </w:r>
      <w:r w:rsidR="00F769EF" w:rsidRPr="00E501D6">
        <w:rPr>
          <w:rFonts w:ascii="Arial" w:hAnsi="Arial" w:cs="Arial"/>
          <w:sz w:val="20"/>
          <w:szCs w:val="20"/>
        </w:rPr>
        <w:t>, P.E.</w:t>
      </w:r>
    </w:p>
    <w:p w:rsidR="001B1FE1" w:rsidRPr="00E501D6" w:rsidRDefault="001B1FE1" w:rsidP="00F769EF">
      <w:pPr>
        <w:rPr>
          <w:rFonts w:ascii="Arial" w:hAnsi="Arial" w:cs="Arial"/>
          <w:sz w:val="20"/>
          <w:szCs w:val="20"/>
        </w:rPr>
      </w:pPr>
      <w:r w:rsidRPr="00E501D6">
        <w:rPr>
          <w:rFonts w:ascii="Arial" w:hAnsi="Arial" w:cs="Arial"/>
          <w:sz w:val="20"/>
          <w:szCs w:val="20"/>
        </w:rPr>
        <w:t>Tierra West.</w:t>
      </w:r>
      <w:r w:rsidR="00E157E2">
        <w:rPr>
          <w:rFonts w:ascii="Arial" w:hAnsi="Arial" w:cs="Arial"/>
          <w:sz w:val="20"/>
          <w:szCs w:val="20"/>
        </w:rPr>
        <w:t>,</w:t>
      </w:r>
      <w:r w:rsidRPr="00E501D6">
        <w:rPr>
          <w:rFonts w:ascii="Arial" w:hAnsi="Arial" w:cs="Arial"/>
          <w:sz w:val="20"/>
          <w:szCs w:val="20"/>
        </w:rPr>
        <w:t xml:space="preserve"> LLC</w:t>
      </w:r>
    </w:p>
    <w:p w:rsidR="00F769EF" w:rsidRPr="00E501D6" w:rsidRDefault="001B1FE1" w:rsidP="00F769EF">
      <w:pPr>
        <w:rPr>
          <w:rFonts w:ascii="Arial" w:hAnsi="Arial" w:cs="Arial"/>
          <w:sz w:val="20"/>
          <w:szCs w:val="20"/>
        </w:rPr>
      </w:pPr>
      <w:r w:rsidRPr="00E501D6">
        <w:rPr>
          <w:rFonts w:ascii="Arial" w:hAnsi="Arial" w:cs="Arial"/>
          <w:sz w:val="20"/>
          <w:szCs w:val="20"/>
        </w:rPr>
        <w:t>5571 Midway Park Pl NE</w:t>
      </w:r>
    </w:p>
    <w:p w:rsidR="00F769EF" w:rsidRPr="00E501D6" w:rsidRDefault="00F769EF" w:rsidP="00F769EF">
      <w:pPr>
        <w:rPr>
          <w:rFonts w:ascii="Arial" w:hAnsi="Arial" w:cs="Arial"/>
          <w:sz w:val="20"/>
          <w:szCs w:val="20"/>
        </w:rPr>
      </w:pPr>
      <w:r w:rsidRPr="00E501D6">
        <w:rPr>
          <w:rFonts w:ascii="Arial" w:hAnsi="Arial" w:cs="Arial"/>
          <w:sz w:val="20"/>
          <w:szCs w:val="20"/>
        </w:rPr>
        <w:t>Albuquerque, NM 871</w:t>
      </w:r>
      <w:r w:rsidR="001B1FE1" w:rsidRPr="00E501D6">
        <w:rPr>
          <w:rFonts w:ascii="Arial" w:hAnsi="Arial" w:cs="Arial"/>
          <w:sz w:val="20"/>
          <w:szCs w:val="20"/>
        </w:rPr>
        <w:t>0</w:t>
      </w:r>
      <w:r w:rsidR="00F1004C" w:rsidRPr="00E501D6">
        <w:rPr>
          <w:rFonts w:ascii="Arial" w:hAnsi="Arial" w:cs="Arial"/>
          <w:sz w:val="20"/>
          <w:szCs w:val="20"/>
        </w:rPr>
        <w:t>9</w:t>
      </w:r>
    </w:p>
    <w:p w:rsidR="00E501D6" w:rsidRPr="00E501D6" w:rsidRDefault="00E501D6" w:rsidP="00F769EF">
      <w:pPr>
        <w:rPr>
          <w:rFonts w:ascii="Arial" w:hAnsi="Arial" w:cs="Arial"/>
          <w:sz w:val="20"/>
          <w:szCs w:val="20"/>
        </w:rPr>
      </w:pPr>
      <w:r w:rsidRPr="00E501D6">
        <w:rPr>
          <w:rFonts w:ascii="Arial" w:hAnsi="Arial" w:cs="Arial"/>
          <w:sz w:val="20"/>
          <w:szCs w:val="20"/>
        </w:rPr>
        <w:t>Via email jbecker@tierrawestllc.com</w:t>
      </w:r>
    </w:p>
    <w:p w:rsidR="00F769EF" w:rsidRPr="00E501D6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E501D6" w:rsidRDefault="00F769EF" w:rsidP="00F769EF">
      <w:pPr>
        <w:pStyle w:val="InsideAddress"/>
        <w:rPr>
          <w:rFonts w:ascii="Arial" w:hAnsi="Arial" w:cs="Arial"/>
          <w:b/>
        </w:rPr>
      </w:pPr>
      <w:r w:rsidRPr="00E501D6">
        <w:rPr>
          <w:rFonts w:ascii="Arial" w:hAnsi="Arial" w:cs="Arial"/>
          <w:b/>
        </w:rPr>
        <w:t>Re</w:t>
      </w:r>
      <w:r w:rsidRPr="00E501D6">
        <w:rPr>
          <w:rFonts w:ascii="Arial" w:hAnsi="Arial" w:cs="Arial"/>
        </w:rPr>
        <w:t>:</w:t>
      </w:r>
      <w:r w:rsidRPr="00E501D6">
        <w:rPr>
          <w:rFonts w:ascii="Arial" w:hAnsi="Arial" w:cs="Arial"/>
        </w:rPr>
        <w:tab/>
      </w:r>
      <w:r w:rsidR="00B66DF5" w:rsidRPr="00E501D6">
        <w:rPr>
          <w:rFonts w:ascii="Arial" w:hAnsi="Arial" w:cs="Arial"/>
          <w:b/>
        </w:rPr>
        <w:t xml:space="preserve">Natural Grocers FINAL TIS </w:t>
      </w:r>
    </w:p>
    <w:p w:rsidR="00F769EF" w:rsidRPr="00E501D6" w:rsidRDefault="00F769EF" w:rsidP="00F769EF">
      <w:pPr>
        <w:pStyle w:val="InsideAddress"/>
        <w:rPr>
          <w:rFonts w:ascii="Arial" w:hAnsi="Arial" w:cs="Arial"/>
          <w:b/>
        </w:rPr>
      </w:pPr>
      <w:r w:rsidRPr="00E501D6">
        <w:rPr>
          <w:rFonts w:ascii="Arial" w:hAnsi="Arial" w:cs="Arial"/>
          <w:b/>
        </w:rPr>
        <w:tab/>
      </w:r>
      <w:r w:rsidR="001B1FE1" w:rsidRPr="00E501D6">
        <w:rPr>
          <w:rFonts w:ascii="Arial" w:hAnsi="Arial" w:cs="Arial"/>
          <w:b/>
        </w:rPr>
        <w:t>4625 Wyoming Blvd. NE</w:t>
      </w:r>
    </w:p>
    <w:p w:rsidR="00F769EF" w:rsidRPr="00E501D6" w:rsidRDefault="00F769EF" w:rsidP="00F769EF">
      <w:pPr>
        <w:pStyle w:val="InsideAddress"/>
        <w:rPr>
          <w:rFonts w:ascii="Arial" w:hAnsi="Arial" w:cs="Arial"/>
          <w:b/>
        </w:rPr>
      </w:pPr>
      <w:r w:rsidRPr="00E501D6">
        <w:rPr>
          <w:rFonts w:ascii="Arial" w:hAnsi="Arial" w:cs="Arial"/>
          <w:b/>
        </w:rPr>
        <w:tab/>
        <w:t xml:space="preserve">Traffic Impact </w:t>
      </w:r>
      <w:r w:rsidR="00372EA2" w:rsidRPr="00E501D6">
        <w:rPr>
          <w:rFonts w:ascii="Arial" w:hAnsi="Arial" w:cs="Arial"/>
          <w:b/>
        </w:rPr>
        <w:t>Study</w:t>
      </w:r>
    </w:p>
    <w:p w:rsidR="00F769EF" w:rsidRPr="00E501D6" w:rsidRDefault="00F769EF" w:rsidP="00F769EF">
      <w:pPr>
        <w:pStyle w:val="InsideAddress"/>
        <w:rPr>
          <w:rFonts w:ascii="Arial" w:hAnsi="Arial" w:cs="Arial"/>
        </w:rPr>
      </w:pPr>
      <w:r w:rsidRPr="00E501D6">
        <w:rPr>
          <w:rFonts w:ascii="Arial" w:hAnsi="Arial" w:cs="Arial"/>
        </w:rPr>
        <w:tab/>
        <w:t xml:space="preserve">Engineer’s Stamp dated </w:t>
      </w:r>
      <w:r w:rsidR="00753DD5" w:rsidRPr="00E501D6">
        <w:rPr>
          <w:rFonts w:ascii="Arial" w:hAnsi="Arial" w:cs="Arial"/>
        </w:rPr>
        <w:t>January</w:t>
      </w:r>
      <w:r w:rsidR="00DD5355" w:rsidRPr="00E501D6">
        <w:rPr>
          <w:rFonts w:ascii="Arial" w:hAnsi="Arial" w:cs="Arial"/>
        </w:rPr>
        <w:t xml:space="preserve"> 2</w:t>
      </w:r>
      <w:r w:rsidR="00F1004C" w:rsidRPr="00E501D6">
        <w:rPr>
          <w:rFonts w:ascii="Arial" w:hAnsi="Arial" w:cs="Arial"/>
        </w:rPr>
        <w:t>,</w:t>
      </w:r>
      <w:r w:rsidR="00EF249D" w:rsidRPr="00E501D6">
        <w:rPr>
          <w:rFonts w:ascii="Arial" w:hAnsi="Arial" w:cs="Arial"/>
        </w:rPr>
        <w:t xml:space="preserve"> 202</w:t>
      </w:r>
      <w:r w:rsidR="00FE6E7F" w:rsidRPr="00E501D6">
        <w:rPr>
          <w:rFonts w:ascii="Arial" w:hAnsi="Arial" w:cs="Arial"/>
        </w:rPr>
        <w:t>2</w:t>
      </w:r>
      <w:r w:rsidRPr="00E501D6">
        <w:rPr>
          <w:rFonts w:ascii="Arial" w:hAnsi="Arial" w:cs="Arial"/>
        </w:rPr>
        <w:t xml:space="preserve"> </w:t>
      </w:r>
      <w:r w:rsidR="00372EA2" w:rsidRPr="00E501D6">
        <w:rPr>
          <w:rFonts w:ascii="Arial" w:hAnsi="Arial" w:cs="Arial"/>
        </w:rPr>
        <w:t>(</w:t>
      </w:r>
      <w:r w:rsidR="00A25EFD">
        <w:rPr>
          <w:rFonts w:ascii="Arial" w:hAnsi="Arial" w:cs="Arial"/>
        </w:rPr>
        <w:t>HT#</w:t>
      </w:r>
      <w:r w:rsidR="001B1FE1" w:rsidRPr="00E501D6">
        <w:rPr>
          <w:rFonts w:ascii="Arial" w:hAnsi="Arial" w:cs="Arial"/>
        </w:rPr>
        <w:t>F19D013E</w:t>
      </w:r>
      <w:r w:rsidR="00372EA2" w:rsidRPr="00E501D6">
        <w:rPr>
          <w:rFonts w:ascii="Arial" w:hAnsi="Arial" w:cs="Arial"/>
        </w:rPr>
        <w:t>)</w:t>
      </w:r>
    </w:p>
    <w:p w:rsidR="000E78FD" w:rsidRPr="00E501D6" w:rsidRDefault="00EF249D" w:rsidP="00F769EF">
      <w:pPr>
        <w:pStyle w:val="InsideAddress"/>
        <w:rPr>
          <w:rFonts w:ascii="Arial" w:hAnsi="Arial" w:cs="Arial"/>
        </w:rPr>
      </w:pPr>
      <w:r w:rsidRPr="00E501D6">
        <w:rPr>
          <w:rFonts w:ascii="Arial" w:hAnsi="Arial" w:cs="Arial"/>
        </w:rPr>
        <w:tab/>
        <w:t xml:space="preserve">Received </w:t>
      </w:r>
      <w:r w:rsidR="00F1004C" w:rsidRPr="00E501D6">
        <w:rPr>
          <w:rFonts w:ascii="Arial" w:hAnsi="Arial" w:cs="Arial"/>
        </w:rPr>
        <w:t>1</w:t>
      </w:r>
      <w:r w:rsidRPr="00E501D6">
        <w:rPr>
          <w:rFonts w:ascii="Arial" w:hAnsi="Arial" w:cs="Arial"/>
        </w:rPr>
        <w:t>/</w:t>
      </w:r>
      <w:r w:rsidR="00DD5355" w:rsidRPr="00E501D6">
        <w:rPr>
          <w:rFonts w:ascii="Arial" w:hAnsi="Arial" w:cs="Arial"/>
        </w:rPr>
        <w:t>2</w:t>
      </w:r>
      <w:r w:rsidR="00372EA2" w:rsidRPr="00E501D6">
        <w:rPr>
          <w:rFonts w:ascii="Arial" w:hAnsi="Arial" w:cs="Arial"/>
        </w:rPr>
        <w:t>/202</w:t>
      </w:r>
      <w:r w:rsidR="001B1FE1" w:rsidRPr="00E501D6">
        <w:rPr>
          <w:rFonts w:ascii="Arial" w:hAnsi="Arial" w:cs="Arial"/>
        </w:rPr>
        <w:t>4</w:t>
      </w:r>
    </w:p>
    <w:p w:rsidR="000E78FD" w:rsidRPr="00E501D6" w:rsidRDefault="000E78FD" w:rsidP="00F769EF">
      <w:pPr>
        <w:pStyle w:val="InsideAddress"/>
        <w:rPr>
          <w:rFonts w:ascii="Arial" w:hAnsi="Arial" w:cs="Arial"/>
        </w:rPr>
      </w:pPr>
      <w:r w:rsidRPr="00E501D6">
        <w:rPr>
          <w:rFonts w:ascii="Arial" w:hAnsi="Arial" w:cs="Arial"/>
        </w:rPr>
        <w:tab/>
        <w:t>CABQ Planning Transportation</w:t>
      </w:r>
      <w:r w:rsidR="00DD5355" w:rsidRPr="00E501D6">
        <w:rPr>
          <w:rFonts w:ascii="Arial" w:hAnsi="Arial" w:cs="Arial"/>
        </w:rPr>
        <w:t xml:space="preserve"> approval</w:t>
      </w:r>
    </w:p>
    <w:p w:rsidR="00F769EF" w:rsidRPr="00E501D6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Default="00F769EF" w:rsidP="00F769EF">
      <w:pPr>
        <w:rPr>
          <w:rFonts w:ascii="Arial" w:hAnsi="Arial" w:cs="Arial"/>
          <w:sz w:val="20"/>
          <w:szCs w:val="20"/>
        </w:rPr>
      </w:pPr>
      <w:r w:rsidRPr="00E501D6">
        <w:rPr>
          <w:rFonts w:ascii="Arial" w:hAnsi="Arial" w:cs="Arial"/>
          <w:sz w:val="20"/>
          <w:szCs w:val="20"/>
        </w:rPr>
        <w:t>Dear</w:t>
      </w:r>
      <w:r w:rsidR="00E501D6" w:rsidRPr="00E501D6">
        <w:rPr>
          <w:rFonts w:ascii="Arial" w:hAnsi="Arial" w:cs="Arial"/>
          <w:sz w:val="20"/>
          <w:szCs w:val="20"/>
        </w:rPr>
        <w:t xml:space="preserve"> Ms. Becker</w:t>
      </w:r>
      <w:r w:rsidRPr="00E501D6">
        <w:rPr>
          <w:rFonts w:ascii="Arial" w:hAnsi="Arial" w:cs="Arial"/>
          <w:sz w:val="20"/>
          <w:szCs w:val="20"/>
        </w:rPr>
        <w:t>:</w:t>
      </w:r>
    </w:p>
    <w:p w:rsidR="00E157E2" w:rsidRPr="00E501D6" w:rsidRDefault="00E157E2" w:rsidP="00F769EF">
      <w:pPr>
        <w:rPr>
          <w:rFonts w:ascii="Arial" w:hAnsi="Arial" w:cs="Arial"/>
          <w:sz w:val="20"/>
          <w:szCs w:val="20"/>
        </w:rPr>
      </w:pPr>
    </w:p>
    <w:p w:rsidR="000E70B6" w:rsidRPr="00E501D6" w:rsidRDefault="00F769EF" w:rsidP="001B1FE1">
      <w:pPr>
        <w:pStyle w:val="InsideAddress"/>
        <w:rPr>
          <w:rFonts w:ascii="Arial" w:eastAsiaTheme="minorHAnsi" w:hAnsi="Arial" w:cs="Arial"/>
        </w:rPr>
      </w:pPr>
      <w:r w:rsidRPr="00E501D6">
        <w:rPr>
          <w:rFonts w:ascii="Arial" w:hAnsi="Arial" w:cs="Arial"/>
        </w:rPr>
        <w:t xml:space="preserve">The subject Traffic Impact </w:t>
      </w:r>
      <w:r w:rsidR="007A0E11" w:rsidRPr="00E501D6">
        <w:rPr>
          <w:rFonts w:ascii="Arial" w:hAnsi="Arial" w:cs="Arial"/>
        </w:rPr>
        <w:t>Study</w:t>
      </w:r>
      <w:r w:rsidR="00C563A7" w:rsidRPr="00E501D6">
        <w:rPr>
          <w:rFonts w:ascii="Arial" w:hAnsi="Arial" w:cs="Arial"/>
        </w:rPr>
        <w:t xml:space="preserve"> (</w:t>
      </w:r>
      <w:r w:rsidR="00C563A7" w:rsidRPr="00E501D6">
        <w:rPr>
          <w:rFonts w:ascii="Arial" w:eastAsiaTheme="minorHAnsi" w:hAnsi="Arial" w:cs="Arial"/>
        </w:rPr>
        <w:t>TIS)</w:t>
      </w:r>
      <w:r w:rsidRPr="00E501D6">
        <w:rPr>
          <w:rFonts w:ascii="Arial" w:eastAsiaTheme="minorHAnsi" w:hAnsi="Arial" w:cs="Arial"/>
        </w:rPr>
        <w:t xml:space="preserve"> </w:t>
      </w:r>
      <w:r w:rsidR="00E85EBC" w:rsidRPr="00E501D6">
        <w:rPr>
          <w:rFonts w:ascii="Arial" w:eastAsiaTheme="minorHAnsi" w:hAnsi="Arial" w:cs="Arial"/>
        </w:rPr>
        <w:t xml:space="preserve">for the </w:t>
      </w:r>
      <w:r w:rsidR="001B1FE1" w:rsidRPr="00E501D6">
        <w:rPr>
          <w:rFonts w:ascii="Arial" w:eastAsiaTheme="minorHAnsi" w:hAnsi="Arial" w:cs="Arial"/>
        </w:rPr>
        <w:t xml:space="preserve">Natural Grocers </w:t>
      </w:r>
      <w:r w:rsidR="00E157E2">
        <w:rPr>
          <w:rFonts w:ascii="Arial" w:eastAsiaTheme="minorHAnsi" w:hAnsi="Arial" w:cs="Arial"/>
        </w:rPr>
        <w:t>final</w:t>
      </w:r>
      <w:r w:rsidR="001B1FE1" w:rsidRPr="00E501D6">
        <w:rPr>
          <w:rFonts w:ascii="Arial" w:eastAsiaTheme="minorHAnsi" w:hAnsi="Arial" w:cs="Arial"/>
        </w:rPr>
        <w:t xml:space="preserve"> TIS 4625 Wyoming Blvd. NE</w:t>
      </w:r>
      <w:r w:rsidR="001B1FE1" w:rsidRPr="00E501D6">
        <w:rPr>
          <w:rFonts w:ascii="Arial" w:eastAsiaTheme="minorHAnsi" w:hAnsi="Arial" w:cs="Arial"/>
        </w:rPr>
        <w:t xml:space="preserve"> </w:t>
      </w:r>
      <w:r w:rsidR="005741EE" w:rsidRPr="00E501D6">
        <w:rPr>
          <w:rFonts w:ascii="Arial" w:hAnsi="Arial" w:cs="Arial"/>
        </w:rPr>
        <w:t xml:space="preserve">dated </w:t>
      </w:r>
      <w:r w:rsidR="00A3673D" w:rsidRPr="00E501D6">
        <w:rPr>
          <w:rFonts w:ascii="Arial" w:hAnsi="Arial" w:cs="Arial"/>
        </w:rPr>
        <w:t>January</w:t>
      </w:r>
      <w:r w:rsidR="001B1FE1" w:rsidRPr="00E501D6">
        <w:rPr>
          <w:rFonts w:ascii="Arial" w:hAnsi="Arial" w:cs="Arial"/>
        </w:rPr>
        <w:t xml:space="preserve"> 2</w:t>
      </w:r>
      <w:r w:rsidR="00C61260" w:rsidRPr="00E501D6">
        <w:rPr>
          <w:rFonts w:ascii="Arial" w:hAnsi="Arial" w:cs="Arial"/>
        </w:rPr>
        <w:t>,</w:t>
      </w:r>
      <w:r w:rsidR="00EF249D" w:rsidRPr="00E501D6">
        <w:rPr>
          <w:rFonts w:ascii="Arial" w:hAnsi="Arial" w:cs="Arial"/>
        </w:rPr>
        <w:t xml:space="preserve"> </w:t>
      </w:r>
      <w:r w:rsidRPr="00E501D6">
        <w:rPr>
          <w:rFonts w:ascii="Arial" w:hAnsi="Arial" w:cs="Arial"/>
        </w:rPr>
        <w:t>202</w:t>
      </w:r>
      <w:r w:rsidR="001B1FE1" w:rsidRPr="00E501D6">
        <w:rPr>
          <w:rFonts w:ascii="Arial" w:hAnsi="Arial" w:cs="Arial"/>
        </w:rPr>
        <w:t>4</w:t>
      </w:r>
      <w:r w:rsidR="00EF249D" w:rsidRPr="00E501D6">
        <w:rPr>
          <w:rFonts w:ascii="Arial" w:hAnsi="Arial" w:cs="Arial"/>
        </w:rPr>
        <w:t xml:space="preserve"> received on </w:t>
      </w:r>
      <w:r w:rsidR="00A3673D" w:rsidRPr="00E501D6">
        <w:rPr>
          <w:rFonts w:ascii="Arial" w:hAnsi="Arial" w:cs="Arial"/>
        </w:rPr>
        <w:t>January</w:t>
      </w:r>
      <w:r w:rsidR="00C563A7" w:rsidRPr="00E501D6">
        <w:rPr>
          <w:rFonts w:ascii="Arial" w:hAnsi="Arial" w:cs="Arial"/>
        </w:rPr>
        <w:t xml:space="preserve"> 2</w:t>
      </w:r>
      <w:r w:rsidR="00C61260" w:rsidRPr="00E501D6">
        <w:rPr>
          <w:rFonts w:ascii="Arial" w:hAnsi="Arial" w:cs="Arial"/>
        </w:rPr>
        <w:t xml:space="preserve">, </w:t>
      </w:r>
      <w:r w:rsidR="00EF249D" w:rsidRPr="00E501D6">
        <w:rPr>
          <w:rFonts w:ascii="Arial" w:hAnsi="Arial" w:cs="Arial"/>
        </w:rPr>
        <w:t>202</w:t>
      </w:r>
      <w:r w:rsidR="001B1FE1" w:rsidRPr="00E501D6">
        <w:rPr>
          <w:rFonts w:ascii="Arial" w:hAnsi="Arial" w:cs="Arial"/>
        </w:rPr>
        <w:t>4</w:t>
      </w:r>
      <w:r w:rsidR="007855B4" w:rsidRPr="00E501D6">
        <w:rPr>
          <w:rFonts w:ascii="Arial" w:hAnsi="Arial" w:cs="Arial"/>
        </w:rPr>
        <w:t>,</w:t>
      </w:r>
      <w:r w:rsidRPr="00E501D6">
        <w:rPr>
          <w:rFonts w:ascii="Arial" w:hAnsi="Arial" w:cs="Arial"/>
        </w:rPr>
        <w:t xml:space="preserve"> has been reviewed</w:t>
      </w:r>
      <w:r w:rsidR="000E70B6" w:rsidRPr="00E501D6">
        <w:rPr>
          <w:rFonts w:ascii="Arial" w:hAnsi="Arial" w:cs="Arial"/>
        </w:rPr>
        <w:t xml:space="preserve"> </w:t>
      </w:r>
      <w:r w:rsidRPr="00E501D6">
        <w:rPr>
          <w:rFonts w:ascii="Arial" w:hAnsi="Arial" w:cs="Arial"/>
        </w:rPr>
        <w:t>by the Transportation Development Section</w:t>
      </w:r>
      <w:r w:rsidR="00C563A7" w:rsidRPr="00E501D6">
        <w:rPr>
          <w:rFonts w:ascii="Arial" w:hAnsi="Arial" w:cs="Arial"/>
        </w:rPr>
        <w:t xml:space="preserve"> and found acceptable</w:t>
      </w:r>
      <w:r w:rsidRPr="00E501D6">
        <w:rPr>
          <w:rFonts w:ascii="Arial" w:hAnsi="Arial" w:cs="Arial"/>
        </w:rPr>
        <w:t>.</w:t>
      </w:r>
      <w:r w:rsidR="00B5439A" w:rsidRPr="00E501D6">
        <w:rPr>
          <w:rFonts w:ascii="Arial" w:hAnsi="Arial" w:cs="Arial"/>
        </w:rPr>
        <w:t xml:space="preserve">  </w:t>
      </w:r>
      <w:r w:rsidR="00C563A7" w:rsidRPr="00E501D6">
        <w:rPr>
          <w:rFonts w:ascii="Arial" w:hAnsi="Arial" w:cs="Arial"/>
        </w:rPr>
        <w:t>The TIS is approved with the following conditions</w:t>
      </w:r>
      <w:r w:rsidR="00A3673D" w:rsidRPr="00E501D6">
        <w:rPr>
          <w:rFonts w:ascii="Arial" w:hAnsi="Arial" w:cs="Arial"/>
        </w:rPr>
        <w:t>.</w:t>
      </w:r>
    </w:p>
    <w:p w:rsidR="00A3673D" w:rsidRPr="00E501D6" w:rsidRDefault="00A3673D" w:rsidP="00372EA2">
      <w:pPr>
        <w:pStyle w:val="BodyText"/>
        <w:rPr>
          <w:rFonts w:ascii="Arial" w:hAnsi="Arial" w:cs="Arial"/>
          <w:sz w:val="20"/>
          <w:szCs w:val="20"/>
        </w:rPr>
      </w:pPr>
    </w:p>
    <w:p w:rsidR="006B19B3" w:rsidRDefault="007F1EE8" w:rsidP="00DC308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120"/>
        <w:contextualSpacing w:val="0"/>
        <w:rPr>
          <w:rFonts w:ascii="CIDFont+F2" w:hAnsi="CIDFont+F2" w:cs="CIDFont+F2"/>
        </w:rPr>
      </w:pPr>
      <w:r w:rsidRPr="006B19B3">
        <w:rPr>
          <w:rFonts w:ascii="CIDFont+F2" w:hAnsi="CIDFont+F2" w:cs="CIDFont+F2"/>
        </w:rPr>
        <w:t xml:space="preserve">The Natural Grocer’s </w:t>
      </w:r>
      <w:r w:rsidR="00E157E2">
        <w:rPr>
          <w:rFonts w:ascii="CIDFont+F2" w:hAnsi="CIDFont+F2" w:cs="CIDFont+F2"/>
        </w:rPr>
        <w:t>development</w:t>
      </w:r>
      <w:r w:rsidRPr="006B19B3">
        <w:rPr>
          <w:rFonts w:ascii="CIDFont+F2" w:hAnsi="CIDFont+F2" w:cs="CIDFont+F2"/>
        </w:rPr>
        <w:t xml:space="preserve"> shall use only existing driveways to access the Natural Grocer’s site</w:t>
      </w:r>
      <w:r w:rsidR="006B19B3">
        <w:rPr>
          <w:rFonts w:ascii="CIDFont+F2" w:hAnsi="CIDFont+F2" w:cs="CIDFont+F2"/>
        </w:rPr>
        <w:t xml:space="preserve"> </w:t>
      </w:r>
      <w:r w:rsidRPr="006B19B3">
        <w:rPr>
          <w:rFonts w:ascii="CIDFont+F2" w:hAnsi="CIDFont+F2" w:cs="CIDFont+F2"/>
        </w:rPr>
        <w:t>from Wyoming Blvd. and Montgomery Blvd.</w:t>
      </w:r>
    </w:p>
    <w:p w:rsidR="006B19B3" w:rsidRDefault="007F1EE8" w:rsidP="00DC308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120"/>
        <w:contextualSpacing w:val="0"/>
        <w:rPr>
          <w:rFonts w:ascii="CIDFont+F2" w:hAnsi="CIDFont+F2" w:cs="CIDFont+F2"/>
        </w:rPr>
      </w:pPr>
      <w:r w:rsidRPr="006B19B3">
        <w:rPr>
          <w:rFonts w:ascii="CIDFont+F6" w:hAnsi="CIDFont+F6" w:cs="CIDFont+F6"/>
          <w:u w:val="single"/>
        </w:rPr>
        <w:t>Intersection 1 (South Driveway &amp; Wyoming Blvd.)</w:t>
      </w:r>
    </w:p>
    <w:p w:rsidR="006B19B3" w:rsidRDefault="007F1EE8" w:rsidP="00DC308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/>
        <w:contextualSpacing w:val="0"/>
        <w:rPr>
          <w:rFonts w:ascii="CIDFont+F2" w:hAnsi="CIDFont+F2" w:cs="CIDFont+F2"/>
        </w:rPr>
      </w:pPr>
      <w:r w:rsidRPr="006B19B3">
        <w:rPr>
          <w:rFonts w:ascii="CIDFont+F2" w:hAnsi="CIDFont+F2" w:cs="CIDFont+F2"/>
        </w:rPr>
        <w:t>The eastbound approach should be remarked,</w:t>
      </w:r>
      <w:r w:rsidR="006B19B3" w:rsidRPr="006B19B3">
        <w:rPr>
          <w:rFonts w:ascii="CIDFont+F2" w:hAnsi="CIDFont+F2" w:cs="CIDFont+F2"/>
        </w:rPr>
        <w:t xml:space="preserve"> </w:t>
      </w:r>
      <w:r w:rsidRPr="006B19B3">
        <w:rPr>
          <w:rFonts w:ascii="CIDFont+F2" w:hAnsi="CIDFont+F2" w:cs="CIDFont+F2"/>
        </w:rPr>
        <w:t>and a raised median should be constructed at the driveway entrance to restrict access to</w:t>
      </w:r>
      <w:r w:rsidR="006B19B3" w:rsidRPr="006B19B3">
        <w:rPr>
          <w:rFonts w:ascii="CIDFont+F2" w:hAnsi="CIDFont+F2" w:cs="CIDFont+F2"/>
        </w:rPr>
        <w:t xml:space="preserve"> </w:t>
      </w:r>
      <w:r w:rsidRPr="006B19B3">
        <w:rPr>
          <w:rFonts w:ascii="CIDFont+F2" w:hAnsi="CIDFont+F2" w:cs="CIDFont+F2"/>
        </w:rPr>
        <w:t>right-in/right-out/left-in only.</w:t>
      </w:r>
    </w:p>
    <w:p w:rsidR="006B19B3" w:rsidRPr="006B19B3" w:rsidRDefault="007F1EE8" w:rsidP="00DC308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120"/>
        <w:contextualSpacing w:val="0"/>
        <w:rPr>
          <w:rFonts w:ascii="CIDFont+F2" w:hAnsi="CIDFont+F2" w:cs="CIDFont+F2"/>
          <w:u w:val="single"/>
        </w:rPr>
      </w:pPr>
      <w:r w:rsidRPr="006B19B3">
        <w:rPr>
          <w:rFonts w:ascii="CIDFont+F6" w:hAnsi="CIDFont+F6" w:cs="CIDFont+F6"/>
          <w:u w:val="single"/>
        </w:rPr>
        <w:t xml:space="preserve">Intersection 2 (North Driveway/Gutierrez &amp; Wyoming Blvd.) </w:t>
      </w:r>
    </w:p>
    <w:p w:rsidR="006B19B3" w:rsidRDefault="007F1EE8" w:rsidP="00DC308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/>
        <w:contextualSpacing w:val="0"/>
        <w:rPr>
          <w:rFonts w:ascii="CIDFont+F2" w:hAnsi="CIDFont+F2" w:cs="CIDFont+F2"/>
        </w:rPr>
      </w:pPr>
      <w:r w:rsidRPr="006B19B3">
        <w:rPr>
          <w:rFonts w:ascii="CIDFont+F2" w:hAnsi="CIDFont+F2" w:cs="CIDFont+F2"/>
        </w:rPr>
        <w:t>The eastbound approach shall be re-marked to indicate one dedicated eastbound left-turn lane</w:t>
      </w:r>
      <w:r w:rsidR="006B19B3">
        <w:rPr>
          <w:rFonts w:ascii="CIDFont+F2" w:hAnsi="CIDFont+F2" w:cs="CIDFont+F2"/>
        </w:rPr>
        <w:t xml:space="preserve"> </w:t>
      </w:r>
      <w:r w:rsidRPr="006B19B3">
        <w:rPr>
          <w:rFonts w:ascii="CIDFont+F2" w:hAnsi="CIDFont+F2" w:cs="CIDFont+F2"/>
        </w:rPr>
        <w:t>and one eastbound thru/right lane.</w:t>
      </w:r>
    </w:p>
    <w:p w:rsidR="006B19B3" w:rsidRDefault="007F1EE8" w:rsidP="00DC308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/>
        <w:contextualSpacing w:val="0"/>
        <w:rPr>
          <w:rFonts w:ascii="CIDFont+F2" w:hAnsi="CIDFont+F2" w:cs="CIDFont+F2"/>
        </w:rPr>
      </w:pPr>
      <w:r w:rsidRPr="006B19B3">
        <w:rPr>
          <w:rFonts w:ascii="CIDFont+F2" w:hAnsi="CIDFont+F2" w:cs="CIDFont+F2"/>
        </w:rPr>
        <w:t>Install a new traffic signal. The timing/phasing of the new signal should be coordinated with</w:t>
      </w:r>
      <w:r w:rsidR="006B19B3" w:rsidRPr="006B19B3">
        <w:rPr>
          <w:rFonts w:ascii="CIDFont+F2" w:hAnsi="CIDFont+F2" w:cs="CIDFont+F2"/>
        </w:rPr>
        <w:t xml:space="preserve"> </w:t>
      </w:r>
      <w:r w:rsidRPr="006B19B3">
        <w:rPr>
          <w:rFonts w:ascii="CIDFont+F2" w:hAnsi="CIDFont+F2" w:cs="CIDFont+F2"/>
        </w:rPr>
        <w:t>the existing signals at Montgomery Blvd./Wyoming Blvd. and Osuna Rd./Wyoming Blvd. Only</w:t>
      </w:r>
      <w:r w:rsidR="006B19B3" w:rsidRPr="006B19B3">
        <w:rPr>
          <w:rFonts w:ascii="CIDFont+F2" w:hAnsi="CIDFont+F2" w:cs="CIDFont+F2"/>
        </w:rPr>
        <w:t xml:space="preserve"> </w:t>
      </w:r>
      <w:r w:rsidRPr="006B19B3">
        <w:rPr>
          <w:rFonts w:ascii="CIDFont+F2" w:hAnsi="CIDFont+F2" w:cs="CIDFont+F2"/>
        </w:rPr>
        <w:t>one single phase should be included to service the side street (North Driveway)</w:t>
      </w:r>
      <w:r w:rsidR="00DA756F">
        <w:rPr>
          <w:rFonts w:ascii="CIDFont+F2" w:hAnsi="CIDFont+F2" w:cs="CIDFont+F2"/>
        </w:rPr>
        <w:t xml:space="preserve"> This new traffic signals shall be interconnected to the </w:t>
      </w:r>
      <w:r w:rsidR="000B5D6E">
        <w:rPr>
          <w:rFonts w:ascii="CIDFont+F2" w:hAnsi="CIDFont+F2" w:cs="CIDFont+F2"/>
        </w:rPr>
        <w:t xml:space="preserve">existing </w:t>
      </w:r>
      <w:r w:rsidR="00DA756F">
        <w:rPr>
          <w:rFonts w:ascii="CIDFont+F2" w:hAnsi="CIDFont+F2" w:cs="CIDFont+F2"/>
        </w:rPr>
        <w:t>traffic signals at the Wyoming</w:t>
      </w:r>
      <w:r w:rsidR="000B5D6E">
        <w:rPr>
          <w:rFonts w:ascii="CIDFont+F2" w:hAnsi="CIDFont+F2" w:cs="CIDFont+F2"/>
        </w:rPr>
        <w:t xml:space="preserve"> Blvd.</w:t>
      </w:r>
      <w:r w:rsidR="00DA756F">
        <w:rPr>
          <w:rFonts w:ascii="CIDFont+F2" w:hAnsi="CIDFont+F2" w:cs="CIDFont+F2"/>
        </w:rPr>
        <w:t>/</w:t>
      </w:r>
      <w:r w:rsidR="000B5D6E">
        <w:rPr>
          <w:rFonts w:ascii="CIDFont+F2" w:hAnsi="CIDFont+F2" w:cs="CIDFont+F2"/>
        </w:rPr>
        <w:t>Montgomery Blvd. and Wyoming Blvd./Osuna Rd. intersection.  All equipment, design, construction for the new traffic signal, and recommended traffic signal timing and phasing will be the responsibility of the developer.</w:t>
      </w:r>
    </w:p>
    <w:p w:rsidR="007F1EE8" w:rsidRPr="006B19B3" w:rsidRDefault="007F1EE8" w:rsidP="00DC308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/>
        <w:contextualSpacing w:val="0"/>
        <w:rPr>
          <w:rFonts w:ascii="CIDFont+F2" w:hAnsi="CIDFont+F2" w:cs="CIDFont+F2"/>
        </w:rPr>
      </w:pPr>
      <w:r w:rsidRPr="006B19B3">
        <w:rPr>
          <w:rFonts w:ascii="CIDFont+F2" w:hAnsi="CIDFont+F2" w:cs="CIDFont+F2"/>
        </w:rPr>
        <w:t>In the interim period, until the new signal can be constructed, it is recommended that the North</w:t>
      </w:r>
      <w:r w:rsidR="006B19B3" w:rsidRPr="006B19B3">
        <w:rPr>
          <w:rFonts w:ascii="CIDFont+F2" w:hAnsi="CIDFont+F2" w:cs="CIDFont+F2"/>
        </w:rPr>
        <w:t xml:space="preserve"> </w:t>
      </w:r>
      <w:r w:rsidRPr="006B19B3">
        <w:rPr>
          <w:rFonts w:ascii="CIDFont+F2" w:hAnsi="CIDFont+F2" w:cs="CIDFont+F2"/>
        </w:rPr>
        <w:t>Driveway be reconfigured as restricted access driveway (Right-in/Right-out/Left-in Only)</w:t>
      </w:r>
      <w:r w:rsidR="006B19B3">
        <w:rPr>
          <w:rFonts w:ascii="CIDFont+F2" w:hAnsi="CIDFont+F2" w:cs="CIDFont+F2"/>
        </w:rPr>
        <w:t>.</w:t>
      </w:r>
    </w:p>
    <w:p w:rsidR="006B19B3" w:rsidRDefault="007F1EE8" w:rsidP="00DC308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/>
        <w:contextualSpacing w:val="0"/>
        <w:rPr>
          <w:rFonts w:ascii="CIDFont+F2" w:hAnsi="CIDFont+F2" w:cs="CIDFont+F2"/>
        </w:rPr>
      </w:pPr>
      <w:r w:rsidRPr="006B19B3">
        <w:rPr>
          <w:rFonts w:ascii="CIDFont+F2" w:hAnsi="CIDFont+F2" w:cs="CIDFont+F2"/>
        </w:rPr>
        <w:t>Site distances, queue storage capacity, and lane geometries shall be maintained at all access</w:t>
      </w:r>
      <w:r w:rsidR="006B19B3">
        <w:rPr>
          <w:rFonts w:ascii="CIDFont+F2" w:hAnsi="CIDFont+F2" w:cs="CIDFont+F2"/>
        </w:rPr>
        <w:t xml:space="preserve"> </w:t>
      </w:r>
      <w:r w:rsidRPr="006B19B3">
        <w:rPr>
          <w:rFonts w:ascii="CIDFont+F2" w:hAnsi="CIDFont+F2" w:cs="CIDFont+F2"/>
        </w:rPr>
        <w:t>driveways for the project.</w:t>
      </w:r>
    </w:p>
    <w:p w:rsidR="006B19B3" w:rsidRPr="006B19B3" w:rsidRDefault="006B19B3" w:rsidP="00DC308D">
      <w:pPr>
        <w:autoSpaceDE w:val="0"/>
        <w:autoSpaceDN w:val="0"/>
        <w:adjustRightInd w:val="0"/>
        <w:spacing w:after="120"/>
        <w:rPr>
          <w:rFonts w:ascii="CIDFont+F2" w:hAnsi="CIDFont+F2" w:cs="CIDFont+F2"/>
        </w:rPr>
      </w:pPr>
    </w:p>
    <w:p w:rsidR="007855B4" w:rsidRPr="00E501D6" w:rsidRDefault="007855B4" w:rsidP="00DC308D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E501D6">
        <w:rPr>
          <w:rFonts w:ascii="Arial" w:hAnsi="Arial" w:cs="Arial"/>
          <w:sz w:val="20"/>
          <w:szCs w:val="20"/>
        </w:rPr>
        <w:lastRenderedPageBreak/>
        <w:t>The Traffic Impact Analysis shall be valid for a period of three years.  Should significant modifications to the approved development proposal occur, the approved study shall be revised to incorporate the changes.</w:t>
      </w:r>
    </w:p>
    <w:p w:rsidR="00F769EF" w:rsidRPr="00E501D6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E501D6" w:rsidRDefault="00F769EF" w:rsidP="00F769EF">
      <w:pPr>
        <w:rPr>
          <w:rFonts w:ascii="Arial" w:hAnsi="Arial" w:cs="Arial"/>
          <w:sz w:val="20"/>
          <w:szCs w:val="20"/>
        </w:rPr>
      </w:pPr>
      <w:r w:rsidRPr="00E501D6">
        <w:rPr>
          <w:rFonts w:ascii="Arial" w:hAnsi="Arial" w:cs="Arial"/>
          <w:sz w:val="20"/>
          <w:szCs w:val="20"/>
        </w:rPr>
        <w:t>Sincerely,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3B1640" w:rsidP="00F769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FF212BF" wp14:editId="24C5E961">
            <wp:extent cx="1727200" cy="399353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0" cy="4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9EF" w:rsidRPr="00E501D6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:rsidR="00F769EF" w:rsidRPr="00E501D6" w:rsidRDefault="003B1640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E501D6">
        <w:rPr>
          <w:rFonts w:ascii="Arial" w:hAnsi="Arial" w:cs="Arial"/>
          <w:sz w:val="20"/>
          <w:szCs w:val="20"/>
        </w:rPr>
        <w:t>Matt Grush</w:t>
      </w:r>
      <w:r w:rsidR="00F769EF" w:rsidRPr="00E501D6">
        <w:rPr>
          <w:rFonts w:ascii="Arial" w:hAnsi="Arial" w:cs="Arial"/>
          <w:sz w:val="20"/>
          <w:szCs w:val="20"/>
        </w:rPr>
        <w:t>, P.E.</w:t>
      </w:r>
    </w:p>
    <w:p w:rsidR="00F769EF" w:rsidRPr="00E501D6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E501D6">
        <w:rPr>
          <w:rFonts w:ascii="Arial" w:hAnsi="Arial" w:cs="Arial"/>
          <w:sz w:val="20"/>
          <w:szCs w:val="20"/>
        </w:rPr>
        <w:t>Traffic Engineer, Planning Dept.</w:t>
      </w:r>
    </w:p>
    <w:p w:rsidR="00F769EF" w:rsidRPr="00E501D6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E501D6">
        <w:rPr>
          <w:rFonts w:ascii="Arial" w:hAnsi="Arial" w:cs="Arial"/>
          <w:sz w:val="20"/>
          <w:szCs w:val="20"/>
        </w:rPr>
        <w:t>Development Review Services</w:t>
      </w:r>
    </w:p>
    <w:p w:rsidR="00F769EF" w:rsidRPr="00E501D6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E501D6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E501D6" w:rsidRDefault="00F769EF" w:rsidP="00F769EF">
      <w:pPr>
        <w:rPr>
          <w:rFonts w:ascii="Arial" w:hAnsi="Arial" w:cs="Arial"/>
          <w:sz w:val="20"/>
          <w:szCs w:val="20"/>
        </w:rPr>
      </w:pPr>
      <w:r w:rsidRPr="00E501D6">
        <w:rPr>
          <w:rFonts w:ascii="Arial" w:hAnsi="Arial" w:cs="Arial"/>
          <w:sz w:val="20"/>
          <w:szCs w:val="20"/>
        </w:rPr>
        <w:tab/>
        <w:t>via: email</w:t>
      </w:r>
    </w:p>
    <w:p w:rsidR="00F769EF" w:rsidRPr="00E501D6" w:rsidRDefault="00F769EF" w:rsidP="00F769EF">
      <w:pPr>
        <w:rPr>
          <w:rFonts w:ascii="Arial" w:hAnsi="Arial" w:cs="Arial"/>
          <w:sz w:val="20"/>
          <w:szCs w:val="20"/>
        </w:rPr>
      </w:pPr>
      <w:r w:rsidRPr="00E501D6">
        <w:rPr>
          <w:rFonts w:ascii="Arial" w:hAnsi="Arial" w:cs="Arial"/>
          <w:sz w:val="20"/>
          <w:szCs w:val="20"/>
        </w:rPr>
        <w:t>C:</w:t>
      </w:r>
      <w:r w:rsidRPr="00E501D6">
        <w:rPr>
          <w:rFonts w:ascii="Arial" w:hAnsi="Arial" w:cs="Arial"/>
          <w:sz w:val="20"/>
          <w:szCs w:val="20"/>
        </w:rPr>
        <w:tab/>
        <w:t>Applicant, File</w:t>
      </w:r>
    </w:p>
    <w:p w:rsidR="001E66BF" w:rsidRPr="003B1640" w:rsidRDefault="001E66BF" w:rsidP="00F769EF">
      <w:pPr>
        <w:rPr>
          <w:rFonts w:ascii="Arial" w:hAnsi="Arial" w:cs="Arial"/>
        </w:rPr>
      </w:pPr>
    </w:p>
    <w:sectPr w:rsidR="001E66BF" w:rsidRPr="003B1640" w:rsidSect="00EA6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4C3" w:rsidRDefault="00EA64C3" w:rsidP="00D45A14">
      <w:r>
        <w:separator/>
      </w:r>
    </w:p>
  </w:endnote>
  <w:endnote w:type="continuationSeparator" w:id="0">
    <w:p w:rsidR="00EA64C3" w:rsidRDefault="00EA64C3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C69" w:rsidRDefault="00AC4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Theme="minorHAnsi" w:hAnsi="Calibri"/>
        <w:sz w:val="22"/>
        <w:szCs w:val="22"/>
      </w:rPr>
      <w:id w:val="56216002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:rsidR="00764D68" w:rsidRPr="00764D68" w:rsidRDefault="00B66DF5" w:rsidP="00764D68">
        <w:pPr>
          <w:pStyle w:val="InsideAddress"/>
          <w:jc w:val="both"/>
          <w:rPr>
            <w:rFonts w:ascii="Arial" w:hAnsi="Arial" w:cs="Arial"/>
            <w:sz w:val="16"/>
            <w:szCs w:val="16"/>
          </w:rPr>
        </w:pPr>
        <w:r w:rsidRPr="00B66DF5">
          <w:rPr>
            <w:rFonts w:ascii="Arial" w:hAnsi="Arial" w:cs="Arial"/>
            <w:sz w:val="16"/>
            <w:szCs w:val="16"/>
          </w:rPr>
          <w:t xml:space="preserve">F19D013E TIS Natural Grocers </w:t>
        </w:r>
        <w:r>
          <w:rPr>
            <w:rFonts w:ascii="Arial" w:hAnsi="Arial" w:cs="Arial"/>
            <w:sz w:val="16"/>
            <w:szCs w:val="16"/>
          </w:rPr>
          <w:t>approval 2/13/2024</w:t>
        </w:r>
      </w:p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C69" w:rsidRDefault="00AC4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4C3" w:rsidRDefault="00EA64C3" w:rsidP="00D45A14">
      <w:r>
        <w:separator/>
      </w:r>
    </w:p>
  </w:footnote>
  <w:footnote w:type="continuationSeparator" w:id="0">
    <w:p w:rsidR="00EA64C3" w:rsidRDefault="00EA64C3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C69" w:rsidRDefault="00AC4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815818" w:rsidRDefault="00D30959" w:rsidP="003B08CA">
    <w:pPr>
      <w:ind w:left="-720"/>
      <w:rPr>
        <w:rFonts w:ascii="Times New Roman" w:hAnsi="Times New Roman"/>
        <w:i/>
      </w:rPr>
    </w:pPr>
    <w:r w:rsidRPr="00815818">
      <w:rPr>
        <w:rFonts w:ascii="Times New Roman" w:hAnsi="Times New Roman"/>
        <w:i/>
      </w:rPr>
      <w:t>Al</w:t>
    </w:r>
    <w:r w:rsidR="00815818" w:rsidRPr="00815818">
      <w:rPr>
        <w:rFonts w:ascii="Times New Roman" w:hAnsi="Times New Roman"/>
        <w:i/>
      </w:rPr>
      <w:t>a</w:t>
    </w:r>
    <w:r w:rsidRPr="00815818">
      <w:rPr>
        <w:rFonts w:ascii="Times New Roman" w:hAnsi="Times New Roman"/>
        <w:i/>
      </w:rPr>
      <w:t>n V</w:t>
    </w:r>
    <w:r w:rsidR="00815818" w:rsidRPr="00815818">
      <w:rPr>
        <w:rFonts w:ascii="Times New Roman" w:hAnsi="Times New Roman"/>
        <w:i/>
      </w:rPr>
      <w:t xml:space="preserve">arela </w:t>
    </w:r>
    <w:r w:rsidR="00815818" w:rsidRPr="00815818">
      <w:rPr>
        <w:rFonts w:ascii="Times New Roman" w:hAnsi="Times New Roman"/>
        <w:i/>
      </w:rPr>
      <w:t>-</w:t>
    </w:r>
    <w:bookmarkStart w:id="0" w:name="_GoBack"/>
    <w:bookmarkEnd w:id="0"/>
    <w:r w:rsidRPr="00815818">
      <w:rPr>
        <w:rFonts w:ascii="Times New Roman" w:hAnsi="Times New Roman"/>
        <w:i/>
      </w:rPr>
      <w:t xml:space="preserve"> </w:t>
    </w:r>
    <w:r w:rsidR="00D45A14" w:rsidRPr="00815818">
      <w:rPr>
        <w:rFonts w:ascii="Times New Roman" w:hAnsi="Times New Roman"/>
        <w:i/>
      </w:rPr>
      <w:t>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C69" w:rsidRDefault="00AC4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C2318"/>
    <w:multiLevelType w:val="hybridMultilevel"/>
    <w:tmpl w:val="82989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02B4B3B"/>
    <w:multiLevelType w:val="hybridMultilevel"/>
    <w:tmpl w:val="8FBA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300B47BD"/>
    <w:multiLevelType w:val="hybridMultilevel"/>
    <w:tmpl w:val="F800B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36401"/>
    <w:multiLevelType w:val="hybridMultilevel"/>
    <w:tmpl w:val="82989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9771D"/>
    <w:multiLevelType w:val="hybridMultilevel"/>
    <w:tmpl w:val="C21E82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12146"/>
    <w:multiLevelType w:val="hybridMultilevel"/>
    <w:tmpl w:val="C09CC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36AE7"/>
    <w:multiLevelType w:val="hybridMultilevel"/>
    <w:tmpl w:val="C03C5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C0B9A"/>
    <w:multiLevelType w:val="hybridMultilevel"/>
    <w:tmpl w:val="8B12A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9"/>
  </w:num>
  <w:num w:numId="5">
    <w:abstractNumId w:val="0"/>
  </w:num>
  <w:num w:numId="6">
    <w:abstractNumId w:val="34"/>
  </w:num>
  <w:num w:numId="7">
    <w:abstractNumId w:val="3"/>
  </w:num>
  <w:num w:numId="8">
    <w:abstractNumId w:val="16"/>
  </w:num>
  <w:num w:numId="9">
    <w:abstractNumId w:val="15"/>
  </w:num>
  <w:num w:numId="10">
    <w:abstractNumId w:val="8"/>
  </w:num>
  <w:num w:numId="11">
    <w:abstractNumId w:val="7"/>
  </w:num>
  <w:num w:numId="12">
    <w:abstractNumId w:val="17"/>
  </w:num>
  <w:num w:numId="13">
    <w:abstractNumId w:val="30"/>
  </w:num>
  <w:num w:numId="14">
    <w:abstractNumId w:val="33"/>
  </w:num>
  <w:num w:numId="15">
    <w:abstractNumId w:val="32"/>
  </w:num>
  <w:num w:numId="16">
    <w:abstractNumId w:val="14"/>
  </w:num>
  <w:num w:numId="17">
    <w:abstractNumId w:val="12"/>
  </w:num>
  <w:num w:numId="18">
    <w:abstractNumId w:val="35"/>
  </w:num>
  <w:num w:numId="19">
    <w:abstractNumId w:val="21"/>
  </w:num>
  <w:num w:numId="20">
    <w:abstractNumId w:val="24"/>
  </w:num>
  <w:num w:numId="21">
    <w:abstractNumId w:val="28"/>
  </w:num>
  <w:num w:numId="22">
    <w:abstractNumId w:val="1"/>
  </w:num>
  <w:num w:numId="23">
    <w:abstractNumId w:val="26"/>
  </w:num>
  <w:num w:numId="24">
    <w:abstractNumId w:val="5"/>
  </w:num>
  <w:num w:numId="25">
    <w:abstractNumId w:val="18"/>
  </w:num>
  <w:num w:numId="26">
    <w:abstractNumId w:val="22"/>
  </w:num>
  <w:num w:numId="27">
    <w:abstractNumId w:val="27"/>
  </w:num>
  <w:num w:numId="28">
    <w:abstractNumId w:val="31"/>
  </w:num>
  <w:num w:numId="29">
    <w:abstractNumId w:val="36"/>
  </w:num>
  <w:num w:numId="30">
    <w:abstractNumId w:val="29"/>
  </w:num>
  <w:num w:numId="31">
    <w:abstractNumId w:val="23"/>
  </w:num>
  <w:num w:numId="32">
    <w:abstractNumId w:val="19"/>
  </w:num>
  <w:num w:numId="33">
    <w:abstractNumId w:val="6"/>
  </w:num>
  <w:num w:numId="34">
    <w:abstractNumId w:val="20"/>
  </w:num>
  <w:num w:numId="35">
    <w:abstractNumId w:val="25"/>
  </w:num>
  <w:num w:numId="36">
    <w:abstractNumId w:val="1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20C2"/>
    <w:rsid w:val="00010E7A"/>
    <w:rsid w:val="00034E51"/>
    <w:rsid w:val="00035A1F"/>
    <w:rsid w:val="0003606A"/>
    <w:rsid w:val="00040A4B"/>
    <w:rsid w:val="00044991"/>
    <w:rsid w:val="00050E5E"/>
    <w:rsid w:val="000702D2"/>
    <w:rsid w:val="00077759"/>
    <w:rsid w:val="00087557"/>
    <w:rsid w:val="000A4E33"/>
    <w:rsid w:val="000B5D6E"/>
    <w:rsid w:val="000B7C9B"/>
    <w:rsid w:val="000C0088"/>
    <w:rsid w:val="000C1C10"/>
    <w:rsid w:val="000C60D3"/>
    <w:rsid w:val="000E70B6"/>
    <w:rsid w:val="000E78FD"/>
    <w:rsid w:val="000F3B53"/>
    <w:rsid w:val="000F6D72"/>
    <w:rsid w:val="00102CF0"/>
    <w:rsid w:val="00112011"/>
    <w:rsid w:val="00113B2E"/>
    <w:rsid w:val="00125862"/>
    <w:rsid w:val="0013023A"/>
    <w:rsid w:val="001401AC"/>
    <w:rsid w:val="00141A8C"/>
    <w:rsid w:val="00163A7D"/>
    <w:rsid w:val="001766C0"/>
    <w:rsid w:val="001829DA"/>
    <w:rsid w:val="00196695"/>
    <w:rsid w:val="001A0CCE"/>
    <w:rsid w:val="001B18A2"/>
    <w:rsid w:val="001B1FE1"/>
    <w:rsid w:val="001C3297"/>
    <w:rsid w:val="001E66BF"/>
    <w:rsid w:val="001F3260"/>
    <w:rsid w:val="001F4BB5"/>
    <w:rsid w:val="001F581A"/>
    <w:rsid w:val="00225107"/>
    <w:rsid w:val="002334D2"/>
    <w:rsid w:val="0027263A"/>
    <w:rsid w:val="002744F7"/>
    <w:rsid w:val="002A086E"/>
    <w:rsid w:val="002B37A3"/>
    <w:rsid w:val="002B3EFF"/>
    <w:rsid w:val="002B6D5E"/>
    <w:rsid w:val="002B6FBA"/>
    <w:rsid w:val="002D4025"/>
    <w:rsid w:val="002D44D2"/>
    <w:rsid w:val="002D64B8"/>
    <w:rsid w:val="00305235"/>
    <w:rsid w:val="00343E6E"/>
    <w:rsid w:val="00344946"/>
    <w:rsid w:val="0034744F"/>
    <w:rsid w:val="0035394A"/>
    <w:rsid w:val="00357CBE"/>
    <w:rsid w:val="003672CA"/>
    <w:rsid w:val="00371A6D"/>
    <w:rsid w:val="00372EA2"/>
    <w:rsid w:val="00377179"/>
    <w:rsid w:val="00383959"/>
    <w:rsid w:val="003879CB"/>
    <w:rsid w:val="00391360"/>
    <w:rsid w:val="003B08CA"/>
    <w:rsid w:val="003B1640"/>
    <w:rsid w:val="003F0E42"/>
    <w:rsid w:val="004007E9"/>
    <w:rsid w:val="00411209"/>
    <w:rsid w:val="0041513F"/>
    <w:rsid w:val="00420248"/>
    <w:rsid w:val="004272A9"/>
    <w:rsid w:val="00434D97"/>
    <w:rsid w:val="004511AC"/>
    <w:rsid w:val="004535CE"/>
    <w:rsid w:val="00486DC4"/>
    <w:rsid w:val="00490F9E"/>
    <w:rsid w:val="004B22AF"/>
    <w:rsid w:val="004B35AE"/>
    <w:rsid w:val="004B41BB"/>
    <w:rsid w:val="004B57BF"/>
    <w:rsid w:val="004B5B19"/>
    <w:rsid w:val="004B78FE"/>
    <w:rsid w:val="004F2695"/>
    <w:rsid w:val="004F43E7"/>
    <w:rsid w:val="00501F4D"/>
    <w:rsid w:val="005115BD"/>
    <w:rsid w:val="0051357E"/>
    <w:rsid w:val="00516012"/>
    <w:rsid w:val="00525595"/>
    <w:rsid w:val="00542C5D"/>
    <w:rsid w:val="00543D8D"/>
    <w:rsid w:val="00547362"/>
    <w:rsid w:val="00560FA9"/>
    <w:rsid w:val="005641DB"/>
    <w:rsid w:val="00564BF3"/>
    <w:rsid w:val="00570465"/>
    <w:rsid w:val="00571B26"/>
    <w:rsid w:val="005739B0"/>
    <w:rsid w:val="005741EE"/>
    <w:rsid w:val="00583B1C"/>
    <w:rsid w:val="00587C00"/>
    <w:rsid w:val="00595EFF"/>
    <w:rsid w:val="005A182C"/>
    <w:rsid w:val="005D17FE"/>
    <w:rsid w:val="005D2743"/>
    <w:rsid w:val="005D3A21"/>
    <w:rsid w:val="005E4C6A"/>
    <w:rsid w:val="005F5CF5"/>
    <w:rsid w:val="00602A26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7433A"/>
    <w:rsid w:val="00687B5D"/>
    <w:rsid w:val="00692513"/>
    <w:rsid w:val="006B19B3"/>
    <w:rsid w:val="006B440B"/>
    <w:rsid w:val="006C5EBD"/>
    <w:rsid w:val="006C6B9D"/>
    <w:rsid w:val="006C7282"/>
    <w:rsid w:val="006D6544"/>
    <w:rsid w:val="006E79E7"/>
    <w:rsid w:val="006E7C3A"/>
    <w:rsid w:val="006F25E4"/>
    <w:rsid w:val="007004D1"/>
    <w:rsid w:val="00722706"/>
    <w:rsid w:val="00722993"/>
    <w:rsid w:val="00722E0A"/>
    <w:rsid w:val="0074197E"/>
    <w:rsid w:val="007426F2"/>
    <w:rsid w:val="00743017"/>
    <w:rsid w:val="0075329C"/>
    <w:rsid w:val="007539EE"/>
    <w:rsid w:val="00753DD5"/>
    <w:rsid w:val="00764D68"/>
    <w:rsid w:val="00766E17"/>
    <w:rsid w:val="007760EE"/>
    <w:rsid w:val="007855B4"/>
    <w:rsid w:val="00791719"/>
    <w:rsid w:val="007918EF"/>
    <w:rsid w:val="00793C17"/>
    <w:rsid w:val="007948A2"/>
    <w:rsid w:val="007959B2"/>
    <w:rsid w:val="007A0E11"/>
    <w:rsid w:val="007C4095"/>
    <w:rsid w:val="007E549B"/>
    <w:rsid w:val="007F1EE8"/>
    <w:rsid w:val="0080013A"/>
    <w:rsid w:val="00815818"/>
    <w:rsid w:val="00827284"/>
    <w:rsid w:val="00830DE1"/>
    <w:rsid w:val="00847272"/>
    <w:rsid w:val="00850A27"/>
    <w:rsid w:val="008521D1"/>
    <w:rsid w:val="008565AC"/>
    <w:rsid w:val="008656C6"/>
    <w:rsid w:val="00872030"/>
    <w:rsid w:val="0087798C"/>
    <w:rsid w:val="008C5C69"/>
    <w:rsid w:val="008D1201"/>
    <w:rsid w:val="008E00E4"/>
    <w:rsid w:val="008E4E1E"/>
    <w:rsid w:val="008F16BA"/>
    <w:rsid w:val="008F3DC4"/>
    <w:rsid w:val="008F6AB0"/>
    <w:rsid w:val="00913CF2"/>
    <w:rsid w:val="00920568"/>
    <w:rsid w:val="00921B03"/>
    <w:rsid w:val="00927072"/>
    <w:rsid w:val="00930C8B"/>
    <w:rsid w:val="00936497"/>
    <w:rsid w:val="0093706D"/>
    <w:rsid w:val="009448EE"/>
    <w:rsid w:val="0095332A"/>
    <w:rsid w:val="00961CE2"/>
    <w:rsid w:val="00967BA1"/>
    <w:rsid w:val="00976577"/>
    <w:rsid w:val="009815E1"/>
    <w:rsid w:val="00986575"/>
    <w:rsid w:val="00990E9B"/>
    <w:rsid w:val="009A3488"/>
    <w:rsid w:val="009B29C0"/>
    <w:rsid w:val="009C5574"/>
    <w:rsid w:val="009C6FBB"/>
    <w:rsid w:val="009D330A"/>
    <w:rsid w:val="009D45AE"/>
    <w:rsid w:val="009D7D8A"/>
    <w:rsid w:val="009F03A1"/>
    <w:rsid w:val="009F7147"/>
    <w:rsid w:val="00A05629"/>
    <w:rsid w:val="00A134AC"/>
    <w:rsid w:val="00A141AC"/>
    <w:rsid w:val="00A25EFD"/>
    <w:rsid w:val="00A273D3"/>
    <w:rsid w:val="00A3673D"/>
    <w:rsid w:val="00A416B3"/>
    <w:rsid w:val="00A4736C"/>
    <w:rsid w:val="00A561EA"/>
    <w:rsid w:val="00A610BD"/>
    <w:rsid w:val="00A63481"/>
    <w:rsid w:val="00A6589C"/>
    <w:rsid w:val="00A67ECC"/>
    <w:rsid w:val="00A717E5"/>
    <w:rsid w:val="00A72BF3"/>
    <w:rsid w:val="00A7532C"/>
    <w:rsid w:val="00A867D0"/>
    <w:rsid w:val="00A96D97"/>
    <w:rsid w:val="00A97D5A"/>
    <w:rsid w:val="00AC3BB1"/>
    <w:rsid w:val="00AC4148"/>
    <w:rsid w:val="00AC4C69"/>
    <w:rsid w:val="00AC54DD"/>
    <w:rsid w:val="00AD04B6"/>
    <w:rsid w:val="00AD3E35"/>
    <w:rsid w:val="00AF5CC5"/>
    <w:rsid w:val="00B365F7"/>
    <w:rsid w:val="00B40D2E"/>
    <w:rsid w:val="00B43A6B"/>
    <w:rsid w:val="00B52C1A"/>
    <w:rsid w:val="00B5439A"/>
    <w:rsid w:val="00B66DF5"/>
    <w:rsid w:val="00B76FB6"/>
    <w:rsid w:val="00B827C0"/>
    <w:rsid w:val="00B93B95"/>
    <w:rsid w:val="00BA1C6C"/>
    <w:rsid w:val="00BA7BF6"/>
    <w:rsid w:val="00BA7D12"/>
    <w:rsid w:val="00BB0691"/>
    <w:rsid w:val="00BC36E5"/>
    <w:rsid w:val="00BC457E"/>
    <w:rsid w:val="00BC45EE"/>
    <w:rsid w:val="00BC54EF"/>
    <w:rsid w:val="00BF468A"/>
    <w:rsid w:val="00C003EC"/>
    <w:rsid w:val="00C029A8"/>
    <w:rsid w:val="00C076CE"/>
    <w:rsid w:val="00C10B91"/>
    <w:rsid w:val="00C11848"/>
    <w:rsid w:val="00C12EBE"/>
    <w:rsid w:val="00C16256"/>
    <w:rsid w:val="00C21504"/>
    <w:rsid w:val="00C334A5"/>
    <w:rsid w:val="00C3535F"/>
    <w:rsid w:val="00C46A57"/>
    <w:rsid w:val="00C563A7"/>
    <w:rsid w:val="00C56576"/>
    <w:rsid w:val="00C61260"/>
    <w:rsid w:val="00C619D1"/>
    <w:rsid w:val="00C61B65"/>
    <w:rsid w:val="00C65673"/>
    <w:rsid w:val="00C703BC"/>
    <w:rsid w:val="00C72966"/>
    <w:rsid w:val="00C74098"/>
    <w:rsid w:val="00C915F2"/>
    <w:rsid w:val="00C950A6"/>
    <w:rsid w:val="00CA13D4"/>
    <w:rsid w:val="00CA5F8E"/>
    <w:rsid w:val="00CA7934"/>
    <w:rsid w:val="00CB4CF6"/>
    <w:rsid w:val="00CB7DAA"/>
    <w:rsid w:val="00CC32AC"/>
    <w:rsid w:val="00CD0EDE"/>
    <w:rsid w:val="00CD602D"/>
    <w:rsid w:val="00CE48F4"/>
    <w:rsid w:val="00CE7B3A"/>
    <w:rsid w:val="00CF2299"/>
    <w:rsid w:val="00CF245A"/>
    <w:rsid w:val="00D06B3D"/>
    <w:rsid w:val="00D205C8"/>
    <w:rsid w:val="00D30959"/>
    <w:rsid w:val="00D45A14"/>
    <w:rsid w:val="00D64B99"/>
    <w:rsid w:val="00D658B2"/>
    <w:rsid w:val="00D90DD7"/>
    <w:rsid w:val="00DA5C13"/>
    <w:rsid w:val="00DA756F"/>
    <w:rsid w:val="00DC0151"/>
    <w:rsid w:val="00DC104A"/>
    <w:rsid w:val="00DC308D"/>
    <w:rsid w:val="00DC343C"/>
    <w:rsid w:val="00DD5355"/>
    <w:rsid w:val="00DE7085"/>
    <w:rsid w:val="00DE7E81"/>
    <w:rsid w:val="00E01113"/>
    <w:rsid w:val="00E157E2"/>
    <w:rsid w:val="00E23C78"/>
    <w:rsid w:val="00E324CA"/>
    <w:rsid w:val="00E37C4D"/>
    <w:rsid w:val="00E37F66"/>
    <w:rsid w:val="00E42949"/>
    <w:rsid w:val="00E47F5D"/>
    <w:rsid w:val="00E501D6"/>
    <w:rsid w:val="00E57F1F"/>
    <w:rsid w:val="00E74B46"/>
    <w:rsid w:val="00E7593F"/>
    <w:rsid w:val="00E82ABF"/>
    <w:rsid w:val="00E85EBC"/>
    <w:rsid w:val="00E867E4"/>
    <w:rsid w:val="00E91BCA"/>
    <w:rsid w:val="00EA626D"/>
    <w:rsid w:val="00EA64C3"/>
    <w:rsid w:val="00EA6EBE"/>
    <w:rsid w:val="00EC7F85"/>
    <w:rsid w:val="00ED1DBC"/>
    <w:rsid w:val="00ED2486"/>
    <w:rsid w:val="00ED47B9"/>
    <w:rsid w:val="00EE2510"/>
    <w:rsid w:val="00EE300E"/>
    <w:rsid w:val="00EF249D"/>
    <w:rsid w:val="00F1004C"/>
    <w:rsid w:val="00F1367F"/>
    <w:rsid w:val="00F137DE"/>
    <w:rsid w:val="00F14D43"/>
    <w:rsid w:val="00F21B51"/>
    <w:rsid w:val="00F31CC2"/>
    <w:rsid w:val="00F54458"/>
    <w:rsid w:val="00F73CA8"/>
    <w:rsid w:val="00F75CCD"/>
    <w:rsid w:val="00F769EF"/>
    <w:rsid w:val="00F83C38"/>
    <w:rsid w:val="00F855F4"/>
    <w:rsid w:val="00F87F73"/>
    <w:rsid w:val="00F92C12"/>
    <w:rsid w:val="00F94D6E"/>
    <w:rsid w:val="00FA34C9"/>
    <w:rsid w:val="00FA4C6E"/>
    <w:rsid w:val="00FB1617"/>
    <w:rsid w:val="00FC441A"/>
    <w:rsid w:val="00FE456D"/>
    <w:rsid w:val="00FE6E7F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EC187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styleId="Title">
    <w:name w:val="Title"/>
    <w:basedOn w:val="Normal"/>
    <w:next w:val="Normal"/>
    <w:link w:val="TitleChar"/>
    <w:uiPriority w:val="1"/>
    <w:qFormat/>
    <w:rsid w:val="00C703BC"/>
    <w:pPr>
      <w:autoSpaceDE w:val="0"/>
      <w:autoSpaceDN w:val="0"/>
      <w:adjustRightInd w:val="0"/>
      <w:spacing w:before="51"/>
      <w:ind w:left="100"/>
    </w:pPr>
    <w:rPr>
      <w:rFonts w:ascii="Arial" w:hAnsi="Arial" w:cs="Arial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C703BC"/>
    <w:rPr>
      <w:rFonts w:ascii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B9DCE-4BEC-4B7B-A4CB-0B11F2E3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29</cp:revision>
  <cp:lastPrinted>2024-02-13T17:25:00Z</cp:lastPrinted>
  <dcterms:created xsi:type="dcterms:W3CDTF">2022-01-25T21:08:00Z</dcterms:created>
  <dcterms:modified xsi:type="dcterms:W3CDTF">2024-02-13T17:26:00Z</dcterms:modified>
</cp:coreProperties>
</file>