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23E4106F" w:rsidR="002B41C1" w:rsidRPr="00250DCD" w:rsidRDefault="00C00E3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F7263F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2</w:t>
      </w:r>
      <w:r w:rsidR="00F7263F">
        <w:rPr>
          <w:rFonts w:ascii="Arial" w:hAnsi="Arial"/>
          <w:sz w:val="22"/>
          <w:szCs w:val="22"/>
        </w:rPr>
        <w:t>-2</w:t>
      </w:r>
      <w:r>
        <w:rPr>
          <w:rFonts w:ascii="Arial" w:hAnsi="Arial"/>
          <w:sz w:val="22"/>
          <w:szCs w:val="22"/>
        </w:rPr>
        <w:t>4</w:t>
      </w:r>
    </w:p>
    <w:p w14:paraId="314E71E0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40A8034" w14:textId="7A4B5711" w:rsidR="00EA6E43" w:rsidRDefault="00C00E3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Elizabeth Willmot</w:t>
      </w:r>
      <w:r w:rsidR="0074785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PE</w:t>
      </w:r>
      <w:r w:rsidR="00747850">
        <w:rPr>
          <w:rFonts w:ascii="Arial" w:hAnsi="Arial"/>
          <w:sz w:val="22"/>
          <w:szCs w:val="22"/>
        </w:rPr>
        <w:t>.</w:t>
      </w:r>
    </w:p>
    <w:p w14:paraId="4DD7A7A7" w14:textId="3AEE0766" w:rsidR="002B41C1" w:rsidRPr="00250DCD" w:rsidRDefault="00C00E3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Kimley Horn and Associates, Inc.</w:t>
      </w:r>
    </w:p>
    <w:p w14:paraId="65478B0E" w14:textId="71344F6E" w:rsidR="002B41C1" w:rsidRPr="00250DCD" w:rsidRDefault="00C00E3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1201 3</w:t>
      </w:r>
      <w:r w:rsidRPr="00C00E37">
        <w:rPr>
          <w:rFonts w:ascii="Arial" w:hAnsi="Arial"/>
          <w:sz w:val="22"/>
          <w:szCs w:val="22"/>
          <w:vertAlign w:val="superscript"/>
        </w:rPr>
        <w:t>rd</w:t>
      </w:r>
      <w:r>
        <w:rPr>
          <w:rFonts w:ascii="Arial" w:hAnsi="Arial"/>
          <w:sz w:val="22"/>
          <w:szCs w:val="22"/>
        </w:rPr>
        <w:t xml:space="preserve"> Ave, Suite 2800</w:t>
      </w:r>
    </w:p>
    <w:p w14:paraId="04AE8CAE" w14:textId="080979A6" w:rsidR="002B41C1" w:rsidRPr="00250DCD" w:rsidRDefault="00C00E3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Seattle, WA 98101</w:t>
      </w:r>
    </w:p>
    <w:p w14:paraId="3757949A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35ECA3EC" w14:textId="4AD15D74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/>
          <w:b/>
          <w:sz w:val="22"/>
          <w:szCs w:val="22"/>
        </w:rPr>
        <w:t>Re</w:t>
      </w:r>
      <w:r w:rsidRPr="00250DCD">
        <w:rPr>
          <w:rFonts w:ascii="Arial" w:hAnsi="Arial"/>
          <w:sz w:val="22"/>
          <w:szCs w:val="22"/>
        </w:rPr>
        <w:t>:</w:t>
      </w:r>
      <w:r w:rsidRPr="00250DCD">
        <w:rPr>
          <w:rFonts w:ascii="Arial" w:hAnsi="Arial"/>
          <w:sz w:val="22"/>
          <w:szCs w:val="22"/>
        </w:rPr>
        <w:tab/>
      </w:r>
      <w:r w:rsidR="0088356B">
        <w:rPr>
          <w:rFonts w:ascii="Arial" w:hAnsi="Arial" w:cs="Arial"/>
          <w:b/>
          <w:sz w:val="22"/>
          <w:szCs w:val="22"/>
        </w:rPr>
        <w:t>Raising Cane’s Restaurant</w:t>
      </w:r>
    </w:p>
    <w:p w14:paraId="5259759E" w14:textId="30BF84D6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88356B">
        <w:rPr>
          <w:rFonts w:ascii="Arial" w:hAnsi="Arial" w:cs="Arial"/>
          <w:b/>
          <w:sz w:val="22"/>
          <w:szCs w:val="22"/>
        </w:rPr>
        <w:t>SWC of St Joseph and Coors</w:t>
      </w:r>
    </w:p>
    <w:p w14:paraId="4D0202EB" w14:textId="2FF7A283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EA6E43">
        <w:rPr>
          <w:rFonts w:ascii="Arial" w:hAnsi="Arial" w:cs="Arial"/>
          <w:b/>
          <w:sz w:val="22"/>
          <w:szCs w:val="22"/>
        </w:rPr>
        <w:t>Site Plan</w:t>
      </w:r>
    </w:p>
    <w:p w14:paraId="6136C703" w14:textId="7BA3D580" w:rsidR="002B41C1" w:rsidRPr="00250DCD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250DCD">
        <w:rPr>
          <w:rFonts w:ascii="Arial" w:hAnsi="Arial" w:cs="Arial"/>
          <w:sz w:val="22"/>
          <w:szCs w:val="22"/>
        </w:rPr>
        <w:tab/>
      </w:r>
      <w:r w:rsidR="0088356B">
        <w:rPr>
          <w:rFonts w:ascii="Arial" w:hAnsi="Arial" w:cs="Arial"/>
          <w:sz w:val="22"/>
          <w:szCs w:val="22"/>
        </w:rPr>
        <w:t xml:space="preserve">Engineer’s </w:t>
      </w:r>
      <w:r w:rsidRPr="00250DCD">
        <w:rPr>
          <w:rFonts w:ascii="Arial" w:hAnsi="Arial" w:cs="Arial"/>
          <w:sz w:val="22"/>
          <w:szCs w:val="22"/>
        </w:rPr>
        <w:t xml:space="preserve">Stamp </w:t>
      </w:r>
      <w:r w:rsidR="0088356B">
        <w:rPr>
          <w:rFonts w:ascii="Arial" w:hAnsi="Arial" w:cs="Arial"/>
          <w:sz w:val="22"/>
          <w:szCs w:val="22"/>
        </w:rPr>
        <w:t>3</w:t>
      </w:r>
      <w:r w:rsidR="00D60B3D">
        <w:rPr>
          <w:rFonts w:ascii="Arial" w:hAnsi="Arial" w:cs="Arial"/>
          <w:sz w:val="22"/>
          <w:szCs w:val="22"/>
        </w:rPr>
        <w:t>-2</w:t>
      </w:r>
      <w:r w:rsidR="0088356B">
        <w:rPr>
          <w:rFonts w:ascii="Arial" w:hAnsi="Arial" w:cs="Arial"/>
          <w:sz w:val="22"/>
          <w:szCs w:val="22"/>
        </w:rPr>
        <w:t>0</w:t>
      </w:r>
      <w:r w:rsidR="00D60B3D">
        <w:rPr>
          <w:rFonts w:ascii="Arial" w:hAnsi="Arial" w:cs="Arial"/>
          <w:sz w:val="22"/>
          <w:szCs w:val="22"/>
        </w:rPr>
        <w:t>-2</w:t>
      </w:r>
      <w:r w:rsidR="000E7CDA">
        <w:rPr>
          <w:rFonts w:ascii="Arial" w:hAnsi="Arial" w:cs="Arial"/>
          <w:sz w:val="22"/>
          <w:szCs w:val="22"/>
        </w:rPr>
        <w:t>4</w:t>
      </w:r>
      <w:r w:rsidRPr="00250DCD">
        <w:rPr>
          <w:rFonts w:ascii="Arial" w:hAnsi="Arial" w:cs="Arial"/>
          <w:sz w:val="22"/>
          <w:szCs w:val="22"/>
        </w:rPr>
        <w:t xml:space="preserve"> (</w:t>
      </w:r>
      <w:r w:rsidR="00EA6E43">
        <w:rPr>
          <w:rFonts w:ascii="Arial" w:hAnsi="Arial" w:cs="Arial"/>
          <w:sz w:val="22"/>
          <w:szCs w:val="22"/>
        </w:rPr>
        <w:t>G</w:t>
      </w:r>
      <w:r w:rsidR="001F7C39">
        <w:rPr>
          <w:rFonts w:ascii="Arial" w:hAnsi="Arial" w:cs="Arial"/>
          <w:sz w:val="22"/>
          <w:szCs w:val="22"/>
        </w:rPr>
        <w:t>1</w:t>
      </w:r>
      <w:r w:rsidR="0088356B">
        <w:rPr>
          <w:rFonts w:ascii="Arial" w:hAnsi="Arial" w:cs="Arial"/>
          <w:sz w:val="22"/>
          <w:szCs w:val="22"/>
        </w:rPr>
        <w:t>1</w:t>
      </w:r>
      <w:r w:rsidR="001F7C39">
        <w:rPr>
          <w:rFonts w:ascii="Arial" w:hAnsi="Arial" w:cs="Arial"/>
          <w:sz w:val="22"/>
          <w:szCs w:val="22"/>
        </w:rPr>
        <w:t>D</w:t>
      </w:r>
      <w:r w:rsidR="00EA6E43">
        <w:rPr>
          <w:rFonts w:ascii="Arial" w:hAnsi="Arial" w:cs="Arial"/>
          <w:sz w:val="22"/>
          <w:szCs w:val="22"/>
        </w:rPr>
        <w:t>0</w:t>
      </w:r>
      <w:r w:rsidR="00D60B3D">
        <w:rPr>
          <w:rFonts w:ascii="Arial" w:hAnsi="Arial" w:cs="Arial"/>
          <w:sz w:val="22"/>
          <w:szCs w:val="22"/>
        </w:rPr>
        <w:t>6</w:t>
      </w:r>
      <w:r w:rsidR="0088356B">
        <w:rPr>
          <w:rFonts w:ascii="Arial" w:hAnsi="Arial" w:cs="Arial"/>
          <w:sz w:val="22"/>
          <w:szCs w:val="22"/>
        </w:rPr>
        <w:t>7D</w:t>
      </w:r>
      <w:r w:rsidR="00D60B3D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9C3CE66" w14:textId="0942BD8C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Dear M</w:t>
      </w:r>
      <w:r w:rsidR="0088356B">
        <w:rPr>
          <w:rFonts w:ascii="Arial" w:hAnsi="Arial"/>
          <w:sz w:val="22"/>
          <w:szCs w:val="22"/>
        </w:rPr>
        <w:t>s</w:t>
      </w:r>
      <w:r w:rsidRPr="00250DCD">
        <w:rPr>
          <w:rFonts w:ascii="Arial" w:hAnsi="Arial"/>
          <w:sz w:val="22"/>
          <w:szCs w:val="22"/>
        </w:rPr>
        <w:t>.</w:t>
      </w:r>
      <w:r w:rsidR="00BC1AF6">
        <w:rPr>
          <w:rFonts w:ascii="Arial" w:hAnsi="Arial"/>
          <w:sz w:val="22"/>
          <w:szCs w:val="22"/>
        </w:rPr>
        <w:t xml:space="preserve"> </w:t>
      </w:r>
      <w:r w:rsidR="0088356B">
        <w:rPr>
          <w:rFonts w:ascii="Arial" w:hAnsi="Arial"/>
          <w:sz w:val="22"/>
          <w:szCs w:val="22"/>
        </w:rPr>
        <w:t>Willmot</w:t>
      </w:r>
      <w:r w:rsidR="00BC1AF6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0FF7C3ED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88356B">
        <w:rPr>
          <w:szCs w:val="22"/>
        </w:rPr>
        <w:t>3</w:t>
      </w:r>
      <w:r w:rsidR="00880096">
        <w:rPr>
          <w:szCs w:val="22"/>
        </w:rPr>
        <w:t>-</w:t>
      </w:r>
      <w:r w:rsidR="0088356B">
        <w:rPr>
          <w:szCs w:val="22"/>
        </w:rPr>
        <w:t>21-</w:t>
      </w:r>
      <w:r w:rsidR="00880096">
        <w:rPr>
          <w:szCs w:val="22"/>
        </w:rPr>
        <w:t>2</w:t>
      </w:r>
      <w:r w:rsidR="0088356B">
        <w:rPr>
          <w:szCs w:val="22"/>
        </w:rPr>
        <w:t>4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0ED3BAA9" w14:textId="6BACA9F4" w:rsidR="001F7C39" w:rsidRDefault="001F7C39" w:rsidP="002B41C1">
      <w:pPr>
        <w:pStyle w:val="BodyText"/>
        <w:spacing w:after="120"/>
        <w:jc w:val="left"/>
        <w:rPr>
          <w:szCs w:val="22"/>
        </w:rPr>
      </w:pPr>
    </w:p>
    <w:p w14:paraId="5D7089D6" w14:textId="2D650765" w:rsidR="0088356B" w:rsidRDefault="0088356B" w:rsidP="008835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A264E">
        <w:rPr>
          <w:rFonts w:ascii="Arial" w:hAnsi="Arial" w:cs="Arial"/>
          <w:sz w:val="22"/>
          <w:szCs w:val="22"/>
        </w:rPr>
        <w:t>entrance/</w:t>
      </w:r>
      <w:r>
        <w:rPr>
          <w:rFonts w:ascii="Arial" w:hAnsi="Arial" w:cs="Arial"/>
          <w:sz w:val="22"/>
          <w:szCs w:val="22"/>
        </w:rPr>
        <w:t xml:space="preserve">exit </w:t>
      </w:r>
      <w:r w:rsidR="007A264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the private circulation road appears to have vehicles entering and exiting f</w:t>
      </w:r>
      <w:r w:rsidR="003B7D6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om three businesses with the Raising Cane’s entering</w:t>
      </w:r>
      <w:r w:rsidR="007A264E">
        <w:rPr>
          <w:rFonts w:ascii="Arial" w:hAnsi="Arial" w:cs="Arial"/>
          <w:sz w:val="22"/>
          <w:szCs w:val="22"/>
        </w:rPr>
        <w:t>/exiting</w:t>
      </w:r>
      <w:r>
        <w:rPr>
          <w:rFonts w:ascii="Arial" w:hAnsi="Arial" w:cs="Arial"/>
          <w:sz w:val="22"/>
          <w:szCs w:val="22"/>
        </w:rPr>
        <w:t xml:space="preserve"> on a 45 degree angle at a 90 degree </w:t>
      </w:r>
      <w:r w:rsidR="008318B9">
        <w:rPr>
          <w:rFonts w:ascii="Arial" w:hAnsi="Arial" w:cs="Arial"/>
          <w:sz w:val="22"/>
          <w:szCs w:val="22"/>
        </w:rPr>
        <w:t>bend</w:t>
      </w:r>
      <w:r>
        <w:rPr>
          <w:rFonts w:ascii="Arial" w:hAnsi="Arial" w:cs="Arial"/>
          <w:sz w:val="22"/>
          <w:szCs w:val="22"/>
        </w:rPr>
        <w:t xml:space="preserve"> in the road.  </w:t>
      </w:r>
      <w:r w:rsidR="000E7CDA">
        <w:rPr>
          <w:rFonts w:ascii="Arial" w:hAnsi="Arial" w:cs="Arial"/>
          <w:sz w:val="22"/>
          <w:szCs w:val="22"/>
        </w:rPr>
        <w:t xml:space="preserve">It is not </w:t>
      </w:r>
      <w:r w:rsidR="008318B9">
        <w:rPr>
          <w:rFonts w:ascii="Arial" w:hAnsi="Arial" w:cs="Arial"/>
          <w:sz w:val="22"/>
          <w:szCs w:val="22"/>
        </w:rPr>
        <w:t>clear</w:t>
      </w:r>
      <w:r w:rsidR="000E7CDA">
        <w:rPr>
          <w:rFonts w:ascii="Arial" w:hAnsi="Arial" w:cs="Arial"/>
          <w:sz w:val="22"/>
          <w:szCs w:val="22"/>
        </w:rPr>
        <w:t xml:space="preserve"> how this intersection will function.  The 2024 02 06 Oxbow Composite</w:t>
      </w:r>
      <w:r w:rsidR="008163CC">
        <w:rPr>
          <w:rFonts w:ascii="Arial" w:hAnsi="Arial" w:cs="Arial"/>
          <w:sz w:val="22"/>
          <w:szCs w:val="22"/>
        </w:rPr>
        <w:t>e</w:t>
      </w:r>
      <w:r w:rsidR="000E7CDA">
        <w:rPr>
          <w:rFonts w:ascii="Arial" w:hAnsi="Arial" w:cs="Arial"/>
          <w:sz w:val="22"/>
          <w:szCs w:val="22"/>
        </w:rPr>
        <w:t xml:space="preserve"> Plan Model (1)-Developer</w:t>
      </w:r>
      <w:r w:rsidR="008163CC">
        <w:rPr>
          <w:rFonts w:ascii="Arial" w:hAnsi="Arial" w:cs="Arial"/>
          <w:sz w:val="22"/>
          <w:szCs w:val="22"/>
        </w:rPr>
        <w:t>.</w:t>
      </w:r>
      <w:r w:rsidR="000E7CDA">
        <w:rPr>
          <w:rFonts w:ascii="Arial" w:hAnsi="Arial" w:cs="Arial"/>
          <w:sz w:val="22"/>
          <w:szCs w:val="22"/>
        </w:rPr>
        <w:t xml:space="preserve">pdf shows </w:t>
      </w:r>
      <w:r w:rsidR="003B7D6A">
        <w:rPr>
          <w:rFonts w:ascii="Arial" w:hAnsi="Arial" w:cs="Arial"/>
          <w:sz w:val="22"/>
          <w:szCs w:val="22"/>
        </w:rPr>
        <w:t xml:space="preserve">a </w:t>
      </w:r>
      <w:r w:rsidR="000E7CDA">
        <w:rPr>
          <w:rFonts w:ascii="Arial" w:hAnsi="Arial" w:cs="Arial"/>
          <w:sz w:val="22"/>
          <w:szCs w:val="22"/>
        </w:rPr>
        <w:t>better intersection as the Lot 6 entrance is 100 feet or more south of the 90</w:t>
      </w:r>
      <w:r w:rsidR="003B7D6A">
        <w:rPr>
          <w:rFonts w:ascii="Arial" w:hAnsi="Arial" w:cs="Arial"/>
          <w:sz w:val="22"/>
          <w:szCs w:val="22"/>
        </w:rPr>
        <w:t xml:space="preserve"> </w:t>
      </w:r>
      <w:r w:rsidR="000E7CDA">
        <w:rPr>
          <w:rFonts w:ascii="Arial" w:hAnsi="Arial" w:cs="Arial"/>
          <w:sz w:val="22"/>
          <w:szCs w:val="22"/>
        </w:rPr>
        <w:t>degree bend.</w:t>
      </w:r>
      <w:r w:rsidR="003B7D6A">
        <w:rPr>
          <w:rFonts w:ascii="Arial" w:hAnsi="Arial" w:cs="Arial"/>
          <w:sz w:val="22"/>
          <w:szCs w:val="22"/>
        </w:rPr>
        <w:t xml:space="preserve">  This issue was discussed with Sydn</w:t>
      </w:r>
      <w:r w:rsidR="00322B55">
        <w:rPr>
          <w:rFonts w:ascii="Arial" w:hAnsi="Arial" w:cs="Arial"/>
          <w:sz w:val="22"/>
          <w:szCs w:val="22"/>
        </w:rPr>
        <w:t>e</w:t>
      </w:r>
      <w:r w:rsidR="003B7D6A">
        <w:rPr>
          <w:rFonts w:ascii="Arial" w:hAnsi="Arial" w:cs="Arial"/>
          <w:sz w:val="22"/>
          <w:szCs w:val="22"/>
        </w:rPr>
        <w:t>y</w:t>
      </w:r>
      <w:r w:rsidR="00322B55">
        <w:rPr>
          <w:rFonts w:ascii="Arial" w:hAnsi="Arial" w:cs="Arial"/>
          <w:sz w:val="22"/>
          <w:szCs w:val="22"/>
        </w:rPr>
        <w:t xml:space="preserve"> (sp?) at Kimley Horn</w:t>
      </w:r>
      <w:r w:rsidR="003B7D6A">
        <w:rPr>
          <w:rFonts w:ascii="Arial" w:hAnsi="Arial" w:cs="Arial"/>
          <w:sz w:val="22"/>
          <w:szCs w:val="22"/>
        </w:rPr>
        <w:t xml:space="preserve"> and we discussed showing the curb line across Lot 6 per the </w:t>
      </w:r>
      <w:r w:rsidR="003B7D6A">
        <w:rPr>
          <w:rFonts w:ascii="Arial" w:hAnsi="Arial" w:cs="Arial"/>
          <w:sz w:val="22"/>
          <w:szCs w:val="22"/>
        </w:rPr>
        <w:t>2024 02 06 Oxbow Composite</w:t>
      </w:r>
      <w:r w:rsidR="008163CC">
        <w:rPr>
          <w:rFonts w:ascii="Arial" w:hAnsi="Arial" w:cs="Arial"/>
          <w:sz w:val="22"/>
          <w:szCs w:val="22"/>
        </w:rPr>
        <w:t>e</w:t>
      </w:r>
      <w:r w:rsidR="003B7D6A">
        <w:rPr>
          <w:rFonts w:ascii="Arial" w:hAnsi="Arial" w:cs="Arial"/>
          <w:sz w:val="22"/>
          <w:szCs w:val="22"/>
        </w:rPr>
        <w:t xml:space="preserve"> Plan Model (1)-Developer</w:t>
      </w:r>
      <w:r w:rsidR="008163CC">
        <w:rPr>
          <w:rFonts w:ascii="Arial" w:hAnsi="Arial" w:cs="Arial"/>
          <w:sz w:val="22"/>
          <w:szCs w:val="22"/>
        </w:rPr>
        <w:t>.</w:t>
      </w:r>
      <w:r w:rsidR="003B7D6A">
        <w:rPr>
          <w:rFonts w:ascii="Arial" w:hAnsi="Arial" w:cs="Arial"/>
          <w:sz w:val="22"/>
          <w:szCs w:val="22"/>
        </w:rPr>
        <w:t>pdf</w:t>
      </w:r>
      <w:r w:rsidR="003B7D6A">
        <w:t>.</w:t>
      </w:r>
    </w:p>
    <w:p w14:paraId="7D4BE4E7" w14:textId="636B3813" w:rsidR="00335125" w:rsidRDefault="00335125" w:rsidP="008835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this project is constructed before the bank to the west, </w:t>
      </w:r>
      <w:r w:rsidR="00300C8F">
        <w:rPr>
          <w:rFonts w:ascii="Arial" w:hAnsi="Arial" w:cs="Arial"/>
          <w:sz w:val="22"/>
          <w:szCs w:val="22"/>
        </w:rPr>
        <w:t xml:space="preserve">a minimum of 24’ wide </w:t>
      </w:r>
      <w:r>
        <w:rPr>
          <w:rFonts w:ascii="Arial" w:hAnsi="Arial" w:cs="Arial"/>
          <w:sz w:val="22"/>
          <w:szCs w:val="22"/>
        </w:rPr>
        <w:t xml:space="preserve">asphalt will need to be constructed </w:t>
      </w:r>
      <w:r w:rsidR="007A264E">
        <w:rPr>
          <w:rFonts w:ascii="Arial" w:hAnsi="Arial" w:cs="Arial"/>
          <w:sz w:val="22"/>
          <w:szCs w:val="22"/>
        </w:rPr>
        <w:t xml:space="preserve">from the site </w:t>
      </w:r>
      <w:r w:rsidR="00322B5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ut to the inter</w:t>
      </w:r>
      <w:r w:rsidR="00322B55">
        <w:rPr>
          <w:rFonts w:ascii="Arial" w:hAnsi="Arial" w:cs="Arial"/>
          <w:sz w:val="22"/>
          <w:szCs w:val="22"/>
        </w:rPr>
        <w:t>nal</w:t>
      </w:r>
      <w:r>
        <w:rPr>
          <w:rFonts w:ascii="Arial" w:hAnsi="Arial" w:cs="Arial"/>
          <w:sz w:val="22"/>
          <w:szCs w:val="22"/>
        </w:rPr>
        <w:t xml:space="preserve"> circulation road.  </w:t>
      </w:r>
    </w:p>
    <w:p w14:paraId="65B208B4" w14:textId="464C91A5" w:rsidR="00322B55" w:rsidRDefault="00322B55" w:rsidP="008835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appears you are proposing ½ or so of a landscape area along the southern boundary.  The </w:t>
      </w:r>
      <w:r>
        <w:rPr>
          <w:rFonts w:ascii="Arial" w:hAnsi="Arial" w:cs="Arial"/>
          <w:sz w:val="22"/>
          <w:szCs w:val="22"/>
        </w:rPr>
        <w:t>2024 02 0</w:t>
      </w:r>
      <w:r w:rsidR="008163C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Oxbow Composite</w:t>
      </w:r>
      <w:r w:rsidR="008163C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Plan Model (1)-Developer</w:t>
      </w:r>
      <w:r w:rsidR="008163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pdf</w:t>
      </w:r>
      <w:r>
        <w:rPr>
          <w:rFonts w:ascii="Arial" w:hAnsi="Arial" w:cs="Arial"/>
          <w:sz w:val="22"/>
          <w:szCs w:val="22"/>
        </w:rPr>
        <w:t xml:space="preserve"> shows parking spaces in this location.  Please coordinate with the project on Lot 6 or the Developer  to figure out what is to be built in this area.</w:t>
      </w:r>
    </w:p>
    <w:p w14:paraId="027C504B" w14:textId="2CDCE707" w:rsidR="008163CC" w:rsidRDefault="008163CC" w:rsidP="008835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</w:t>
      </w:r>
      <w:r w:rsidR="00E9360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se revise the </w:t>
      </w:r>
      <w:r w:rsidR="00E936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arking</w:t>
      </w:r>
      <w:r w:rsidR="00E93605">
        <w:rPr>
          <w:rFonts w:ascii="Arial" w:hAnsi="Arial" w:cs="Arial"/>
          <w:sz w:val="22"/>
          <w:szCs w:val="22"/>
        </w:rPr>
        <w:t>/Site Data</w:t>
      </w:r>
      <w:r>
        <w:rPr>
          <w:rFonts w:ascii="Arial" w:hAnsi="Arial" w:cs="Arial"/>
          <w:sz w:val="22"/>
          <w:szCs w:val="22"/>
        </w:rPr>
        <w:t xml:space="preserve"> </w:t>
      </w:r>
      <w:r w:rsidR="00E93605">
        <w:rPr>
          <w:rFonts w:ascii="Arial" w:hAnsi="Arial" w:cs="Arial"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 to coincide with local an</w:t>
      </w:r>
      <w:r w:rsidR="00E93605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>state regulations:</w:t>
      </w:r>
    </w:p>
    <w:p w14:paraId="1158A142" w14:textId="77E75D3A" w:rsidR="008163CC" w:rsidRDefault="008163CC" w:rsidP="008163CC">
      <w:pPr>
        <w:pStyle w:val="ListParagraph"/>
        <w:numPr>
          <w:ilvl w:val="1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Required parking is 17 spaces</w:t>
      </w:r>
    </w:p>
    <w:p w14:paraId="01F08059" w14:textId="349EDF1F" w:rsidR="008163CC" w:rsidRDefault="008163CC" w:rsidP="008163CC">
      <w:pPr>
        <w:pStyle w:val="ListParagraph"/>
        <w:numPr>
          <w:ilvl w:val="1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Required accessible is 2 s</w:t>
      </w:r>
      <w:r w:rsidR="00E93605">
        <w:rPr>
          <w:rFonts w:ascii="Arial" w:hAnsi="Arial" w:cs="Arial"/>
          <w:sz w:val="22"/>
          <w:szCs w:val="22"/>
        </w:rPr>
        <w:t>paces</w:t>
      </w:r>
      <w:r>
        <w:rPr>
          <w:rFonts w:ascii="Arial" w:hAnsi="Arial" w:cs="Arial"/>
          <w:sz w:val="22"/>
          <w:szCs w:val="22"/>
        </w:rPr>
        <w:t>, one Van space</w:t>
      </w:r>
      <w:r w:rsidR="007A264E">
        <w:rPr>
          <w:rFonts w:ascii="Arial" w:hAnsi="Arial" w:cs="Arial"/>
          <w:sz w:val="22"/>
          <w:szCs w:val="22"/>
        </w:rPr>
        <w:t xml:space="preserve"> (add the van space)</w:t>
      </w:r>
    </w:p>
    <w:p w14:paraId="662E0BF3" w14:textId="39E186E0" w:rsidR="008163CC" w:rsidRDefault="008163CC" w:rsidP="008163CC">
      <w:pPr>
        <w:pStyle w:val="ListParagraph"/>
        <w:numPr>
          <w:ilvl w:val="1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Required  Motorcycle is 1 space</w:t>
      </w:r>
    </w:p>
    <w:p w14:paraId="1C001578" w14:textId="7FD42726" w:rsidR="008163CC" w:rsidRDefault="008318B9" w:rsidP="008163CC">
      <w:pPr>
        <w:pStyle w:val="ListParagraph"/>
        <w:numPr>
          <w:ilvl w:val="1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Required</w:t>
      </w:r>
      <w:r w:rsidR="008163CC">
        <w:rPr>
          <w:rFonts w:ascii="Arial" w:hAnsi="Arial" w:cs="Arial"/>
          <w:sz w:val="22"/>
          <w:szCs w:val="22"/>
        </w:rPr>
        <w:t xml:space="preserve"> bicycle is 3 spaces</w:t>
      </w:r>
    </w:p>
    <w:p w14:paraId="418D88A1" w14:textId="3197C89E" w:rsidR="008163CC" w:rsidRDefault="008163CC" w:rsidP="008163CC">
      <w:pPr>
        <w:pStyle w:val="ListParagraph"/>
        <w:numPr>
          <w:ilvl w:val="1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no parking requirem</w:t>
      </w:r>
      <w:r w:rsidR="00E93605">
        <w:rPr>
          <w:rFonts w:ascii="Arial" w:hAnsi="Arial" w:cs="Arial"/>
          <w:sz w:val="22"/>
          <w:szCs w:val="22"/>
        </w:rPr>
        <w:t>ent</w:t>
      </w:r>
      <w:r>
        <w:rPr>
          <w:rFonts w:ascii="Arial" w:hAnsi="Arial" w:cs="Arial"/>
          <w:sz w:val="22"/>
          <w:szCs w:val="22"/>
        </w:rPr>
        <w:t xml:space="preserve"> for the drive-thru.</w:t>
      </w:r>
    </w:p>
    <w:p w14:paraId="15A339B9" w14:textId="08FD3791" w:rsidR="00E93605" w:rsidRDefault="00E93605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detail</w:t>
      </w:r>
      <w:r w:rsidR="00564F57">
        <w:rPr>
          <w:rFonts w:ascii="Arial" w:hAnsi="Arial" w:cs="Arial"/>
          <w:sz w:val="22"/>
          <w:szCs w:val="22"/>
        </w:rPr>
        <w:t>/keyed note</w:t>
      </w:r>
      <w:r>
        <w:rPr>
          <w:rFonts w:ascii="Arial" w:hAnsi="Arial" w:cs="Arial"/>
          <w:sz w:val="22"/>
          <w:szCs w:val="22"/>
        </w:rPr>
        <w:t xml:space="preserve"> for the bicycle racks.  Contractors regularly install racks that don’t meet City code.  The inverted-U style meet our code as an example. Please let me know if you like more information on rack requirements.</w:t>
      </w:r>
    </w:p>
    <w:p w14:paraId="0EE70492" w14:textId="77777777" w:rsidR="00E93605" w:rsidRPr="00E93605" w:rsidRDefault="00E93605" w:rsidP="00E93605">
      <w:pPr>
        <w:spacing w:after="120"/>
        <w:rPr>
          <w:rFonts w:ascii="Arial" w:hAnsi="Arial" w:cs="Arial"/>
          <w:sz w:val="22"/>
          <w:szCs w:val="22"/>
        </w:rPr>
      </w:pPr>
    </w:p>
    <w:p w14:paraId="088515F5" w14:textId="77777777" w:rsidR="00584E97" w:rsidRPr="00584E97" w:rsidRDefault="00584E97" w:rsidP="00584E97">
      <w:pPr>
        <w:pStyle w:val="ListParagraph"/>
        <w:rPr>
          <w:rFonts w:ascii="Arial" w:hAnsi="Arial" w:cs="Arial"/>
          <w:sz w:val="22"/>
          <w:szCs w:val="22"/>
        </w:rPr>
      </w:pPr>
    </w:p>
    <w:p w14:paraId="43C570CC" w14:textId="74639087" w:rsidR="00584E97" w:rsidRDefault="00584E97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drive-thru lanes are to be a </w:t>
      </w:r>
      <w:r w:rsidR="008318B9">
        <w:rPr>
          <w:rFonts w:ascii="Arial" w:hAnsi="Arial" w:cs="Arial"/>
          <w:sz w:val="22"/>
          <w:szCs w:val="22"/>
        </w:rPr>
        <w:t>minimum</w:t>
      </w:r>
      <w:r>
        <w:rPr>
          <w:rFonts w:ascii="Arial" w:hAnsi="Arial" w:cs="Arial"/>
          <w:sz w:val="22"/>
          <w:szCs w:val="22"/>
        </w:rPr>
        <w:t xml:space="preserve"> of 12’ wide.  The minimum inside diameter radius is required to be 25 feet.</w:t>
      </w:r>
      <w:r w:rsidR="00564F57">
        <w:rPr>
          <w:rFonts w:ascii="Arial" w:hAnsi="Arial" w:cs="Arial"/>
          <w:sz w:val="22"/>
          <w:szCs w:val="22"/>
        </w:rPr>
        <w:t xml:space="preserve">   Provide the three radii at the bend in the drive-thru.</w:t>
      </w:r>
    </w:p>
    <w:p w14:paraId="2AAC9164" w14:textId="47F7B0B7" w:rsidR="00300C8F" w:rsidRDefault="00300C8F" w:rsidP="00300C8F">
      <w:pPr>
        <w:pStyle w:val="ListParagrap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radii can be reduced to 15’, if the lanes are 14’ wide.</w:t>
      </w:r>
    </w:p>
    <w:p w14:paraId="1030E64A" w14:textId="77777777" w:rsidR="00584E97" w:rsidRPr="00584E97" w:rsidRDefault="00584E97" w:rsidP="00584E97">
      <w:pPr>
        <w:pStyle w:val="ListParagraph"/>
        <w:rPr>
          <w:rFonts w:ascii="Arial" w:hAnsi="Arial" w:cs="Arial"/>
          <w:sz w:val="22"/>
          <w:szCs w:val="22"/>
        </w:rPr>
      </w:pPr>
    </w:p>
    <w:p w14:paraId="6129806E" w14:textId="42D5B1E5" w:rsidR="00584E97" w:rsidRDefault="00584E97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minimum stacking requirement is 12 cars </w:t>
      </w:r>
      <w:r w:rsidR="008318B9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20’ each.  It appears the</w:t>
      </w:r>
      <w:r w:rsidR="00564F57">
        <w:rPr>
          <w:rFonts w:ascii="Arial" w:hAnsi="Arial" w:cs="Arial"/>
          <w:sz w:val="22"/>
          <w:szCs w:val="22"/>
        </w:rPr>
        <w:t xml:space="preserve"> stacking is 1</w:t>
      </w:r>
      <w:r>
        <w:rPr>
          <w:rFonts w:ascii="Arial" w:hAnsi="Arial" w:cs="Arial"/>
          <w:sz w:val="22"/>
          <w:szCs w:val="22"/>
        </w:rPr>
        <w:t xml:space="preserve">0 </w:t>
      </w:r>
      <w:r w:rsidR="00564F57">
        <w:rPr>
          <w:rFonts w:ascii="Arial" w:hAnsi="Arial" w:cs="Arial"/>
          <w:sz w:val="22"/>
          <w:szCs w:val="22"/>
        </w:rPr>
        <w:t xml:space="preserve">cars </w:t>
      </w:r>
      <w:r>
        <w:rPr>
          <w:rFonts w:ascii="Arial" w:hAnsi="Arial" w:cs="Arial"/>
          <w:sz w:val="22"/>
          <w:szCs w:val="22"/>
        </w:rPr>
        <w:t xml:space="preserve">in the drive-thru lane.  The length of </w:t>
      </w:r>
      <w:r w:rsidR="008F3E7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car is not provided.  It appears the bypass</w:t>
      </w:r>
      <w:r w:rsidR="00291B5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lane </w:t>
      </w:r>
      <w:r w:rsidR="00291B5F">
        <w:rPr>
          <w:rFonts w:ascii="Arial" w:hAnsi="Arial" w:cs="Arial"/>
          <w:sz w:val="22"/>
          <w:szCs w:val="22"/>
        </w:rPr>
        <w:t>is a drive-thr</w:t>
      </w:r>
      <w:r w:rsidR="008318B9">
        <w:rPr>
          <w:rFonts w:ascii="Arial" w:hAnsi="Arial" w:cs="Arial"/>
          <w:sz w:val="22"/>
          <w:szCs w:val="22"/>
        </w:rPr>
        <w:t>u</w:t>
      </w:r>
      <w:r w:rsidR="00291B5F">
        <w:rPr>
          <w:rFonts w:ascii="Arial" w:hAnsi="Arial" w:cs="Arial"/>
          <w:sz w:val="22"/>
          <w:szCs w:val="22"/>
        </w:rPr>
        <w:t xml:space="preserve"> lane due to the location of the order board.  How does the bypass-lane function?</w:t>
      </w:r>
    </w:p>
    <w:p w14:paraId="3E49C543" w14:textId="77777777" w:rsidR="005E206C" w:rsidRPr="005E206C" w:rsidRDefault="005E206C" w:rsidP="005E206C">
      <w:pPr>
        <w:pStyle w:val="ListParagraph"/>
        <w:rPr>
          <w:rFonts w:ascii="Arial" w:hAnsi="Arial" w:cs="Arial"/>
          <w:sz w:val="22"/>
          <w:szCs w:val="22"/>
        </w:rPr>
      </w:pPr>
    </w:p>
    <w:p w14:paraId="4F4D70EE" w14:textId="5C038F2C" w:rsidR="006510E5" w:rsidRPr="005E206C" w:rsidRDefault="005E206C" w:rsidP="00754611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5E206C">
        <w:rPr>
          <w:rFonts w:ascii="Arial" w:hAnsi="Arial" w:cs="Arial"/>
          <w:sz w:val="22"/>
          <w:szCs w:val="22"/>
        </w:rPr>
        <w:t xml:space="preserve">The broken white lines in the drive-thru and </w:t>
      </w:r>
      <w:r>
        <w:rPr>
          <w:rFonts w:ascii="Arial" w:hAnsi="Arial" w:cs="Arial"/>
          <w:sz w:val="22"/>
          <w:szCs w:val="22"/>
        </w:rPr>
        <w:t>stacking</w:t>
      </w:r>
      <w:r w:rsidRPr="005E206C">
        <w:rPr>
          <w:rFonts w:ascii="Arial" w:hAnsi="Arial" w:cs="Arial"/>
          <w:sz w:val="22"/>
          <w:szCs w:val="22"/>
        </w:rPr>
        <w:t xml:space="preserve"> lanes may be confusing to drivers, but if </w:t>
      </w:r>
      <w:r>
        <w:rPr>
          <w:rFonts w:ascii="Arial" w:hAnsi="Arial" w:cs="Arial"/>
          <w:sz w:val="22"/>
          <w:szCs w:val="22"/>
        </w:rPr>
        <w:t>c</w:t>
      </w:r>
      <w:r w:rsidRPr="005E206C">
        <w:rPr>
          <w:rFonts w:ascii="Arial" w:hAnsi="Arial" w:cs="Arial"/>
          <w:sz w:val="22"/>
          <w:szCs w:val="22"/>
        </w:rPr>
        <w:t>an show you have stacking for 12 cars at 20’ each, it meets out regs.</w:t>
      </w:r>
    </w:p>
    <w:p w14:paraId="4DFFB353" w14:textId="77777777" w:rsidR="005E206C" w:rsidRPr="006510E5" w:rsidRDefault="005E206C" w:rsidP="006510E5">
      <w:pPr>
        <w:pStyle w:val="ListParagraph"/>
        <w:rPr>
          <w:rFonts w:ascii="Arial" w:hAnsi="Arial" w:cs="Arial"/>
          <w:sz w:val="22"/>
          <w:szCs w:val="22"/>
        </w:rPr>
      </w:pPr>
    </w:p>
    <w:p w14:paraId="0A11288D" w14:textId="6B14F520" w:rsidR="006510E5" w:rsidRDefault="006510E5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</w:t>
      </w:r>
      <w:r w:rsidR="001A6892">
        <w:rPr>
          <w:rFonts w:ascii="Arial" w:hAnsi="Arial" w:cs="Arial"/>
          <w:sz w:val="22"/>
          <w:szCs w:val="22"/>
        </w:rPr>
        <w:t>ase</w:t>
      </w:r>
      <w:r>
        <w:rPr>
          <w:rFonts w:ascii="Arial" w:hAnsi="Arial" w:cs="Arial"/>
          <w:sz w:val="22"/>
          <w:szCs w:val="22"/>
        </w:rPr>
        <w:t xml:space="preserve"> add a note “Broken or cracked sidewalk in the ROW is to be replaced”</w:t>
      </w:r>
      <w:r w:rsidR="00300C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Landscapers can get carried-away with the skid-steer.</w:t>
      </w:r>
    </w:p>
    <w:p w14:paraId="46F70B9B" w14:textId="77777777" w:rsidR="001A6892" w:rsidRPr="001A6892" w:rsidRDefault="001A6892" w:rsidP="001A6892">
      <w:pPr>
        <w:pStyle w:val="ListParagraph"/>
        <w:rPr>
          <w:rFonts w:ascii="Arial" w:hAnsi="Arial" w:cs="Arial"/>
          <w:sz w:val="22"/>
          <w:szCs w:val="22"/>
        </w:rPr>
      </w:pPr>
    </w:p>
    <w:p w14:paraId="506ED53B" w14:textId="4FC78AA1" w:rsidR="001A6892" w:rsidRDefault="001A6892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Accessible aisle stripes should be blue rather than white.</w:t>
      </w:r>
    </w:p>
    <w:p w14:paraId="5DAAA5C6" w14:textId="77777777" w:rsidR="001A6892" w:rsidRPr="001A6892" w:rsidRDefault="001A6892" w:rsidP="001A6892">
      <w:pPr>
        <w:pStyle w:val="ListParagraph"/>
        <w:rPr>
          <w:rFonts w:ascii="Arial" w:hAnsi="Arial" w:cs="Arial"/>
          <w:sz w:val="22"/>
          <w:szCs w:val="22"/>
        </w:rPr>
      </w:pPr>
    </w:p>
    <w:p w14:paraId="351E1223" w14:textId="1E0CCC9B" w:rsidR="001A6892" w:rsidRDefault="001A6892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accessible aisle detail has the non-van space as 9.0’ wide, whereas the site plan shows it as 8.5 feet wide. </w:t>
      </w:r>
    </w:p>
    <w:p w14:paraId="349CCB30" w14:textId="77777777" w:rsidR="001A6892" w:rsidRPr="001A6892" w:rsidRDefault="001A6892" w:rsidP="001A6892">
      <w:pPr>
        <w:pStyle w:val="ListParagraph"/>
        <w:rPr>
          <w:rFonts w:ascii="Arial" w:hAnsi="Arial" w:cs="Arial"/>
          <w:sz w:val="22"/>
          <w:szCs w:val="22"/>
        </w:rPr>
      </w:pPr>
    </w:p>
    <w:p w14:paraId="196436F3" w14:textId="7A298067" w:rsidR="001A6892" w:rsidRPr="00E93605" w:rsidRDefault="001A6892" w:rsidP="00E9360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arrow on the concrete (dumpster pad) should be black rather than white so it is visible.  It may help the </w:t>
      </w:r>
      <w:r w:rsidR="00972E08">
        <w:rPr>
          <w:rFonts w:ascii="Arial" w:hAnsi="Arial" w:cs="Arial"/>
          <w:sz w:val="22"/>
          <w:szCs w:val="22"/>
        </w:rPr>
        <w:t xml:space="preserve">Contractor to shift the arrows east, so they are both on </w:t>
      </w:r>
      <w:r w:rsidR="008318B9">
        <w:rPr>
          <w:rFonts w:ascii="Arial" w:hAnsi="Arial" w:cs="Arial"/>
          <w:sz w:val="22"/>
          <w:szCs w:val="22"/>
        </w:rPr>
        <w:t>asphalt</w:t>
      </w:r>
      <w:r w:rsidR="00972E08">
        <w:rPr>
          <w:rFonts w:ascii="Arial" w:hAnsi="Arial" w:cs="Arial"/>
          <w:sz w:val="22"/>
          <w:szCs w:val="22"/>
        </w:rPr>
        <w:t xml:space="preserve">. </w:t>
      </w:r>
    </w:p>
    <w:p w14:paraId="4586C22C" w14:textId="237B2524" w:rsidR="009C0B0A" w:rsidRDefault="00031BE0" w:rsidP="0088356B">
      <w:pPr>
        <w:pStyle w:val="BodyText"/>
        <w:numPr>
          <w:ilvl w:val="0"/>
          <w:numId w:val="17"/>
        </w:numPr>
        <w:spacing w:after="120"/>
        <w:jc w:val="left"/>
        <w:rPr>
          <w:szCs w:val="22"/>
        </w:rPr>
      </w:pPr>
      <w:r>
        <w:rPr>
          <w:szCs w:val="22"/>
        </w:rPr>
        <w:t>Provide Solid Waste Dept. approva</w:t>
      </w:r>
      <w:r w:rsidR="008163CC">
        <w:rPr>
          <w:szCs w:val="22"/>
        </w:rPr>
        <w:t>l</w:t>
      </w:r>
      <w:r w:rsidR="00C37672">
        <w:rPr>
          <w:szCs w:val="22"/>
        </w:rPr>
        <w:t>.</w:t>
      </w:r>
    </w:p>
    <w:p w14:paraId="3E44BC31" w14:textId="77777777" w:rsidR="00575580" w:rsidRPr="00C458A8" w:rsidRDefault="00575580" w:rsidP="00BB361F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4EF2C810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Once corrections are complete resubmit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8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0E9A2C53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If you have any questions, please contact me at </w:t>
      </w:r>
      <w:hyperlink r:id="rId9" w:history="1">
        <w:r w:rsidR="00F44683" w:rsidRPr="00FE1EA8">
          <w:rPr>
            <w:rStyle w:val="Hyperlink"/>
            <w:rFonts w:ascii="Arial" w:hAnsi="Arial" w:cs="Arial"/>
            <w:sz w:val="22"/>
            <w:szCs w:val="22"/>
          </w:rPr>
          <w:t>ccherne@cabq.gov</w:t>
        </w:r>
      </w:hyperlink>
      <w:r w:rsidR="00F44683">
        <w:rPr>
          <w:rFonts w:ascii="Arial" w:hAnsi="Arial" w:cs="Arial"/>
          <w:sz w:val="22"/>
          <w:szCs w:val="22"/>
        </w:rPr>
        <w:t xml:space="preserve"> or </w:t>
      </w:r>
      <w:r w:rsidRPr="00C47D02">
        <w:rPr>
          <w:rFonts w:ascii="Arial" w:hAnsi="Arial" w:cs="Arial"/>
          <w:sz w:val="22"/>
          <w:szCs w:val="22"/>
        </w:rPr>
        <w:t>(505) 924-</w:t>
      </w:r>
      <w:r w:rsidR="00741769">
        <w:rPr>
          <w:rFonts w:ascii="Arial" w:hAnsi="Arial" w:cs="Arial"/>
          <w:sz w:val="22"/>
          <w:szCs w:val="22"/>
        </w:rPr>
        <w:t>3986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5CB3D454" w14:textId="503D4B3C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Curtis Cherne</w:t>
      </w:r>
      <w:r w:rsidR="002B41C1" w:rsidRPr="00250DCD">
        <w:rPr>
          <w:rFonts w:ascii="Arial" w:hAnsi="Arial"/>
          <w:sz w:val="22"/>
          <w:szCs w:val="22"/>
        </w:rPr>
        <w:t>, P.E.</w:t>
      </w:r>
    </w:p>
    <w:p w14:paraId="79E591A6" w14:textId="6E02EFCB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Senior</w:t>
      </w:r>
      <w:r w:rsidR="002B41C1" w:rsidRPr="00250DCD">
        <w:rPr>
          <w:rFonts w:ascii="Arial" w:hAnsi="Arial"/>
          <w:sz w:val="22"/>
          <w:szCs w:val="22"/>
        </w:rPr>
        <w:t xml:space="preserve"> Engineer, Planning Dept.</w:t>
      </w:r>
    </w:p>
    <w:p w14:paraId="77118629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Development Review Services</w:t>
      </w:r>
    </w:p>
    <w:p w14:paraId="7654D2A5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483" w14:textId="77777777" w:rsidR="00ED279C" w:rsidRDefault="00ED279C">
      <w:r>
        <w:separator/>
      </w:r>
    </w:p>
  </w:endnote>
  <w:endnote w:type="continuationSeparator" w:id="0">
    <w:p w14:paraId="44C676FC" w14:textId="77777777" w:rsidR="00ED279C" w:rsidRDefault="00ED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5962" w14:textId="77777777" w:rsidR="00ED279C" w:rsidRDefault="00ED279C">
      <w:r>
        <w:separator/>
      </w:r>
    </w:p>
  </w:footnote>
  <w:footnote w:type="continuationSeparator" w:id="0">
    <w:p w14:paraId="28BFEB61" w14:textId="77777777" w:rsidR="00ED279C" w:rsidRDefault="00ED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CE48DF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CE48DF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8DF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8F3E73" w:rsidP="002D4025">
    <w:pPr>
      <w:ind w:left="-720"/>
    </w:pPr>
  </w:p>
  <w:p w14:paraId="435EB267" w14:textId="3A692E75" w:rsidR="00D45A14" w:rsidRDefault="008F3E73" w:rsidP="002D4025">
    <w:pPr>
      <w:ind w:left="-720"/>
    </w:pPr>
  </w:p>
  <w:p w14:paraId="70282261" w14:textId="77777777" w:rsidR="00CE48DF" w:rsidRPr="00EA626D" w:rsidRDefault="00CE48DF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8F3E73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EE"/>
    <w:multiLevelType w:val="hybridMultilevel"/>
    <w:tmpl w:val="0882D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26A"/>
    <w:multiLevelType w:val="hybridMultilevel"/>
    <w:tmpl w:val="8638B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D2FB7"/>
    <w:multiLevelType w:val="hybridMultilevel"/>
    <w:tmpl w:val="DDFA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762"/>
    <w:multiLevelType w:val="hybridMultilevel"/>
    <w:tmpl w:val="5D96964A"/>
    <w:lvl w:ilvl="0" w:tplc="15305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CC396F"/>
    <w:multiLevelType w:val="hybridMultilevel"/>
    <w:tmpl w:val="BA9ED2DA"/>
    <w:lvl w:ilvl="0" w:tplc="5FDA85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3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31BE0"/>
    <w:rsid w:val="00032919"/>
    <w:rsid w:val="0003450B"/>
    <w:rsid w:val="00053A45"/>
    <w:rsid w:val="00085EFB"/>
    <w:rsid w:val="00095753"/>
    <w:rsid w:val="000A7DB8"/>
    <w:rsid w:val="000E379C"/>
    <w:rsid w:val="000E7CDA"/>
    <w:rsid w:val="000F33EA"/>
    <w:rsid w:val="001027B3"/>
    <w:rsid w:val="00127241"/>
    <w:rsid w:val="00131141"/>
    <w:rsid w:val="00131331"/>
    <w:rsid w:val="00172A2F"/>
    <w:rsid w:val="00184572"/>
    <w:rsid w:val="001A6892"/>
    <w:rsid w:val="001B2591"/>
    <w:rsid w:val="001D2DC0"/>
    <w:rsid w:val="001D4155"/>
    <w:rsid w:val="001D48A2"/>
    <w:rsid w:val="001D657C"/>
    <w:rsid w:val="001E2877"/>
    <w:rsid w:val="001F7C39"/>
    <w:rsid w:val="002009DB"/>
    <w:rsid w:val="0020233B"/>
    <w:rsid w:val="0020375C"/>
    <w:rsid w:val="0020772E"/>
    <w:rsid w:val="002333CD"/>
    <w:rsid w:val="002336A2"/>
    <w:rsid w:val="002346E0"/>
    <w:rsid w:val="00250DCD"/>
    <w:rsid w:val="002563A0"/>
    <w:rsid w:val="00256CD7"/>
    <w:rsid w:val="00267C31"/>
    <w:rsid w:val="00280365"/>
    <w:rsid w:val="002804F9"/>
    <w:rsid w:val="00280FFC"/>
    <w:rsid w:val="00291B5F"/>
    <w:rsid w:val="002B2B65"/>
    <w:rsid w:val="002B3813"/>
    <w:rsid w:val="002B41C1"/>
    <w:rsid w:val="002D50DF"/>
    <w:rsid w:val="002D6C0F"/>
    <w:rsid w:val="002F15F3"/>
    <w:rsid w:val="00300C8F"/>
    <w:rsid w:val="00304A42"/>
    <w:rsid w:val="003063A3"/>
    <w:rsid w:val="00310301"/>
    <w:rsid w:val="00322B55"/>
    <w:rsid w:val="00335125"/>
    <w:rsid w:val="0034591E"/>
    <w:rsid w:val="00380AD9"/>
    <w:rsid w:val="003B7D6A"/>
    <w:rsid w:val="003C2383"/>
    <w:rsid w:val="003C47C1"/>
    <w:rsid w:val="003E19B8"/>
    <w:rsid w:val="003E2AD6"/>
    <w:rsid w:val="003E4A4A"/>
    <w:rsid w:val="003F0B94"/>
    <w:rsid w:val="003F2185"/>
    <w:rsid w:val="003F5231"/>
    <w:rsid w:val="0043077A"/>
    <w:rsid w:val="004310B5"/>
    <w:rsid w:val="00441E4A"/>
    <w:rsid w:val="004659D0"/>
    <w:rsid w:val="004702DF"/>
    <w:rsid w:val="00477C4C"/>
    <w:rsid w:val="004800D2"/>
    <w:rsid w:val="004A0CFC"/>
    <w:rsid w:val="004E148D"/>
    <w:rsid w:val="00505A2B"/>
    <w:rsid w:val="00511025"/>
    <w:rsid w:val="00521628"/>
    <w:rsid w:val="00532263"/>
    <w:rsid w:val="0053525D"/>
    <w:rsid w:val="00547FB7"/>
    <w:rsid w:val="00564F57"/>
    <w:rsid w:val="00575580"/>
    <w:rsid w:val="00583013"/>
    <w:rsid w:val="00584E97"/>
    <w:rsid w:val="005876F9"/>
    <w:rsid w:val="00596B55"/>
    <w:rsid w:val="005A4C45"/>
    <w:rsid w:val="005C179F"/>
    <w:rsid w:val="005C1D68"/>
    <w:rsid w:val="005D3F17"/>
    <w:rsid w:val="005E206C"/>
    <w:rsid w:val="00611458"/>
    <w:rsid w:val="00643236"/>
    <w:rsid w:val="006510E5"/>
    <w:rsid w:val="00672DDB"/>
    <w:rsid w:val="00675C7C"/>
    <w:rsid w:val="00676207"/>
    <w:rsid w:val="006916B1"/>
    <w:rsid w:val="00694080"/>
    <w:rsid w:val="006A2F9D"/>
    <w:rsid w:val="006B3EC2"/>
    <w:rsid w:val="006C3C8B"/>
    <w:rsid w:val="006D4DA0"/>
    <w:rsid w:val="006E4A5A"/>
    <w:rsid w:val="006F4CCA"/>
    <w:rsid w:val="006F7DBD"/>
    <w:rsid w:val="00706441"/>
    <w:rsid w:val="00722E57"/>
    <w:rsid w:val="0073482E"/>
    <w:rsid w:val="00741769"/>
    <w:rsid w:val="00747850"/>
    <w:rsid w:val="00766C10"/>
    <w:rsid w:val="007671E5"/>
    <w:rsid w:val="007750F6"/>
    <w:rsid w:val="00780A7C"/>
    <w:rsid w:val="007A264E"/>
    <w:rsid w:val="007C06DF"/>
    <w:rsid w:val="007D0D3C"/>
    <w:rsid w:val="007E3956"/>
    <w:rsid w:val="007E3A7B"/>
    <w:rsid w:val="007E7729"/>
    <w:rsid w:val="008163CC"/>
    <w:rsid w:val="00827068"/>
    <w:rsid w:val="0083181C"/>
    <w:rsid w:val="008318B9"/>
    <w:rsid w:val="00846176"/>
    <w:rsid w:val="00860655"/>
    <w:rsid w:val="00866128"/>
    <w:rsid w:val="00880096"/>
    <w:rsid w:val="0088356B"/>
    <w:rsid w:val="008876DA"/>
    <w:rsid w:val="00892999"/>
    <w:rsid w:val="008959ED"/>
    <w:rsid w:val="00897747"/>
    <w:rsid w:val="008B3B7D"/>
    <w:rsid w:val="008E2CA7"/>
    <w:rsid w:val="008F3E73"/>
    <w:rsid w:val="008F500A"/>
    <w:rsid w:val="0090065A"/>
    <w:rsid w:val="00927DD1"/>
    <w:rsid w:val="00932A5A"/>
    <w:rsid w:val="009434D7"/>
    <w:rsid w:val="00946969"/>
    <w:rsid w:val="00964AA4"/>
    <w:rsid w:val="00972E08"/>
    <w:rsid w:val="0099387E"/>
    <w:rsid w:val="009A0A4A"/>
    <w:rsid w:val="009B5274"/>
    <w:rsid w:val="009C0B0A"/>
    <w:rsid w:val="009F5FD8"/>
    <w:rsid w:val="00A01843"/>
    <w:rsid w:val="00A03591"/>
    <w:rsid w:val="00A21F58"/>
    <w:rsid w:val="00A35314"/>
    <w:rsid w:val="00A45180"/>
    <w:rsid w:val="00A47244"/>
    <w:rsid w:val="00A57636"/>
    <w:rsid w:val="00A63BDE"/>
    <w:rsid w:val="00A75E3F"/>
    <w:rsid w:val="00A90193"/>
    <w:rsid w:val="00AA1EB3"/>
    <w:rsid w:val="00AA5F37"/>
    <w:rsid w:val="00B01C35"/>
    <w:rsid w:val="00B02E80"/>
    <w:rsid w:val="00B07AD9"/>
    <w:rsid w:val="00B347A0"/>
    <w:rsid w:val="00B43DF5"/>
    <w:rsid w:val="00B54E23"/>
    <w:rsid w:val="00B614EC"/>
    <w:rsid w:val="00B77F70"/>
    <w:rsid w:val="00B832C3"/>
    <w:rsid w:val="00B83F0D"/>
    <w:rsid w:val="00BA01C6"/>
    <w:rsid w:val="00BB361F"/>
    <w:rsid w:val="00BC1AF6"/>
    <w:rsid w:val="00BC50B0"/>
    <w:rsid w:val="00BD0078"/>
    <w:rsid w:val="00BD30FB"/>
    <w:rsid w:val="00BE5AFA"/>
    <w:rsid w:val="00BE5FA7"/>
    <w:rsid w:val="00C00E37"/>
    <w:rsid w:val="00C113E2"/>
    <w:rsid w:val="00C178B5"/>
    <w:rsid w:val="00C23D5F"/>
    <w:rsid w:val="00C37672"/>
    <w:rsid w:val="00C427D1"/>
    <w:rsid w:val="00C458A8"/>
    <w:rsid w:val="00C834BB"/>
    <w:rsid w:val="00C976C0"/>
    <w:rsid w:val="00CB2BD6"/>
    <w:rsid w:val="00CC4B36"/>
    <w:rsid w:val="00CD1997"/>
    <w:rsid w:val="00CD4F4D"/>
    <w:rsid w:val="00CE02D0"/>
    <w:rsid w:val="00CE3243"/>
    <w:rsid w:val="00CE48DF"/>
    <w:rsid w:val="00D23054"/>
    <w:rsid w:val="00D263BC"/>
    <w:rsid w:val="00D31D63"/>
    <w:rsid w:val="00D31E5C"/>
    <w:rsid w:val="00D364AC"/>
    <w:rsid w:val="00D45047"/>
    <w:rsid w:val="00D60B3D"/>
    <w:rsid w:val="00D711AC"/>
    <w:rsid w:val="00D8788D"/>
    <w:rsid w:val="00DA2DDF"/>
    <w:rsid w:val="00DC4022"/>
    <w:rsid w:val="00DF4336"/>
    <w:rsid w:val="00DF67C2"/>
    <w:rsid w:val="00E00782"/>
    <w:rsid w:val="00E07664"/>
    <w:rsid w:val="00E16F60"/>
    <w:rsid w:val="00E3127F"/>
    <w:rsid w:val="00E361C9"/>
    <w:rsid w:val="00E469C8"/>
    <w:rsid w:val="00E56BC1"/>
    <w:rsid w:val="00E639CB"/>
    <w:rsid w:val="00E70056"/>
    <w:rsid w:val="00E74011"/>
    <w:rsid w:val="00E877A8"/>
    <w:rsid w:val="00E93605"/>
    <w:rsid w:val="00EA1C63"/>
    <w:rsid w:val="00EA6E43"/>
    <w:rsid w:val="00EB0976"/>
    <w:rsid w:val="00EB4BDE"/>
    <w:rsid w:val="00ED279C"/>
    <w:rsid w:val="00F2023C"/>
    <w:rsid w:val="00F33440"/>
    <w:rsid w:val="00F3682E"/>
    <w:rsid w:val="00F44683"/>
    <w:rsid w:val="00F551A6"/>
    <w:rsid w:val="00F7263F"/>
    <w:rsid w:val="00F74168"/>
    <w:rsid w:val="00F74AF7"/>
    <w:rsid w:val="00F7745A"/>
    <w:rsid w:val="00F812C3"/>
    <w:rsid w:val="00F93C49"/>
    <w:rsid w:val="00FB3BE5"/>
    <w:rsid w:val="00FC5491"/>
    <w:rsid w:val="00FD1E3A"/>
    <w:rsid w:val="00FD5163"/>
    <w:rsid w:val="00FE5AB7"/>
    <w:rsid w:val="00FF0E79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herne@cabq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18C1-DA16-4E02-8031-566C187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12</cp:revision>
  <cp:lastPrinted>2023-10-23T20:52:00Z</cp:lastPrinted>
  <dcterms:created xsi:type="dcterms:W3CDTF">2024-04-02T15:17:00Z</dcterms:created>
  <dcterms:modified xsi:type="dcterms:W3CDTF">2024-04-02T21:31:00Z</dcterms:modified>
</cp:coreProperties>
</file>