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3648C" w:rsidRDefault="006B14A1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March 2</w:t>
      </w:r>
      <w:r w:rsidR="001C7111" w:rsidRPr="0033648C">
        <w:rPr>
          <w:rFonts w:ascii="Arial" w:hAnsi="Arial"/>
          <w:sz w:val="20"/>
          <w:szCs w:val="20"/>
        </w:rPr>
        <w:t>, 202</w:t>
      </w:r>
      <w:r w:rsidR="006E0195">
        <w:rPr>
          <w:rFonts w:ascii="Arial" w:hAnsi="Arial"/>
          <w:sz w:val="20"/>
          <w:szCs w:val="20"/>
        </w:rPr>
        <w:t>2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472D9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Shannon Ness</w:t>
      </w:r>
    </w:p>
    <w:p w:rsidR="00373851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Kim</w:t>
      </w:r>
      <w:r w:rsidR="00B4227B"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y-Horn and Associates, Inc.</w:t>
      </w:r>
    </w:p>
    <w:p w:rsidR="00F03AE6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7740 North 16</w:t>
      </w:r>
      <w:r w:rsidRPr="002B53E0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Street</w:t>
      </w:r>
    </w:p>
    <w:p w:rsidR="00F03AE6" w:rsidRPr="0033648C" w:rsidRDefault="00F03AE6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 xml:space="preserve">Suite </w:t>
      </w:r>
      <w:r w:rsidR="002B53E0">
        <w:rPr>
          <w:rFonts w:ascii="Arial" w:hAnsi="Arial"/>
          <w:sz w:val="20"/>
          <w:szCs w:val="20"/>
        </w:rPr>
        <w:t>300</w:t>
      </w:r>
    </w:p>
    <w:p w:rsidR="00641B25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Phoenix</w:t>
      </w:r>
      <w:r w:rsidR="00641B25" w:rsidRPr="0033648C">
        <w:rPr>
          <w:rFonts w:ascii="Arial" w:hAnsi="Arial"/>
          <w:sz w:val="20"/>
          <w:szCs w:val="20"/>
        </w:rPr>
        <w:t xml:space="preserve">, </w:t>
      </w:r>
      <w:r w:rsidR="006E0195">
        <w:rPr>
          <w:rFonts w:ascii="Arial" w:hAnsi="Arial"/>
          <w:sz w:val="20"/>
          <w:szCs w:val="20"/>
        </w:rPr>
        <w:t>AZ</w:t>
      </w:r>
      <w:r w:rsidR="00641B25" w:rsidRPr="0033648C">
        <w:rPr>
          <w:rFonts w:ascii="Arial" w:hAnsi="Arial"/>
          <w:sz w:val="20"/>
          <w:szCs w:val="20"/>
        </w:rPr>
        <w:t xml:space="preserve"> 8</w:t>
      </w:r>
      <w:r w:rsidR="006E019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020</w:t>
      </w:r>
    </w:p>
    <w:p w:rsidR="00373851" w:rsidRPr="0033648C" w:rsidRDefault="00373851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Via emai</w:t>
      </w:r>
      <w:r w:rsidR="002B53E0">
        <w:rPr>
          <w:rFonts w:ascii="Arial" w:hAnsi="Arial"/>
          <w:sz w:val="20"/>
          <w:szCs w:val="20"/>
        </w:rPr>
        <w:t xml:space="preserve">l </w:t>
      </w:r>
      <w:r w:rsidR="002B53E0" w:rsidRPr="002B53E0">
        <w:rPr>
          <w:rFonts w:ascii="Arial" w:hAnsi="Arial"/>
          <w:sz w:val="20"/>
          <w:szCs w:val="20"/>
        </w:rPr>
        <w:t>shannon.ness@kimley-horn.com</w:t>
      </w: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33648C">
        <w:rPr>
          <w:rFonts w:ascii="Arial" w:hAnsi="Arial" w:cs="Arial"/>
          <w:b/>
        </w:rPr>
        <w:t>Re:</w:t>
      </w:r>
      <w:r w:rsidRPr="0033648C">
        <w:rPr>
          <w:rFonts w:ascii="Arial" w:hAnsi="Arial" w:cs="Arial"/>
          <w:b/>
        </w:rPr>
        <w:tab/>
      </w:r>
      <w:r w:rsidR="002B53E0">
        <w:rPr>
          <w:rFonts w:ascii="Arial" w:hAnsi="Arial" w:cs="Arial"/>
          <w:b/>
        </w:rPr>
        <w:t>Raising Cane’s 4800 Montgomery Blvd. NE</w:t>
      </w:r>
    </w:p>
    <w:p w:rsidR="00641B25" w:rsidRPr="0033648C" w:rsidRDefault="00641B25" w:rsidP="001C7111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  <w:b/>
        </w:rPr>
        <w:tab/>
      </w:r>
      <w:r w:rsidR="00F27AB6" w:rsidRPr="0033648C">
        <w:rPr>
          <w:rFonts w:ascii="Arial" w:hAnsi="Arial" w:cs="Arial"/>
          <w:b/>
        </w:rPr>
        <w:t xml:space="preserve">Traffic Impact </w:t>
      </w:r>
      <w:r w:rsidR="002B53E0">
        <w:rPr>
          <w:rFonts w:ascii="Arial" w:hAnsi="Arial" w:cs="Arial"/>
          <w:b/>
        </w:rPr>
        <w:t>Analysis</w:t>
      </w:r>
    </w:p>
    <w:p w:rsidR="00641B25" w:rsidRDefault="00641B25" w:rsidP="00641B25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</w:rPr>
        <w:tab/>
      </w:r>
      <w:r w:rsidR="00F27AB6" w:rsidRPr="0033648C">
        <w:rPr>
          <w:rFonts w:ascii="Arial" w:hAnsi="Arial" w:cs="Arial"/>
          <w:b/>
        </w:rPr>
        <w:t>HT#</w:t>
      </w:r>
      <w:r w:rsidR="002B53E0">
        <w:rPr>
          <w:rFonts w:ascii="Arial" w:hAnsi="Arial" w:cs="Arial"/>
          <w:b/>
        </w:rPr>
        <w:t>G17D011</w:t>
      </w:r>
    </w:p>
    <w:p w:rsidR="00AD43B2" w:rsidRPr="002B53E0" w:rsidRDefault="00AD43B2" w:rsidP="00641B25">
      <w:pPr>
        <w:pStyle w:val="InsideAddress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B53E0">
        <w:rPr>
          <w:rFonts w:ascii="Arial" w:hAnsi="Arial" w:cs="Arial"/>
        </w:rPr>
        <w:t>Engineering Seal date</w:t>
      </w:r>
      <w:r w:rsidR="002B53E0" w:rsidRPr="002B53E0">
        <w:rPr>
          <w:rFonts w:ascii="Arial" w:hAnsi="Arial" w:cs="Arial"/>
        </w:rPr>
        <w:t xml:space="preserve"> 11/30/2021</w:t>
      </w:r>
    </w:p>
    <w:p w:rsidR="00641B25" w:rsidRPr="0033648C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  <w:r w:rsidRPr="0033648C">
        <w:rPr>
          <w:rFonts w:ascii="Arial" w:hAnsi="Arial" w:cs="Arial"/>
        </w:rPr>
        <w:t>Dear M</w:t>
      </w:r>
      <w:r w:rsidR="002B53E0">
        <w:rPr>
          <w:rFonts w:ascii="Arial" w:hAnsi="Arial" w:cs="Arial"/>
        </w:rPr>
        <w:t>s. Ness</w:t>
      </w:r>
      <w:r w:rsidRPr="0033648C">
        <w:rPr>
          <w:rFonts w:ascii="Arial" w:hAnsi="Arial" w:cs="Arial"/>
        </w:rPr>
        <w:t>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ED1ED7" w:rsidRDefault="002938B5" w:rsidP="00D27754">
      <w:pPr>
        <w:pStyle w:val="InsideAddress"/>
        <w:rPr>
          <w:rFonts w:ascii="Arial" w:hAnsi="Arial" w:cs="Arial"/>
        </w:rPr>
      </w:pPr>
      <w:r w:rsidRPr="002B7DE3">
        <w:rPr>
          <w:rFonts w:ascii="Arial" w:hAnsi="Arial" w:cs="Arial"/>
        </w:rPr>
        <w:t>Review of the</w:t>
      </w:r>
      <w:r w:rsidR="005E6D91">
        <w:rPr>
          <w:rFonts w:ascii="Arial" w:hAnsi="Arial" w:cs="Arial"/>
        </w:rPr>
        <w:t xml:space="preserve"> </w:t>
      </w:r>
      <w:r w:rsidR="00D27754" w:rsidRPr="00D27754">
        <w:rPr>
          <w:rFonts w:ascii="Arial" w:eastAsiaTheme="minorHAnsi" w:hAnsi="Arial" w:cs="Arial"/>
        </w:rPr>
        <w:t>Raising Cane’s 4800 Montgomery Blvd. NE</w:t>
      </w:r>
      <w:r w:rsidR="00D27754">
        <w:rPr>
          <w:rFonts w:ascii="Arial" w:eastAsiaTheme="minorHAnsi" w:hAnsi="Arial" w:cs="Arial"/>
        </w:rPr>
        <w:t xml:space="preserve"> </w:t>
      </w:r>
      <w:r w:rsidRPr="002B7DE3">
        <w:rPr>
          <w:rFonts w:ascii="Arial" w:hAnsi="Arial" w:cs="Arial"/>
        </w:rPr>
        <w:t>Traffic Impact</w:t>
      </w:r>
      <w:r w:rsidR="00D15F5B">
        <w:rPr>
          <w:rFonts w:ascii="Arial" w:hAnsi="Arial" w:cs="Arial"/>
        </w:rPr>
        <w:t xml:space="preserve"> Analysis</w:t>
      </w:r>
      <w:r w:rsidRPr="002B7DE3">
        <w:rPr>
          <w:rFonts w:ascii="Arial" w:hAnsi="Arial" w:cs="Arial"/>
        </w:rPr>
        <w:t xml:space="preserve"> (T</w:t>
      </w:r>
      <w:r w:rsidR="00D15F5B">
        <w:rPr>
          <w:rFonts w:ascii="Arial" w:hAnsi="Arial" w:cs="Arial"/>
        </w:rPr>
        <w:t>IA</w:t>
      </w:r>
      <w:r w:rsidRPr="002B7DE3">
        <w:rPr>
          <w:rFonts w:ascii="Arial" w:hAnsi="Arial" w:cs="Arial"/>
        </w:rPr>
        <w:t>)</w:t>
      </w:r>
      <w:r w:rsidR="00D15F5B">
        <w:rPr>
          <w:rFonts w:ascii="Arial" w:hAnsi="Arial" w:cs="Arial"/>
        </w:rPr>
        <w:t>, dated 11/30/2021,</w:t>
      </w:r>
      <w:r w:rsidRPr="002B7DE3">
        <w:rPr>
          <w:rFonts w:ascii="Arial" w:hAnsi="Arial" w:cs="Arial"/>
        </w:rPr>
        <w:t xml:space="preserve"> </w:t>
      </w:r>
      <w:r w:rsidR="00750827">
        <w:rPr>
          <w:rFonts w:ascii="Arial" w:hAnsi="Arial" w:cs="Arial"/>
        </w:rPr>
        <w:t xml:space="preserve">received </w:t>
      </w:r>
      <w:r w:rsidR="00633D28">
        <w:rPr>
          <w:rFonts w:ascii="Arial" w:hAnsi="Arial" w:cs="Arial"/>
        </w:rPr>
        <w:t xml:space="preserve">February </w:t>
      </w:r>
      <w:r w:rsidR="00D15F5B">
        <w:rPr>
          <w:rFonts w:ascii="Arial" w:hAnsi="Arial" w:cs="Arial"/>
        </w:rPr>
        <w:t>15</w:t>
      </w:r>
      <w:r w:rsidR="00750827">
        <w:rPr>
          <w:rFonts w:ascii="Arial" w:hAnsi="Arial" w:cs="Arial"/>
        </w:rPr>
        <w:t>, 202</w:t>
      </w:r>
      <w:r w:rsidR="00633D28">
        <w:rPr>
          <w:rFonts w:ascii="Arial" w:hAnsi="Arial" w:cs="Arial"/>
        </w:rPr>
        <w:t>2</w:t>
      </w:r>
      <w:r w:rsidRPr="002B7DE3">
        <w:rPr>
          <w:rFonts w:ascii="Arial" w:hAnsi="Arial" w:cs="Arial"/>
        </w:rPr>
        <w:t xml:space="preserve"> has been completed</w:t>
      </w:r>
      <w:r w:rsidR="00750827">
        <w:rPr>
          <w:rFonts w:ascii="Arial" w:hAnsi="Arial" w:cs="Arial"/>
        </w:rPr>
        <w:t xml:space="preserve"> by the</w:t>
      </w:r>
      <w:r w:rsidR="00750827" w:rsidRPr="00750827">
        <w:rPr>
          <w:rFonts w:ascii="Arial" w:hAnsi="Arial" w:cs="Arial"/>
        </w:rPr>
        <w:t xml:space="preserve"> </w:t>
      </w:r>
      <w:r w:rsidR="00750827" w:rsidRPr="002B7DE3">
        <w:rPr>
          <w:rFonts w:ascii="Arial" w:hAnsi="Arial" w:cs="Arial"/>
        </w:rPr>
        <w:t>City’s Planning Transportation Development</w:t>
      </w:r>
      <w:r w:rsidR="00750827">
        <w:rPr>
          <w:rFonts w:ascii="Arial" w:hAnsi="Arial" w:cs="Arial"/>
        </w:rPr>
        <w:t xml:space="preserve"> section</w:t>
      </w:r>
      <w:r w:rsidRPr="002B7DE3">
        <w:rPr>
          <w:rFonts w:ascii="Arial" w:hAnsi="Arial" w:cs="Arial"/>
        </w:rPr>
        <w:t xml:space="preserve">.  </w:t>
      </w:r>
      <w:r w:rsidR="00633D28">
        <w:rPr>
          <w:rFonts w:ascii="Arial" w:hAnsi="Arial" w:cs="Arial"/>
        </w:rPr>
        <w:t>The following comments should be addressed prior to the next submittal.</w:t>
      </w:r>
    </w:p>
    <w:p w:rsidR="00D15F5B" w:rsidRDefault="00D15F5B" w:rsidP="00D27754">
      <w:pPr>
        <w:pStyle w:val="InsideAddress"/>
        <w:rPr>
          <w:rFonts w:ascii="Arial" w:hAnsi="Arial" w:cs="Arial"/>
        </w:rPr>
      </w:pPr>
    </w:p>
    <w:p w:rsidR="00D15F5B" w:rsidRPr="00D15F5B" w:rsidRDefault="00D15F5B" w:rsidP="00D15F5B">
      <w:pPr>
        <w:pStyle w:val="InsideAddress"/>
        <w:ind w:left="720"/>
        <w:rPr>
          <w:rFonts w:ascii="Arial" w:eastAsiaTheme="minorHAnsi" w:hAnsi="Arial" w:cs="Arial"/>
        </w:rPr>
      </w:pPr>
      <w:r w:rsidRPr="00D15F5B">
        <w:rPr>
          <w:rFonts w:ascii="Arial" w:eastAsiaTheme="minorHAnsi" w:hAnsi="Arial" w:cs="Arial"/>
          <w:u w:val="single"/>
        </w:rPr>
        <w:t xml:space="preserve">2022 total Buildout, </w:t>
      </w:r>
      <w:r w:rsidRPr="00D15F5B">
        <w:rPr>
          <w:rFonts w:ascii="Arial" w:eastAsiaTheme="minorHAnsi" w:hAnsi="Arial" w:cs="Arial"/>
          <w:u w:val="single"/>
        </w:rPr>
        <w:t>a</w:t>
      </w:r>
      <w:r w:rsidRPr="00D15F5B">
        <w:rPr>
          <w:rFonts w:ascii="Arial" w:eastAsiaTheme="minorHAnsi" w:hAnsi="Arial" w:cs="Arial"/>
          <w:u w:val="single"/>
        </w:rPr>
        <w:t>t driveway #1</w:t>
      </w:r>
      <w:r w:rsidRPr="00D15F5B">
        <w:rPr>
          <w:rFonts w:ascii="Arial" w:eastAsiaTheme="minorHAnsi" w:hAnsi="Arial" w:cs="Arial"/>
        </w:rPr>
        <w:t xml:space="preserve"> </w:t>
      </w:r>
    </w:p>
    <w:p w:rsidR="00D15F5B" w:rsidRDefault="00D15F5B" w:rsidP="00D15F5B">
      <w:pPr>
        <w:pStyle w:val="InsideAddress"/>
        <w:numPr>
          <w:ilvl w:val="0"/>
          <w:numId w:val="34"/>
        </w:num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Pr="00D15F5B">
        <w:rPr>
          <w:rFonts w:ascii="Arial" w:eastAsiaTheme="minorHAnsi" w:hAnsi="Arial" w:cs="Arial"/>
        </w:rPr>
        <w:t xml:space="preserve">he northbound right-turn movement exceeds the peak hour traffic volume requirement for a </w:t>
      </w:r>
      <w:r>
        <w:rPr>
          <w:rFonts w:ascii="Arial" w:eastAsiaTheme="minorHAnsi" w:hAnsi="Arial" w:cs="Arial"/>
        </w:rPr>
        <w:t>right-</w:t>
      </w:r>
      <w:r w:rsidRPr="00D15F5B">
        <w:rPr>
          <w:rFonts w:ascii="Arial" w:eastAsiaTheme="minorHAnsi" w:hAnsi="Arial" w:cs="Arial"/>
        </w:rPr>
        <w:t>turn lane.  Driveway #1 egress should be separated into a right-turn lane and a combination left-turn/through lane.  This can be accomplished by lane striping, pavement turn symbols and lane control signs.</w:t>
      </w:r>
    </w:p>
    <w:p w:rsidR="00D15F5B" w:rsidRDefault="00D15F5B" w:rsidP="00D15F5B">
      <w:pPr>
        <w:pStyle w:val="InsideAddress"/>
        <w:ind w:left="720"/>
        <w:rPr>
          <w:rFonts w:ascii="Arial" w:eastAsiaTheme="minorHAnsi" w:hAnsi="Arial" w:cs="Arial"/>
        </w:rPr>
      </w:pPr>
      <w:bookmarkStart w:id="0" w:name="_GoBack"/>
      <w:bookmarkEnd w:id="0"/>
    </w:p>
    <w:p w:rsidR="00D15F5B" w:rsidRPr="00D15F5B" w:rsidRDefault="00D15F5B" w:rsidP="00D15F5B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D15F5B">
        <w:rPr>
          <w:rFonts w:ascii="Arial" w:hAnsi="Arial" w:cs="Arial"/>
          <w:sz w:val="20"/>
          <w:szCs w:val="20"/>
          <w:u w:val="single"/>
        </w:rPr>
        <w:t xml:space="preserve">2022 total Buildout, </w:t>
      </w:r>
      <w:r w:rsidR="00B4227B">
        <w:rPr>
          <w:rFonts w:ascii="Arial" w:hAnsi="Arial" w:cs="Arial"/>
          <w:sz w:val="20"/>
          <w:szCs w:val="20"/>
          <w:u w:val="single"/>
        </w:rPr>
        <w:t>a</w:t>
      </w:r>
      <w:r w:rsidRPr="00D15F5B">
        <w:rPr>
          <w:rFonts w:ascii="Arial" w:hAnsi="Arial" w:cs="Arial"/>
          <w:sz w:val="20"/>
          <w:szCs w:val="20"/>
          <w:u w:val="single"/>
        </w:rPr>
        <w:t xml:space="preserve">t driveway #2 </w:t>
      </w:r>
    </w:p>
    <w:p w:rsidR="00D15F5B" w:rsidRPr="00D15F5B" w:rsidRDefault="00D15F5B" w:rsidP="00D15F5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15F5B">
        <w:rPr>
          <w:rFonts w:ascii="Arial" w:hAnsi="Arial" w:cs="Arial"/>
          <w:sz w:val="20"/>
          <w:szCs w:val="20"/>
        </w:rPr>
        <w:t xml:space="preserve">he northbound right-turn, eastbound right-turn and westbound left-turn movements exceed the peak hour traffic volume requirement for turn lanes. Driveway #2 egress should be separated into a right-turn lane and a combination left-turn/through lane.  This can be accomplished by lane striping, pavement turn symbols and lane control signs. </w:t>
      </w:r>
    </w:p>
    <w:p w:rsidR="00D15F5B" w:rsidRPr="00D15F5B" w:rsidRDefault="00D15F5B" w:rsidP="00D15F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5F5B" w:rsidRPr="00D15F5B" w:rsidRDefault="00D15F5B" w:rsidP="00D15F5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15F5B">
        <w:rPr>
          <w:rFonts w:ascii="Arial" w:hAnsi="Arial" w:cs="Arial"/>
          <w:sz w:val="20"/>
          <w:szCs w:val="20"/>
        </w:rPr>
        <w:t xml:space="preserve">The existing eastbound right-turn lane is shorter than required in the CABQ PDM.  The existing lane length should be increased. Due to the proximity of an electrical transmission tower west of driveway #2 the turn lane length would be shorter than the recommended 250 feet plus transition.  It appears that a 200 feet long plus transition turn lane can be accommodated without relocation of the utility pole. </w:t>
      </w:r>
    </w:p>
    <w:p w:rsidR="00D15F5B" w:rsidRPr="00D15F5B" w:rsidRDefault="00D15F5B" w:rsidP="00D15F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5F5B" w:rsidRDefault="00D15F5B" w:rsidP="00D15F5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15F5B">
        <w:rPr>
          <w:rFonts w:ascii="Arial" w:hAnsi="Arial" w:cs="Arial"/>
          <w:sz w:val="20"/>
          <w:szCs w:val="20"/>
        </w:rPr>
        <w:t>The existing westbound left-turn lane is shorter than the CABQ DPM requirement and is to remain as is.  The existing geometry associated with this turn lane and the eastbound left-turn lane prevents increasing the westbound left-turn lane length to meet the CABQ DPM's required turn lane length.</w:t>
      </w:r>
    </w:p>
    <w:p w:rsidR="00D15F5B" w:rsidRPr="007B3890" w:rsidRDefault="00D15F5B" w:rsidP="00D15F5B">
      <w:pPr>
        <w:pStyle w:val="ListParagraph"/>
        <w:rPr>
          <w:rFonts w:ascii="Arial" w:hAnsi="Arial" w:cs="Arial"/>
          <w:sz w:val="20"/>
          <w:szCs w:val="20"/>
        </w:rPr>
      </w:pPr>
    </w:p>
    <w:p w:rsidR="00154C6E" w:rsidRDefault="00D15F5B" w:rsidP="00154C6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3890">
        <w:rPr>
          <w:rFonts w:ascii="Arial" w:hAnsi="Arial" w:cs="Arial"/>
          <w:sz w:val="20"/>
          <w:szCs w:val="20"/>
        </w:rPr>
        <w:t xml:space="preserve">Re-title the TIA as a </w:t>
      </w:r>
      <w:r w:rsidR="007B3890" w:rsidRPr="007B3890">
        <w:rPr>
          <w:rFonts w:ascii="Arial" w:hAnsi="Arial" w:cs="Arial"/>
          <w:sz w:val="20"/>
          <w:szCs w:val="20"/>
        </w:rPr>
        <w:t>TIS.</w:t>
      </w:r>
      <w:r w:rsidRPr="007B3890">
        <w:rPr>
          <w:rFonts w:ascii="Arial" w:hAnsi="Arial" w:cs="Arial"/>
          <w:sz w:val="20"/>
          <w:szCs w:val="20"/>
        </w:rPr>
        <w:t xml:space="preserve"> </w:t>
      </w:r>
    </w:p>
    <w:p w:rsidR="00323F16" w:rsidRPr="00323F16" w:rsidRDefault="00323F16" w:rsidP="00323F16">
      <w:pPr>
        <w:pStyle w:val="ListParagraph"/>
        <w:rPr>
          <w:rFonts w:ascii="Arial" w:hAnsi="Arial" w:cs="Arial"/>
          <w:sz w:val="20"/>
          <w:szCs w:val="20"/>
        </w:rPr>
      </w:pPr>
    </w:p>
    <w:p w:rsidR="00323F16" w:rsidRDefault="00323F1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1B25" w:rsidRPr="0033648C" w:rsidRDefault="00D44ADD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lastRenderedPageBreak/>
        <w:t xml:space="preserve">Resubmit the </w:t>
      </w:r>
      <w:r w:rsidR="00D36F44">
        <w:rPr>
          <w:rFonts w:ascii="Arial" w:hAnsi="Arial" w:cs="Arial"/>
          <w:sz w:val="20"/>
          <w:szCs w:val="20"/>
        </w:rPr>
        <w:t xml:space="preserve">updated </w:t>
      </w:r>
      <w:r w:rsidRPr="0033648C">
        <w:rPr>
          <w:rFonts w:ascii="Arial" w:hAnsi="Arial" w:cs="Arial"/>
          <w:sz w:val="20"/>
          <w:szCs w:val="20"/>
        </w:rPr>
        <w:t>TI</w:t>
      </w:r>
      <w:r w:rsidR="00750827">
        <w:rPr>
          <w:rFonts w:ascii="Arial" w:hAnsi="Arial" w:cs="Arial"/>
          <w:sz w:val="20"/>
          <w:szCs w:val="20"/>
        </w:rPr>
        <w:t xml:space="preserve">S </w:t>
      </w:r>
      <w:r w:rsidR="00283D63">
        <w:rPr>
          <w:rFonts w:ascii="Arial" w:hAnsi="Arial" w:cs="Arial"/>
          <w:sz w:val="20"/>
          <w:szCs w:val="20"/>
        </w:rPr>
        <w:t xml:space="preserve">for review and approval by </w:t>
      </w:r>
      <w:r w:rsidR="00154C6E">
        <w:rPr>
          <w:rFonts w:ascii="Arial" w:hAnsi="Arial" w:cs="Arial"/>
          <w:sz w:val="20"/>
          <w:szCs w:val="20"/>
        </w:rPr>
        <w:t>t</w:t>
      </w:r>
      <w:r w:rsidR="00283D63">
        <w:rPr>
          <w:rFonts w:ascii="Arial" w:hAnsi="Arial" w:cs="Arial"/>
          <w:sz w:val="20"/>
          <w:szCs w:val="20"/>
        </w:rPr>
        <w:t>he City</w:t>
      </w:r>
      <w:r w:rsidR="00750827">
        <w:rPr>
          <w:rFonts w:ascii="Arial" w:hAnsi="Arial" w:cs="Arial"/>
          <w:sz w:val="20"/>
          <w:szCs w:val="20"/>
        </w:rPr>
        <w:t>.</w:t>
      </w:r>
      <w:r w:rsidRPr="0033648C">
        <w:rPr>
          <w:rFonts w:ascii="Arial" w:hAnsi="Arial" w:cs="Arial"/>
          <w:sz w:val="20"/>
          <w:szCs w:val="20"/>
        </w:rPr>
        <w:t xml:space="preserve">  I</w:t>
      </w:r>
      <w:r w:rsidR="00641B25" w:rsidRPr="0033648C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33648C">
        <w:rPr>
          <w:rFonts w:ascii="Arial" w:hAnsi="Arial" w:cs="Arial"/>
          <w:sz w:val="20"/>
          <w:szCs w:val="20"/>
        </w:rPr>
        <w:t>3362</w:t>
      </w:r>
      <w:r w:rsidR="00641B25" w:rsidRPr="0033648C">
        <w:rPr>
          <w:rFonts w:ascii="Arial" w:hAnsi="Arial" w:cs="Arial"/>
          <w:sz w:val="20"/>
          <w:szCs w:val="20"/>
        </w:rPr>
        <w:t>.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Sincerely,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Matt Grush, P.E., PTOE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Senior Engineer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City of Albuquerque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Planning Department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Development Review Services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 xml:space="preserve">via: </w:t>
      </w:r>
      <w:r w:rsidRPr="0033648C">
        <w:rPr>
          <w:rFonts w:ascii="Arial" w:hAnsi="Arial" w:cs="Arial"/>
          <w:sz w:val="20"/>
          <w:szCs w:val="20"/>
        </w:rPr>
        <w:tab/>
        <w:t>email</w:t>
      </w:r>
    </w:p>
    <w:p w:rsidR="00641B25" w:rsidRPr="0033648C" w:rsidRDefault="00641B25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C:</w:t>
      </w:r>
      <w:r w:rsidRPr="0033648C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33648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3A" w:rsidRDefault="00671E3A" w:rsidP="00D45A14">
      <w:r>
        <w:separator/>
      </w:r>
    </w:p>
  </w:endnote>
  <w:endnote w:type="continuationSeparator" w:id="0">
    <w:p w:rsidR="00671E3A" w:rsidRDefault="00671E3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B14A1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6B14A1">
          <w:rPr>
            <w:rFonts w:ascii="Arial" w:hAnsi="Arial" w:cs="Arial"/>
            <w:sz w:val="16"/>
            <w:szCs w:val="16"/>
          </w:rPr>
          <w:t>4800 Montgomery TIS Ra</w:t>
        </w:r>
        <w:r>
          <w:rPr>
            <w:rFonts w:ascii="Arial" w:hAnsi="Arial" w:cs="Arial"/>
            <w:sz w:val="16"/>
            <w:szCs w:val="16"/>
          </w:rPr>
          <w:t>i</w:t>
        </w:r>
        <w:r w:rsidRPr="006B14A1">
          <w:rPr>
            <w:rFonts w:ascii="Arial" w:hAnsi="Arial" w:cs="Arial"/>
            <w:sz w:val="16"/>
            <w:szCs w:val="16"/>
          </w:rPr>
          <w:t>sing Cane's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="0033648C">
          <w:rPr>
            <w:rFonts w:ascii="Arial" w:hAnsi="Arial" w:cs="Arial"/>
            <w:sz w:val="16"/>
            <w:szCs w:val="16"/>
          </w:rPr>
          <w:t>TIS</w:t>
        </w:r>
        <w:r w:rsidR="00323F16">
          <w:rPr>
            <w:rFonts w:ascii="Arial" w:hAnsi="Arial" w:cs="Arial"/>
            <w:sz w:val="16"/>
            <w:szCs w:val="16"/>
          </w:rPr>
          <w:t xml:space="preserve"> dated 11/30/2021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3A" w:rsidRDefault="00671E3A" w:rsidP="00D45A14">
      <w:r>
        <w:separator/>
      </w:r>
    </w:p>
  </w:footnote>
  <w:footnote w:type="continuationSeparator" w:id="0">
    <w:p w:rsidR="00671E3A" w:rsidRDefault="00671E3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1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7"/>
  </w:num>
  <w:num w:numId="14">
    <w:abstractNumId w:val="30"/>
  </w:num>
  <w:num w:numId="15">
    <w:abstractNumId w:val="29"/>
  </w:num>
  <w:num w:numId="16">
    <w:abstractNumId w:val="14"/>
  </w:num>
  <w:num w:numId="17">
    <w:abstractNumId w:val="13"/>
  </w:num>
  <w:num w:numId="18">
    <w:abstractNumId w:val="32"/>
  </w:num>
  <w:num w:numId="19">
    <w:abstractNumId w:val="19"/>
  </w:num>
  <w:num w:numId="20">
    <w:abstractNumId w:val="22"/>
  </w:num>
  <w:num w:numId="21">
    <w:abstractNumId w:val="25"/>
  </w:num>
  <w:num w:numId="22">
    <w:abstractNumId w:val="3"/>
  </w:num>
  <w:num w:numId="23">
    <w:abstractNumId w:val="23"/>
  </w:num>
  <w:num w:numId="24">
    <w:abstractNumId w:val="8"/>
  </w:num>
  <w:num w:numId="25">
    <w:abstractNumId w:val="18"/>
  </w:num>
  <w:num w:numId="26">
    <w:abstractNumId w:val="21"/>
  </w:num>
  <w:num w:numId="27">
    <w:abstractNumId w:val="24"/>
  </w:num>
  <w:num w:numId="28">
    <w:abstractNumId w:val="28"/>
  </w:num>
  <w:num w:numId="29">
    <w:abstractNumId w:val="33"/>
  </w:num>
  <w:num w:numId="30">
    <w:abstractNumId w:val="26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32CBC"/>
    <w:rsid w:val="001401AC"/>
    <w:rsid w:val="00154C6E"/>
    <w:rsid w:val="001766C0"/>
    <w:rsid w:val="0019553B"/>
    <w:rsid w:val="00196695"/>
    <w:rsid w:val="001A0CCE"/>
    <w:rsid w:val="001C7111"/>
    <w:rsid w:val="001E66BF"/>
    <w:rsid w:val="001F3260"/>
    <w:rsid w:val="001F581A"/>
    <w:rsid w:val="00225107"/>
    <w:rsid w:val="002334D2"/>
    <w:rsid w:val="002744F7"/>
    <w:rsid w:val="00283D63"/>
    <w:rsid w:val="002938B5"/>
    <w:rsid w:val="002B3C0E"/>
    <w:rsid w:val="002B3EFF"/>
    <w:rsid w:val="002B53E0"/>
    <w:rsid w:val="002B6FBA"/>
    <w:rsid w:val="002D4025"/>
    <w:rsid w:val="002D44D2"/>
    <w:rsid w:val="002D64B8"/>
    <w:rsid w:val="002F6168"/>
    <w:rsid w:val="00305235"/>
    <w:rsid w:val="00323F16"/>
    <w:rsid w:val="0033648C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72D9C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359DE"/>
    <w:rsid w:val="00541289"/>
    <w:rsid w:val="00542C5D"/>
    <w:rsid w:val="00543D8D"/>
    <w:rsid w:val="00547362"/>
    <w:rsid w:val="0055372B"/>
    <w:rsid w:val="00560FA9"/>
    <w:rsid w:val="00564BF3"/>
    <w:rsid w:val="00570465"/>
    <w:rsid w:val="005742D1"/>
    <w:rsid w:val="00587733"/>
    <w:rsid w:val="00587C00"/>
    <w:rsid w:val="00595EFF"/>
    <w:rsid w:val="005A182C"/>
    <w:rsid w:val="005D17FE"/>
    <w:rsid w:val="005D2743"/>
    <w:rsid w:val="005D3A21"/>
    <w:rsid w:val="005E4C6A"/>
    <w:rsid w:val="005E6D91"/>
    <w:rsid w:val="005F5CF5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66E17"/>
    <w:rsid w:val="00772620"/>
    <w:rsid w:val="00791719"/>
    <w:rsid w:val="00793C17"/>
    <w:rsid w:val="007948A2"/>
    <w:rsid w:val="007959B2"/>
    <w:rsid w:val="007B3890"/>
    <w:rsid w:val="007C4095"/>
    <w:rsid w:val="007E1701"/>
    <w:rsid w:val="007E549B"/>
    <w:rsid w:val="0080013A"/>
    <w:rsid w:val="00827284"/>
    <w:rsid w:val="00827BEC"/>
    <w:rsid w:val="0083390B"/>
    <w:rsid w:val="00847272"/>
    <w:rsid w:val="00850A27"/>
    <w:rsid w:val="00850A78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D43B2"/>
    <w:rsid w:val="00AF5CC5"/>
    <w:rsid w:val="00B365F7"/>
    <w:rsid w:val="00B40D2E"/>
    <w:rsid w:val="00B4227B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F468A"/>
    <w:rsid w:val="00BF54D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1B0E"/>
    <w:rsid w:val="00C950A6"/>
    <w:rsid w:val="00CA13D4"/>
    <w:rsid w:val="00CA7934"/>
    <w:rsid w:val="00CB3395"/>
    <w:rsid w:val="00CB4CF6"/>
    <w:rsid w:val="00CD0EDE"/>
    <w:rsid w:val="00CE48F4"/>
    <w:rsid w:val="00CF245A"/>
    <w:rsid w:val="00D15F5B"/>
    <w:rsid w:val="00D205C8"/>
    <w:rsid w:val="00D27754"/>
    <w:rsid w:val="00D36F44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5378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211A0"/>
    <w:rsid w:val="00F27AB6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B1BF1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BFDF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AA90-D049-4115-B6DF-20E4119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27</cp:revision>
  <cp:lastPrinted>2020-03-20T19:34:00Z</cp:lastPrinted>
  <dcterms:created xsi:type="dcterms:W3CDTF">2021-10-15T21:27:00Z</dcterms:created>
  <dcterms:modified xsi:type="dcterms:W3CDTF">2022-03-02T22:45:00Z</dcterms:modified>
</cp:coreProperties>
</file>