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8940B" w14:textId="77777777" w:rsidR="006A02A4" w:rsidRPr="009E3F19" w:rsidRDefault="009E3F19" w:rsidP="009E3F19">
      <w:pPr>
        <w:spacing w:after="0" w:line="240" w:lineRule="auto"/>
        <w:ind w:left="720" w:firstLine="720"/>
        <w:rPr>
          <w:rFonts w:ascii="Arial" w:hAnsi="Arial" w:cs="Arial"/>
          <w:b/>
          <w:sz w:val="24"/>
        </w:rPr>
      </w:pPr>
      <w:r w:rsidRPr="009E3F19">
        <w:rPr>
          <w:rFonts w:ascii="Arial" w:hAnsi="Arial" w:cs="Arial"/>
          <w:b/>
          <w:sz w:val="24"/>
        </w:rPr>
        <w:t>SCOPE OF TRAFFIC IMPACT STUDY (TIS)</w:t>
      </w:r>
    </w:p>
    <w:p w14:paraId="3CE4378C" w14:textId="77777777" w:rsidR="009E3F19" w:rsidRPr="009E3F19" w:rsidRDefault="009E3F19" w:rsidP="009E3F19">
      <w:pPr>
        <w:spacing w:after="0" w:line="240" w:lineRule="auto"/>
        <w:rPr>
          <w:rFonts w:ascii="Arial" w:hAnsi="Arial" w:cs="Arial"/>
        </w:rPr>
      </w:pPr>
    </w:p>
    <w:p w14:paraId="1A33CFA0" w14:textId="546402A2" w:rsidR="009E3F19" w:rsidRPr="009E3F19" w:rsidRDefault="009E3F19" w:rsidP="009E3F19">
      <w:pPr>
        <w:spacing w:after="0" w:line="240" w:lineRule="auto"/>
        <w:rPr>
          <w:rFonts w:ascii="Arial" w:hAnsi="Arial" w:cs="Arial"/>
        </w:rPr>
      </w:pPr>
      <w:r w:rsidRPr="009E3F19">
        <w:rPr>
          <w:rFonts w:ascii="Arial" w:hAnsi="Arial" w:cs="Arial"/>
          <w:b/>
        </w:rPr>
        <w:t>TO:</w:t>
      </w:r>
      <w:r w:rsidRPr="009E3F19">
        <w:rPr>
          <w:rFonts w:ascii="Arial" w:hAnsi="Arial" w:cs="Arial"/>
        </w:rPr>
        <w:tab/>
      </w:r>
      <w:r w:rsidR="00E30DEF">
        <w:rPr>
          <w:rFonts w:ascii="Arial" w:hAnsi="Arial" w:cs="Arial"/>
        </w:rPr>
        <w:t>Carl Vermillion</w:t>
      </w:r>
    </w:p>
    <w:p w14:paraId="50B0F7D4" w14:textId="3E6D9571" w:rsidR="009E3F19" w:rsidRPr="009E3F19" w:rsidRDefault="009E3F19" w:rsidP="009E3F19">
      <w:pPr>
        <w:spacing w:after="0" w:line="240" w:lineRule="auto"/>
        <w:rPr>
          <w:rFonts w:ascii="Arial" w:hAnsi="Arial" w:cs="Arial"/>
        </w:rPr>
      </w:pPr>
      <w:r>
        <w:rPr>
          <w:rFonts w:ascii="Arial" w:hAnsi="Arial" w:cs="Arial"/>
        </w:rPr>
        <w:tab/>
      </w:r>
      <w:r w:rsidR="00E30DEF">
        <w:rPr>
          <w:rFonts w:ascii="Arial" w:hAnsi="Arial" w:cs="Arial"/>
        </w:rPr>
        <w:t>Bohannan Huston Inc.</w:t>
      </w:r>
    </w:p>
    <w:p w14:paraId="30205D87" w14:textId="2A38E3E5" w:rsidR="009E3F19" w:rsidRPr="009E3F19" w:rsidRDefault="009E3F19" w:rsidP="009E3F19">
      <w:pPr>
        <w:spacing w:after="0" w:line="240" w:lineRule="auto"/>
        <w:rPr>
          <w:rFonts w:ascii="Arial" w:hAnsi="Arial" w:cs="Arial"/>
        </w:rPr>
      </w:pPr>
      <w:r>
        <w:rPr>
          <w:rFonts w:ascii="Arial" w:hAnsi="Arial" w:cs="Arial"/>
        </w:rPr>
        <w:tab/>
      </w:r>
      <w:r w:rsidR="00E30DEF">
        <w:rPr>
          <w:rFonts w:ascii="Arial" w:hAnsi="Arial" w:cs="Arial"/>
        </w:rPr>
        <w:t>7500 Jefferson St NE</w:t>
      </w:r>
    </w:p>
    <w:p w14:paraId="64B0D1E4" w14:textId="68FB0874" w:rsidR="009E3F19" w:rsidRPr="009E3F19" w:rsidRDefault="009E3F19" w:rsidP="009E3F19">
      <w:pPr>
        <w:spacing w:after="0" w:line="240" w:lineRule="auto"/>
        <w:rPr>
          <w:rFonts w:ascii="Arial" w:hAnsi="Arial" w:cs="Arial"/>
        </w:rPr>
      </w:pPr>
      <w:r>
        <w:rPr>
          <w:rFonts w:ascii="Arial" w:hAnsi="Arial" w:cs="Arial"/>
        </w:rPr>
        <w:tab/>
      </w:r>
      <w:r w:rsidR="00E30DEF">
        <w:rPr>
          <w:rFonts w:ascii="Arial" w:hAnsi="Arial" w:cs="Arial"/>
        </w:rPr>
        <w:t>Albuquerque, NM, 87109</w:t>
      </w:r>
    </w:p>
    <w:p w14:paraId="6E710D77" w14:textId="77777777" w:rsidR="009E3F19" w:rsidRPr="009E3F19" w:rsidRDefault="009E3F19" w:rsidP="009E3F19">
      <w:pPr>
        <w:spacing w:after="0" w:line="240" w:lineRule="auto"/>
        <w:rPr>
          <w:rFonts w:ascii="Arial" w:hAnsi="Arial" w:cs="Arial"/>
        </w:rPr>
      </w:pPr>
    </w:p>
    <w:p w14:paraId="021E6ED1" w14:textId="6336249F" w:rsidR="009E3F19" w:rsidRPr="009E3F19" w:rsidRDefault="009E3F19" w:rsidP="009E3F19">
      <w:pPr>
        <w:spacing w:after="0" w:line="240" w:lineRule="auto"/>
        <w:rPr>
          <w:rFonts w:ascii="Arial" w:hAnsi="Arial" w:cs="Arial"/>
        </w:rPr>
      </w:pPr>
      <w:r w:rsidRPr="009E3F19">
        <w:rPr>
          <w:rFonts w:ascii="Arial" w:hAnsi="Arial" w:cs="Arial"/>
          <w:b/>
        </w:rPr>
        <w:t>MEETING DATE:</w:t>
      </w:r>
      <w:r>
        <w:rPr>
          <w:rFonts w:ascii="Arial" w:hAnsi="Arial" w:cs="Arial"/>
        </w:rPr>
        <w:tab/>
      </w:r>
      <w:r w:rsidR="00E30DEF">
        <w:rPr>
          <w:rFonts w:ascii="Arial" w:hAnsi="Arial" w:cs="Arial"/>
        </w:rPr>
        <w:t>September 10, 2024 at 9AM</w:t>
      </w:r>
    </w:p>
    <w:p w14:paraId="648E00A5" w14:textId="77777777" w:rsidR="009E3F19" w:rsidRPr="009E3F19" w:rsidRDefault="009E3F19" w:rsidP="009E3F19">
      <w:pPr>
        <w:spacing w:after="0" w:line="240" w:lineRule="auto"/>
        <w:rPr>
          <w:rFonts w:ascii="Arial" w:hAnsi="Arial" w:cs="Arial"/>
        </w:rPr>
      </w:pPr>
    </w:p>
    <w:p w14:paraId="36BBA70A" w14:textId="34DB36F3" w:rsidR="009E3F19" w:rsidRPr="009E3F19" w:rsidRDefault="009E3F19" w:rsidP="009E3F19">
      <w:pPr>
        <w:spacing w:after="0" w:line="240" w:lineRule="auto"/>
        <w:rPr>
          <w:rFonts w:ascii="Arial" w:hAnsi="Arial" w:cs="Arial"/>
        </w:rPr>
      </w:pPr>
      <w:r w:rsidRPr="009E3F19">
        <w:rPr>
          <w:rFonts w:ascii="Arial" w:hAnsi="Arial" w:cs="Arial"/>
          <w:b/>
        </w:rPr>
        <w:t>ATTENDEES:</w:t>
      </w:r>
      <w:r w:rsidRPr="009E3F19">
        <w:rPr>
          <w:rFonts w:ascii="Arial" w:hAnsi="Arial" w:cs="Arial"/>
        </w:rPr>
        <w:tab/>
      </w:r>
      <w:r w:rsidRPr="009E3F19">
        <w:rPr>
          <w:rFonts w:ascii="Arial" w:hAnsi="Arial" w:cs="Arial"/>
        </w:rPr>
        <w:tab/>
      </w:r>
      <w:r w:rsidR="00011F4C">
        <w:rPr>
          <w:rFonts w:ascii="Arial" w:hAnsi="Arial" w:cs="Arial"/>
        </w:rPr>
        <w:t xml:space="preserve"> </w:t>
      </w:r>
      <w:r w:rsidR="00E30DEF">
        <w:rPr>
          <w:rFonts w:ascii="Arial" w:hAnsi="Arial" w:cs="Arial"/>
        </w:rPr>
        <w:t>Curtis Cherne (COA), Margaret Haynes (NMDOT),Kevin Patton (Pulte), Yolanda Moyer, Carl Vermillion (BHI)</w:t>
      </w:r>
    </w:p>
    <w:p w14:paraId="58040718" w14:textId="77777777" w:rsidR="009E3F19" w:rsidRPr="009E3F19" w:rsidRDefault="009E3F19" w:rsidP="009E3F19">
      <w:pPr>
        <w:spacing w:after="0" w:line="240" w:lineRule="auto"/>
        <w:rPr>
          <w:rFonts w:ascii="Arial" w:hAnsi="Arial" w:cs="Arial"/>
        </w:rPr>
      </w:pPr>
    </w:p>
    <w:p w14:paraId="2D91031B" w14:textId="392C3056" w:rsidR="009E3F19" w:rsidRPr="009E3F19" w:rsidRDefault="009E3F19" w:rsidP="009E3F19">
      <w:pPr>
        <w:spacing w:after="0" w:line="240" w:lineRule="auto"/>
        <w:rPr>
          <w:rFonts w:ascii="Arial" w:hAnsi="Arial" w:cs="Arial"/>
        </w:rPr>
      </w:pPr>
      <w:r w:rsidRPr="009E3F19">
        <w:rPr>
          <w:rFonts w:ascii="Arial" w:hAnsi="Arial" w:cs="Arial"/>
          <w:b/>
        </w:rPr>
        <w:t>PROJECT:</w:t>
      </w:r>
      <w:r w:rsidR="002D0E11">
        <w:rPr>
          <w:rFonts w:ascii="Arial" w:hAnsi="Arial" w:cs="Arial"/>
        </w:rPr>
        <w:tab/>
      </w:r>
      <w:r w:rsidR="00E30DEF">
        <w:rPr>
          <w:rFonts w:ascii="Arial" w:hAnsi="Arial" w:cs="Arial"/>
        </w:rPr>
        <w:t>Pulte APS Development, J-08-Z</w:t>
      </w:r>
      <w:r w:rsidR="00A33B06">
        <w:rPr>
          <w:rFonts w:ascii="Arial" w:hAnsi="Arial" w:cs="Arial"/>
        </w:rPr>
        <w:t xml:space="preserve"> </w:t>
      </w:r>
    </w:p>
    <w:p w14:paraId="2F30DF0D" w14:textId="77777777" w:rsidR="009E3F19" w:rsidRPr="009E3F19" w:rsidRDefault="009E3F19" w:rsidP="009E3F19">
      <w:pPr>
        <w:spacing w:after="0" w:line="240" w:lineRule="auto"/>
        <w:rPr>
          <w:rFonts w:ascii="Arial" w:hAnsi="Arial" w:cs="Arial"/>
        </w:rPr>
      </w:pPr>
    </w:p>
    <w:p w14:paraId="00E9D110" w14:textId="5EC160F1" w:rsidR="009E3F19" w:rsidRPr="009E3F19" w:rsidRDefault="009E3F19" w:rsidP="002D0E11">
      <w:pPr>
        <w:tabs>
          <w:tab w:val="left" w:pos="-6480"/>
          <w:tab w:val="left" w:pos="3240"/>
          <w:tab w:val="left" w:pos="5400"/>
        </w:tabs>
        <w:spacing w:after="0" w:line="240" w:lineRule="auto"/>
        <w:rPr>
          <w:rFonts w:ascii="Arial" w:hAnsi="Arial" w:cs="Arial"/>
        </w:rPr>
      </w:pPr>
      <w:r w:rsidRPr="009E3F19">
        <w:rPr>
          <w:rFonts w:ascii="Arial" w:hAnsi="Arial" w:cs="Arial"/>
          <w:b/>
        </w:rPr>
        <w:t>REQUESTED CITY ACTION:</w:t>
      </w:r>
      <w:r w:rsidR="002D0E11">
        <w:rPr>
          <w:rFonts w:ascii="Arial" w:hAnsi="Arial" w:cs="Arial"/>
          <w:b/>
        </w:rPr>
        <w:tab/>
      </w:r>
      <w:r w:rsidR="002D0E11">
        <w:rPr>
          <w:rFonts w:ascii="Arial" w:hAnsi="Arial" w:cs="Arial"/>
          <w:u w:val="single"/>
        </w:rPr>
        <w:t xml:space="preserve">      </w:t>
      </w:r>
      <w:r w:rsidR="002D0E11">
        <w:rPr>
          <w:rFonts w:ascii="Arial" w:hAnsi="Arial" w:cs="Arial"/>
        </w:rPr>
        <w:t xml:space="preserve">  Zone Change</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Site Development Plan</w:t>
      </w:r>
    </w:p>
    <w:p w14:paraId="25061666" w14:textId="77777777" w:rsidR="009E3F19" w:rsidRPr="009E3F19" w:rsidRDefault="009E3F19" w:rsidP="009E3F19">
      <w:pPr>
        <w:spacing w:after="0" w:line="240" w:lineRule="auto"/>
        <w:rPr>
          <w:rFonts w:ascii="Arial" w:hAnsi="Arial" w:cs="Arial"/>
        </w:rPr>
      </w:pPr>
    </w:p>
    <w:p w14:paraId="75961ABF" w14:textId="3BB0DD03" w:rsidR="009E3F19" w:rsidRPr="009E3F19" w:rsidRDefault="009E3F19" w:rsidP="002D0E11">
      <w:pPr>
        <w:tabs>
          <w:tab w:val="left" w:pos="360"/>
          <w:tab w:val="left" w:pos="2160"/>
          <w:tab w:val="left" w:pos="4500"/>
          <w:tab w:val="left" w:pos="648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E30DEF">
        <w:rPr>
          <w:rFonts w:ascii="Arial" w:hAnsi="Arial" w:cs="Arial"/>
          <w:u w:val="single"/>
        </w:rPr>
        <w:t>X</w:t>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Subdivision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Building Permit</w:t>
      </w:r>
      <w:r w:rsidR="002D0E11">
        <w:rPr>
          <w:rFonts w:ascii="Arial" w:hAnsi="Arial" w:cs="Arial"/>
        </w:rPr>
        <w:tab/>
      </w:r>
      <w:r w:rsidR="007862EC">
        <w:rPr>
          <w:rFonts w:ascii="Arial" w:hAnsi="Arial" w:cs="Arial"/>
          <w:u w:val="single"/>
        </w:rPr>
        <w:t xml:space="preserve">      </w:t>
      </w:r>
      <w:r w:rsidR="007862EC">
        <w:rPr>
          <w:rFonts w:ascii="Arial" w:hAnsi="Arial" w:cs="Arial"/>
        </w:rPr>
        <w:t xml:space="preserve"> </w:t>
      </w:r>
      <w:r w:rsidR="007862EC" w:rsidRPr="009E3F19">
        <w:rPr>
          <w:rFonts w:ascii="Arial" w:hAnsi="Arial" w:cs="Arial"/>
        </w:rPr>
        <w:t>Site Plan Amendment</w:t>
      </w:r>
      <w:r w:rsidR="002D0E11">
        <w:rPr>
          <w:rFonts w:ascii="Arial" w:hAnsi="Arial" w:cs="Arial"/>
        </w:rPr>
        <w:tab/>
      </w:r>
    </w:p>
    <w:p w14:paraId="1A8D18F9" w14:textId="77777777" w:rsidR="009E3F19" w:rsidRPr="009E3F19" w:rsidRDefault="009E3F19" w:rsidP="009E3F19">
      <w:pPr>
        <w:spacing w:after="0" w:line="240" w:lineRule="auto"/>
        <w:rPr>
          <w:rFonts w:ascii="Arial" w:hAnsi="Arial" w:cs="Arial"/>
        </w:rPr>
      </w:pPr>
    </w:p>
    <w:p w14:paraId="3203C2D4" w14:textId="65B78170" w:rsidR="009E3F19" w:rsidRPr="009E3F19" w:rsidRDefault="009E3F19" w:rsidP="002D0E11">
      <w:pPr>
        <w:tabs>
          <w:tab w:val="left" w:pos="360"/>
          <w:tab w:val="left" w:pos="2610"/>
          <w:tab w:val="left" w:pos="4860"/>
          <w:tab w:val="left" w:pos="666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Curb Cut Permit</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Conditional Use</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Annexation</w:t>
      </w:r>
      <w:r w:rsidR="002D0E11">
        <w:rPr>
          <w:rFonts w:ascii="Arial" w:hAnsi="Arial" w:cs="Arial"/>
        </w:rPr>
        <w:tab/>
      </w:r>
    </w:p>
    <w:p w14:paraId="55560599" w14:textId="77777777" w:rsidR="009E3F19" w:rsidRPr="009E3F19" w:rsidRDefault="009E3F19" w:rsidP="009E3F19">
      <w:pPr>
        <w:spacing w:after="0" w:line="240" w:lineRule="auto"/>
        <w:rPr>
          <w:rFonts w:ascii="Arial" w:hAnsi="Arial" w:cs="Arial"/>
        </w:rPr>
      </w:pPr>
    </w:p>
    <w:p w14:paraId="60219C77" w14:textId="685F0462" w:rsidR="009E3F19" w:rsidRPr="009E3F19" w:rsidRDefault="009E3F19" w:rsidP="009E3F19">
      <w:pPr>
        <w:spacing w:after="0" w:line="240" w:lineRule="auto"/>
        <w:rPr>
          <w:rFonts w:ascii="Arial" w:hAnsi="Arial" w:cs="Arial"/>
        </w:rPr>
      </w:pPr>
      <w:r w:rsidRPr="009E3F19">
        <w:rPr>
          <w:rFonts w:ascii="Arial" w:hAnsi="Arial" w:cs="Arial"/>
          <w:b/>
        </w:rPr>
        <w:t>ASSOCIATED APPLICATION:</w:t>
      </w:r>
      <w:r>
        <w:rPr>
          <w:rFonts w:ascii="Arial" w:hAnsi="Arial" w:cs="Arial"/>
        </w:rPr>
        <w:t xml:space="preserve">  </w:t>
      </w:r>
      <w:r w:rsidR="00E30DEF">
        <w:rPr>
          <w:rFonts w:ascii="Arial" w:hAnsi="Arial" w:cs="Arial"/>
        </w:rPr>
        <w:t>Development of 210 lots for Single Family Housing</w:t>
      </w:r>
      <w:r w:rsidR="00B12969">
        <w:rPr>
          <w:rFonts w:ascii="Arial" w:hAnsi="Arial" w:cs="Arial"/>
        </w:rPr>
        <w:t xml:space="preserve"> on approximately 50 acres</w:t>
      </w:r>
      <w:r w:rsidR="00E30DEF">
        <w:rPr>
          <w:rFonts w:ascii="Arial" w:hAnsi="Arial" w:cs="Arial"/>
        </w:rPr>
        <w:t xml:space="preserve"> northwest of the existing intersection of Arroyo Vista and Tierra </w:t>
      </w:r>
      <w:proofErr w:type="spellStart"/>
      <w:r w:rsidR="00E30DEF">
        <w:rPr>
          <w:rFonts w:ascii="Arial" w:hAnsi="Arial" w:cs="Arial"/>
        </w:rPr>
        <w:t>Pintada</w:t>
      </w:r>
      <w:proofErr w:type="spellEnd"/>
      <w:r w:rsidR="00E30DEF">
        <w:rPr>
          <w:rFonts w:ascii="Arial" w:hAnsi="Arial" w:cs="Arial"/>
        </w:rPr>
        <w:t xml:space="preserve">. </w:t>
      </w:r>
      <w:r w:rsidR="00B12969">
        <w:rPr>
          <w:rFonts w:ascii="Arial" w:hAnsi="Arial" w:cs="Arial"/>
        </w:rPr>
        <w:t>Existing site is undeveloped.</w:t>
      </w:r>
    </w:p>
    <w:p w14:paraId="047C71ED" w14:textId="77777777" w:rsidR="009E3F19" w:rsidRDefault="009E3F19" w:rsidP="009E3F19">
      <w:pPr>
        <w:spacing w:after="0" w:line="240" w:lineRule="auto"/>
        <w:rPr>
          <w:rFonts w:ascii="Arial" w:hAnsi="Arial" w:cs="Arial"/>
        </w:rPr>
      </w:pPr>
    </w:p>
    <w:p w14:paraId="352B4BC4" w14:textId="77777777" w:rsidR="009E3F19" w:rsidRPr="009E3F19" w:rsidRDefault="009E3F19" w:rsidP="009E3F19">
      <w:pPr>
        <w:spacing w:after="0" w:line="240" w:lineRule="auto"/>
        <w:rPr>
          <w:rFonts w:ascii="Arial" w:hAnsi="Arial" w:cs="Arial"/>
          <w:b/>
        </w:rPr>
      </w:pPr>
      <w:r w:rsidRPr="009E3F19">
        <w:rPr>
          <w:rFonts w:ascii="Arial" w:hAnsi="Arial" w:cs="Arial"/>
          <w:b/>
        </w:rPr>
        <w:t>SCOPE OF REPORT:</w:t>
      </w:r>
    </w:p>
    <w:p w14:paraId="590680A8" w14:textId="7777777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should follow the standard report format, which is outlined in the DPM. </w:t>
      </w:r>
      <w:r w:rsidR="004B4548">
        <w:rPr>
          <w:rFonts w:ascii="Arial" w:hAnsi="Arial" w:cs="Arial"/>
        </w:rPr>
        <w:t xml:space="preserve"> </w:t>
      </w:r>
      <w:r w:rsidRPr="009E3F19">
        <w:rPr>
          <w:rFonts w:ascii="Arial" w:hAnsi="Arial" w:cs="Arial"/>
        </w:rPr>
        <w:t xml:space="preserve">The following supplemental information is provided for the preparation of this </w:t>
      </w:r>
      <w:r w:rsidR="004B4548">
        <w:rPr>
          <w:rFonts w:ascii="Arial" w:hAnsi="Arial" w:cs="Arial"/>
        </w:rPr>
        <w:t>specific study.</w:t>
      </w:r>
    </w:p>
    <w:p w14:paraId="6982A0CB" w14:textId="77777777" w:rsidR="009E3F19" w:rsidRPr="009E3F19" w:rsidRDefault="009E3F19" w:rsidP="009E3F19">
      <w:pPr>
        <w:spacing w:after="0" w:line="240" w:lineRule="auto"/>
        <w:rPr>
          <w:rFonts w:ascii="Arial" w:hAnsi="Arial" w:cs="Arial"/>
        </w:rPr>
      </w:pPr>
    </w:p>
    <w:p w14:paraId="535F7DF0" w14:textId="77777777"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Trip Generation</w:t>
      </w:r>
      <w:r w:rsidR="003071BF">
        <w:rPr>
          <w:rFonts w:ascii="Arial" w:hAnsi="Arial" w:cs="Arial"/>
        </w:rPr>
        <w:t xml:space="preserve"> - Use Trip Generation Manual, 1</w:t>
      </w:r>
      <w:r w:rsidR="00B8173B">
        <w:rPr>
          <w:rFonts w:ascii="Arial" w:hAnsi="Arial" w:cs="Arial"/>
        </w:rPr>
        <w:t>1</w:t>
      </w:r>
      <w:r w:rsidRPr="007212BE">
        <w:rPr>
          <w:rFonts w:ascii="Arial" w:hAnsi="Arial" w:cs="Arial"/>
        </w:rPr>
        <w:t>th Edition.</w:t>
      </w:r>
    </w:p>
    <w:p w14:paraId="116F3323" w14:textId="20380A08" w:rsidR="009E3F19" w:rsidRPr="009E3F19" w:rsidRDefault="009E3F19" w:rsidP="009E3F19">
      <w:pPr>
        <w:spacing w:after="0" w:line="240" w:lineRule="auto"/>
        <w:rPr>
          <w:rFonts w:ascii="Arial" w:hAnsi="Arial" w:cs="Arial"/>
        </w:rPr>
      </w:pPr>
      <w:r w:rsidRPr="009E3F19">
        <w:rPr>
          <w:rFonts w:ascii="Arial" w:hAnsi="Arial" w:cs="Arial"/>
        </w:rPr>
        <w:tab/>
        <w:t xml:space="preserve"> </w:t>
      </w:r>
    </w:p>
    <w:p w14:paraId="72097C1C" w14:textId="1BCBCC1B"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t>Consultant to provide</w:t>
      </w:r>
      <w:r w:rsidR="00B12969">
        <w:rPr>
          <w:rFonts w:ascii="Arial" w:hAnsi="Arial" w:cs="Arial"/>
        </w:rPr>
        <w:t xml:space="preserve"> based on ITE code 210 – Single Family Detached Housing</w:t>
      </w:r>
    </w:p>
    <w:p w14:paraId="70EB396D" w14:textId="77777777" w:rsidR="009E3F19" w:rsidRPr="009E3F19" w:rsidRDefault="009E3F19" w:rsidP="009E3F19">
      <w:pPr>
        <w:spacing w:after="0" w:line="240" w:lineRule="auto"/>
        <w:rPr>
          <w:rFonts w:ascii="Arial" w:hAnsi="Arial" w:cs="Arial"/>
        </w:rPr>
      </w:pPr>
    </w:p>
    <w:p w14:paraId="0B070329" w14:textId="77777777"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Appropriate study area:</w:t>
      </w:r>
    </w:p>
    <w:p w14:paraId="2710F96A" w14:textId="77777777" w:rsidR="004B4548" w:rsidRPr="0012221F" w:rsidRDefault="004B4548" w:rsidP="004B4548">
      <w:pPr>
        <w:spacing w:after="0" w:line="240" w:lineRule="auto"/>
        <w:ind w:left="360" w:firstLine="360"/>
        <w:rPr>
          <w:rFonts w:ascii="Arial" w:hAnsi="Arial" w:cs="Arial"/>
        </w:rPr>
      </w:pPr>
      <w:r w:rsidRPr="0012221F">
        <w:rPr>
          <w:rFonts w:ascii="Arial" w:hAnsi="Arial" w:cs="Arial"/>
        </w:rPr>
        <w:t>Signalized Intersections;</w:t>
      </w:r>
    </w:p>
    <w:p w14:paraId="513D0FDA" w14:textId="25803464" w:rsidR="004B4548" w:rsidRPr="004B4548" w:rsidRDefault="00B12969" w:rsidP="004B4548">
      <w:pPr>
        <w:pStyle w:val="ListParagraph"/>
        <w:numPr>
          <w:ilvl w:val="1"/>
          <w:numId w:val="13"/>
        </w:numPr>
        <w:spacing w:after="0" w:line="240" w:lineRule="auto"/>
        <w:rPr>
          <w:rFonts w:ascii="Arial" w:hAnsi="Arial" w:cs="Arial"/>
        </w:rPr>
      </w:pPr>
      <w:r>
        <w:rPr>
          <w:rFonts w:ascii="Arial" w:hAnsi="Arial" w:cs="Arial"/>
        </w:rPr>
        <w:t>98</w:t>
      </w:r>
      <w:r w:rsidRPr="00B12969">
        <w:rPr>
          <w:rFonts w:ascii="Arial" w:hAnsi="Arial" w:cs="Arial"/>
          <w:vertAlign w:val="superscript"/>
        </w:rPr>
        <w:t>th</w:t>
      </w:r>
      <w:r>
        <w:rPr>
          <w:rFonts w:ascii="Arial" w:hAnsi="Arial" w:cs="Arial"/>
        </w:rPr>
        <w:t xml:space="preserve"> Street and WB I-40 Ramp</w:t>
      </w:r>
    </w:p>
    <w:p w14:paraId="4DC31BA0" w14:textId="320A1179" w:rsidR="004B4548" w:rsidRDefault="00B12969" w:rsidP="004B4548">
      <w:pPr>
        <w:pStyle w:val="ListParagraph"/>
        <w:numPr>
          <w:ilvl w:val="1"/>
          <w:numId w:val="13"/>
        </w:numPr>
        <w:spacing w:after="0" w:line="240" w:lineRule="auto"/>
        <w:rPr>
          <w:rFonts w:ascii="Arial" w:hAnsi="Arial" w:cs="Arial"/>
        </w:rPr>
      </w:pPr>
      <w:r>
        <w:rPr>
          <w:rFonts w:ascii="Arial" w:hAnsi="Arial" w:cs="Arial"/>
        </w:rPr>
        <w:t>98</w:t>
      </w:r>
      <w:r w:rsidRPr="00B12969">
        <w:rPr>
          <w:rFonts w:ascii="Arial" w:hAnsi="Arial" w:cs="Arial"/>
          <w:vertAlign w:val="superscript"/>
        </w:rPr>
        <w:t>th</w:t>
      </w:r>
      <w:r>
        <w:rPr>
          <w:rFonts w:ascii="Arial" w:hAnsi="Arial" w:cs="Arial"/>
        </w:rPr>
        <w:t xml:space="preserve"> Street and EB I-40 Ramp</w:t>
      </w:r>
    </w:p>
    <w:p w14:paraId="74120393" w14:textId="0C748526" w:rsidR="00B12969" w:rsidRDefault="00B12969" w:rsidP="004B4548">
      <w:pPr>
        <w:pStyle w:val="ListParagraph"/>
        <w:numPr>
          <w:ilvl w:val="1"/>
          <w:numId w:val="13"/>
        </w:numPr>
        <w:spacing w:after="0" w:line="240" w:lineRule="auto"/>
        <w:rPr>
          <w:rFonts w:ascii="Arial" w:hAnsi="Arial" w:cs="Arial"/>
        </w:rPr>
      </w:pPr>
      <w:r>
        <w:rPr>
          <w:rFonts w:ascii="Arial" w:hAnsi="Arial" w:cs="Arial"/>
        </w:rPr>
        <w:t xml:space="preserve">Arroyo Vista and Tierra </w:t>
      </w:r>
      <w:proofErr w:type="spellStart"/>
      <w:r>
        <w:rPr>
          <w:rFonts w:ascii="Arial" w:hAnsi="Arial" w:cs="Arial"/>
        </w:rPr>
        <w:t>Pintada</w:t>
      </w:r>
      <w:proofErr w:type="spellEnd"/>
    </w:p>
    <w:p w14:paraId="35E76904" w14:textId="4BBA8DB7" w:rsidR="00B12969" w:rsidRDefault="00B12969" w:rsidP="004B4548">
      <w:pPr>
        <w:pStyle w:val="ListParagraph"/>
        <w:numPr>
          <w:ilvl w:val="1"/>
          <w:numId w:val="13"/>
        </w:numPr>
        <w:spacing w:after="0" w:line="240" w:lineRule="auto"/>
        <w:rPr>
          <w:rFonts w:ascii="Arial" w:hAnsi="Arial" w:cs="Arial"/>
        </w:rPr>
      </w:pPr>
      <w:r>
        <w:rPr>
          <w:rFonts w:ascii="Arial" w:hAnsi="Arial" w:cs="Arial"/>
        </w:rPr>
        <w:t xml:space="preserve">Tierra </w:t>
      </w:r>
      <w:proofErr w:type="spellStart"/>
      <w:r>
        <w:rPr>
          <w:rFonts w:ascii="Arial" w:hAnsi="Arial" w:cs="Arial"/>
        </w:rPr>
        <w:t>Pintada</w:t>
      </w:r>
      <w:proofErr w:type="spellEnd"/>
      <w:r>
        <w:rPr>
          <w:rFonts w:ascii="Arial" w:hAnsi="Arial" w:cs="Arial"/>
        </w:rPr>
        <w:t xml:space="preserve"> and Stormcloud</w:t>
      </w:r>
    </w:p>
    <w:p w14:paraId="6A690508" w14:textId="77777777" w:rsidR="00AF3C9C" w:rsidRPr="00B12969" w:rsidRDefault="00AF3C9C" w:rsidP="00AF3C9C">
      <w:pPr>
        <w:pStyle w:val="ListParagraph"/>
        <w:spacing w:after="0" w:line="240" w:lineRule="auto"/>
        <w:ind w:left="1440"/>
        <w:rPr>
          <w:rFonts w:ascii="Arial" w:hAnsi="Arial" w:cs="Arial"/>
        </w:rPr>
      </w:pPr>
    </w:p>
    <w:p w14:paraId="5107AFB3" w14:textId="77777777" w:rsidR="004B4548" w:rsidRPr="0012221F" w:rsidRDefault="004B4548" w:rsidP="004B4548">
      <w:pPr>
        <w:spacing w:after="0" w:line="240" w:lineRule="auto"/>
        <w:rPr>
          <w:rFonts w:ascii="Arial" w:hAnsi="Arial" w:cs="Arial"/>
        </w:rPr>
      </w:pPr>
      <w:r w:rsidRPr="0012221F">
        <w:rPr>
          <w:rFonts w:ascii="Arial" w:hAnsi="Arial" w:cs="Arial"/>
        </w:rPr>
        <w:tab/>
        <w:t>Unsignalized Intersections;</w:t>
      </w:r>
    </w:p>
    <w:p w14:paraId="2EEC596B" w14:textId="75D95A66" w:rsidR="004B4548" w:rsidRDefault="00AF3C9C" w:rsidP="004B4548">
      <w:pPr>
        <w:pStyle w:val="ListParagraph"/>
        <w:numPr>
          <w:ilvl w:val="0"/>
          <w:numId w:val="14"/>
        </w:numPr>
        <w:spacing w:after="0" w:line="240" w:lineRule="auto"/>
        <w:rPr>
          <w:rFonts w:ascii="Arial" w:hAnsi="Arial" w:cs="Arial"/>
        </w:rPr>
      </w:pPr>
      <w:r>
        <w:rPr>
          <w:rFonts w:ascii="Arial" w:hAnsi="Arial" w:cs="Arial"/>
        </w:rPr>
        <w:t>Arroyo Vista and School Access</w:t>
      </w:r>
    </w:p>
    <w:p w14:paraId="2995C4FD" w14:textId="7FA323C3" w:rsidR="00AF3C9C" w:rsidRDefault="00AF3C9C" w:rsidP="004B4548">
      <w:pPr>
        <w:pStyle w:val="ListParagraph"/>
        <w:numPr>
          <w:ilvl w:val="0"/>
          <w:numId w:val="14"/>
        </w:numPr>
        <w:spacing w:after="0" w:line="240" w:lineRule="auto"/>
        <w:rPr>
          <w:rFonts w:ascii="Arial" w:hAnsi="Arial" w:cs="Arial"/>
        </w:rPr>
      </w:pPr>
      <w:r>
        <w:rPr>
          <w:rFonts w:ascii="Arial" w:hAnsi="Arial" w:cs="Arial"/>
        </w:rPr>
        <w:t>Full Access at Albuquerque Regional Sports Complex</w:t>
      </w:r>
    </w:p>
    <w:p w14:paraId="04AB9205" w14:textId="36D57270" w:rsidR="00AF3C9C" w:rsidRPr="0012221F" w:rsidRDefault="00AF3C9C" w:rsidP="004B4548">
      <w:pPr>
        <w:pStyle w:val="ListParagraph"/>
        <w:numPr>
          <w:ilvl w:val="0"/>
          <w:numId w:val="14"/>
        </w:numPr>
        <w:spacing w:after="0" w:line="240" w:lineRule="auto"/>
        <w:rPr>
          <w:rFonts w:ascii="Arial" w:hAnsi="Arial" w:cs="Arial"/>
        </w:rPr>
      </w:pPr>
      <w:r>
        <w:rPr>
          <w:rFonts w:ascii="Arial" w:hAnsi="Arial" w:cs="Arial"/>
        </w:rPr>
        <w:t xml:space="preserve">Full Access at </w:t>
      </w:r>
      <w:proofErr w:type="spellStart"/>
      <w:r>
        <w:rPr>
          <w:rFonts w:ascii="Arial" w:hAnsi="Arial" w:cs="Arial"/>
        </w:rPr>
        <w:t>Nusenda</w:t>
      </w:r>
      <w:proofErr w:type="spellEnd"/>
      <w:r>
        <w:rPr>
          <w:rFonts w:ascii="Arial" w:hAnsi="Arial" w:cs="Arial"/>
        </w:rPr>
        <w:t xml:space="preserve"> Community Stadium</w:t>
      </w:r>
    </w:p>
    <w:p w14:paraId="78E6A4E4" w14:textId="77777777" w:rsidR="009E3F19" w:rsidRPr="009E3F19" w:rsidRDefault="009E3F19" w:rsidP="009E3F19">
      <w:pPr>
        <w:spacing w:after="0" w:line="240" w:lineRule="auto"/>
        <w:rPr>
          <w:rFonts w:ascii="Arial" w:hAnsi="Arial" w:cs="Arial"/>
        </w:rPr>
      </w:pPr>
    </w:p>
    <w:p w14:paraId="4350C014" w14:textId="77777777" w:rsidR="009E3F19" w:rsidRPr="009E3F19" w:rsidRDefault="004B4548" w:rsidP="009E3F19">
      <w:pPr>
        <w:spacing w:after="0" w:line="240" w:lineRule="auto"/>
        <w:rPr>
          <w:rFonts w:ascii="Arial" w:hAnsi="Arial" w:cs="Arial"/>
        </w:rPr>
      </w:pPr>
      <w:r>
        <w:rPr>
          <w:rFonts w:ascii="Arial" w:hAnsi="Arial" w:cs="Arial"/>
        </w:rPr>
        <w:tab/>
      </w:r>
      <w:r w:rsidR="009E3F19" w:rsidRPr="009E3F19">
        <w:rPr>
          <w:rFonts w:ascii="Arial" w:hAnsi="Arial" w:cs="Arial"/>
        </w:rPr>
        <w:t>Driveway Intersections: all site drives.</w:t>
      </w:r>
    </w:p>
    <w:p w14:paraId="0BE5A5D9" w14:textId="77777777" w:rsidR="009E3F19" w:rsidRPr="009E3F19" w:rsidRDefault="009E3F19" w:rsidP="009E3F19">
      <w:pPr>
        <w:spacing w:after="0" w:line="240" w:lineRule="auto"/>
        <w:rPr>
          <w:rFonts w:ascii="Arial" w:hAnsi="Arial" w:cs="Arial"/>
        </w:rPr>
      </w:pPr>
    </w:p>
    <w:p w14:paraId="04181C80" w14:textId="77777777" w:rsidR="004B4548"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Intersection turning movement counts</w:t>
      </w:r>
    </w:p>
    <w:p w14:paraId="2C0A037D" w14:textId="2C7F148A" w:rsidR="009E3F19" w:rsidRPr="004B4548" w:rsidRDefault="006C44BE" w:rsidP="004B4548">
      <w:pPr>
        <w:spacing w:after="0" w:line="240" w:lineRule="auto"/>
        <w:ind w:left="1080"/>
        <w:rPr>
          <w:rFonts w:ascii="Arial" w:hAnsi="Arial" w:cs="Arial"/>
        </w:rPr>
      </w:pPr>
      <w:r>
        <w:rPr>
          <w:rFonts w:ascii="Arial" w:hAnsi="Arial" w:cs="Arial"/>
        </w:rPr>
        <w:t xml:space="preserve">Study Time – </w:t>
      </w:r>
      <w:r w:rsidR="009E3F19" w:rsidRPr="004B4548">
        <w:rPr>
          <w:rFonts w:ascii="Arial" w:hAnsi="Arial" w:cs="Arial"/>
        </w:rPr>
        <w:t>7-9 a.m.</w:t>
      </w:r>
      <w:r>
        <w:rPr>
          <w:rFonts w:ascii="Arial" w:hAnsi="Arial" w:cs="Arial"/>
        </w:rPr>
        <w:t xml:space="preserve"> peak hour, </w:t>
      </w:r>
      <w:r w:rsidR="00AF3C9C">
        <w:rPr>
          <w:rFonts w:ascii="Arial" w:hAnsi="Arial" w:cs="Arial"/>
        </w:rPr>
        <w:t>2</w:t>
      </w:r>
      <w:r>
        <w:rPr>
          <w:rFonts w:ascii="Arial" w:hAnsi="Arial" w:cs="Arial"/>
        </w:rPr>
        <w:t>-6 p.m. peak hour</w:t>
      </w:r>
    </w:p>
    <w:p w14:paraId="1734939A" w14:textId="597BD467" w:rsidR="004B4548" w:rsidRDefault="006C44BE" w:rsidP="004B4548">
      <w:pPr>
        <w:spacing w:after="0" w:line="240" w:lineRule="auto"/>
        <w:ind w:left="720" w:firstLine="360"/>
        <w:rPr>
          <w:rFonts w:ascii="Arial" w:hAnsi="Arial" w:cs="Arial"/>
        </w:rPr>
      </w:pPr>
      <w:r>
        <w:rPr>
          <w:rFonts w:ascii="Arial" w:hAnsi="Arial" w:cs="Arial"/>
        </w:rPr>
        <w:t>C</w:t>
      </w:r>
      <w:r w:rsidR="009E3F19" w:rsidRPr="009E3F19">
        <w:rPr>
          <w:rFonts w:ascii="Arial" w:hAnsi="Arial" w:cs="Arial"/>
        </w:rPr>
        <w:t>onsultant to provide for all intersecti</w:t>
      </w:r>
      <w:r>
        <w:rPr>
          <w:rFonts w:ascii="Arial" w:hAnsi="Arial" w:cs="Arial"/>
        </w:rPr>
        <w:t>ons listed above.</w:t>
      </w:r>
    </w:p>
    <w:p w14:paraId="7E905426" w14:textId="7DC968B4" w:rsidR="00616FD7" w:rsidRDefault="00616FD7" w:rsidP="004B4548">
      <w:pPr>
        <w:spacing w:after="0" w:line="240" w:lineRule="auto"/>
        <w:ind w:left="720" w:firstLine="360"/>
        <w:rPr>
          <w:rFonts w:ascii="Arial" w:hAnsi="Arial" w:cs="Arial"/>
        </w:rPr>
      </w:pPr>
      <w:r>
        <w:rPr>
          <w:rFonts w:ascii="Arial" w:hAnsi="Arial" w:cs="Arial"/>
        </w:rPr>
        <w:lastRenderedPageBreak/>
        <w:t>Include pedestrian and cyclists.</w:t>
      </w:r>
    </w:p>
    <w:p w14:paraId="570F2F78" w14:textId="77777777" w:rsidR="009E3F19" w:rsidRPr="009E3F19" w:rsidRDefault="009E3F19" w:rsidP="009E3F19">
      <w:pPr>
        <w:spacing w:after="0" w:line="240" w:lineRule="auto"/>
        <w:rPr>
          <w:rFonts w:ascii="Arial" w:hAnsi="Arial" w:cs="Arial"/>
        </w:rPr>
      </w:pPr>
    </w:p>
    <w:p w14:paraId="7C9CF518" w14:textId="00252781"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Type of intersection progression and factors to be used.</w:t>
      </w:r>
    </w:p>
    <w:p w14:paraId="2C738624" w14:textId="77777777" w:rsidR="009E3F19" w:rsidRPr="009E3F19" w:rsidRDefault="009633F3" w:rsidP="007212BE">
      <w:pPr>
        <w:spacing w:after="0" w:line="240" w:lineRule="auto"/>
        <w:ind w:left="360"/>
        <w:rPr>
          <w:rFonts w:ascii="Arial" w:hAnsi="Arial" w:cs="Arial"/>
        </w:rPr>
      </w:pPr>
      <w:r>
        <w:rPr>
          <w:rFonts w:ascii="Arial" w:hAnsi="Arial" w:cs="Arial"/>
        </w:rPr>
        <w:t>Type III arrival type (see “</w:t>
      </w:r>
      <w:r w:rsidR="009E3F19" w:rsidRPr="009E3F19">
        <w:rPr>
          <w:rFonts w:ascii="Arial" w:hAnsi="Arial" w:cs="Arial"/>
        </w:rPr>
        <w:t>Highway Capacity Manual</w:t>
      </w:r>
      <w:r w:rsidR="00142CB6">
        <w:rPr>
          <w:rFonts w:ascii="Arial" w:hAnsi="Arial" w:cs="Arial"/>
        </w:rPr>
        <w:t>, current edition</w:t>
      </w:r>
      <w:r w:rsidR="009E3F19" w:rsidRPr="009E3F19">
        <w:rPr>
          <w:rFonts w:ascii="Arial" w:hAnsi="Arial" w:cs="Arial"/>
        </w:rPr>
        <w:t xml:space="preserve">” or equivalent as approved by staff). </w:t>
      </w:r>
      <w:r w:rsidR="006C44BE">
        <w:rPr>
          <w:rFonts w:ascii="Arial" w:hAnsi="Arial" w:cs="Arial"/>
        </w:rPr>
        <w:t xml:space="preserve"> </w:t>
      </w:r>
      <w:r w:rsidR="009E3F19" w:rsidRPr="009E3F19">
        <w:rPr>
          <w:rFonts w:ascii="Arial" w:hAnsi="Arial" w:cs="Arial"/>
        </w:rPr>
        <w:t>Unless otherwise justified, peak hour factors and % heavy commercial should be taken directly from the MRCOG turning movement data provided or as calculated from current count data by consultant.</w:t>
      </w:r>
    </w:p>
    <w:p w14:paraId="66EDE69F" w14:textId="77777777" w:rsidR="009E3F19" w:rsidRPr="009E3F19" w:rsidRDefault="009E3F19" w:rsidP="009E3F19">
      <w:pPr>
        <w:spacing w:after="0" w:line="240" w:lineRule="auto"/>
        <w:rPr>
          <w:rFonts w:ascii="Arial" w:hAnsi="Arial" w:cs="Arial"/>
        </w:rPr>
      </w:pPr>
    </w:p>
    <w:p w14:paraId="4FB54FE8" w14:textId="77777777"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Boundaries of area to be used for trip distribution.</w:t>
      </w:r>
    </w:p>
    <w:p w14:paraId="52C8EA7F" w14:textId="2243C05C" w:rsidR="006C44BE" w:rsidRPr="009E3F19" w:rsidRDefault="009E3F19" w:rsidP="00AF3C9C">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City Wide - residential</w:t>
      </w:r>
    </w:p>
    <w:p w14:paraId="00D8EE18" w14:textId="77777777" w:rsidR="009E3F19" w:rsidRPr="009E3F19" w:rsidRDefault="009E3F19" w:rsidP="009E3F19">
      <w:pPr>
        <w:spacing w:after="0" w:line="240" w:lineRule="auto"/>
        <w:rPr>
          <w:rFonts w:ascii="Arial" w:hAnsi="Arial" w:cs="Arial"/>
        </w:rPr>
      </w:pPr>
    </w:p>
    <w:p w14:paraId="7D355AC5" w14:textId="5DC92AF4" w:rsidR="00AA655D" w:rsidRPr="00AA655D" w:rsidRDefault="009E3F19" w:rsidP="00AA655D">
      <w:pPr>
        <w:pStyle w:val="ListParagraph"/>
        <w:numPr>
          <w:ilvl w:val="0"/>
          <w:numId w:val="6"/>
        </w:numPr>
        <w:spacing w:after="0" w:line="240" w:lineRule="auto"/>
        <w:ind w:left="720" w:hanging="360"/>
        <w:rPr>
          <w:rFonts w:ascii="Arial" w:hAnsi="Arial" w:cs="Arial"/>
        </w:rPr>
      </w:pPr>
      <w:r w:rsidRPr="009E3F19">
        <w:rPr>
          <w:rFonts w:ascii="Arial" w:hAnsi="Arial" w:cs="Arial"/>
        </w:rPr>
        <w:t>Basis for trip distribution.</w:t>
      </w:r>
    </w:p>
    <w:p w14:paraId="34491CEF" w14:textId="6A9E0602" w:rsidR="007A6C68" w:rsidRDefault="00B157FF" w:rsidP="007A6C68">
      <w:pPr>
        <w:spacing w:after="0" w:line="240" w:lineRule="auto"/>
        <w:ind w:left="360"/>
        <w:rPr>
          <w:rFonts w:ascii="Arial" w:hAnsi="Arial" w:cs="Arial"/>
        </w:rPr>
      </w:pPr>
      <w:r>
        <w:rPr>
          <w:rFonts w:ascii="Arial" w:hAnsi="Arial" w:cs="Arial"/>
        </w:rPr>
        <w:t xml:space="preserve">For larger projects: </w:t>
      </w:r>
      <w:r w:rsidR="007A6C68">
        <w:rPr>
          <w:rFonts w:ascii="Arial" w:hAnsi="Arial" w:cs="Arial"/>
        </w:rPr>
        <w:t xml:space="preserve">In addition to the information for smaller projects the distribution is to be determined using the most recently-approved socioeconomic forecasts from MRCOG </w:t>
      </w:r>
      <w:r w:rsidR="0006652E">
        <w:rPr>
          <w:rFonts w:ascii="Arial" w:hAnsi="Arial" w:cs="Arial"/>
        </w:rPr>
        <w:t>and will be based upon appropriate radii or distribution areas around the site.</w:t>
      </w:r>
    </w:p>
    <w:p w14:paraId="14A781EE" w14:textId="73E7D2FD" w:rsidR="009E3F19" w:rsidRPr="009E3F19" w:rsidRDefault="00B157FF" w:rsidP="009E3F19">
      <w:pPr>
        <w:spacing w:after="0" w:line="240" w:lineRule="auto"/>
        <w:rPr>
          <w:rFonts w:ascii="Arial" w:hAnsi="Arial" w:cs="Arial"/>
        </w:rPr>
      </w:pPr>
      <w:r>
        <w:rPr>
          <w:rFonts w:ascii="Arial" w:hAnsi="Arial" w:cs="Arial"/>
        </w:rPr>
        <w:t xml:space="preserve"> </w:t>
      </w:r>
    </w:p>
    <w:p w14:paraId="79304E91" w14:textId="77777777" w:rsidR="006C44BE" w:rsidRDefault="009E3F19" w:rsidP="006C44BE">
      <w:pPr>
        <w:pStyle w:val="ListParagraph"/>
        <w:numPr>
          <w:ilvl w:val="0"/>
          <w:numId w:val="6"/>
        </w:numPr>
        <w:spacing w:after="0" w:line="240" w:lineRule="auto"/>
        <w:ind w:left="720" w:hanging="360"/>
        <w:rPr>
          <w:rFonts w:ascii="Arial" w:hAnsi="Arial" w:cs="Arial"/>
        </w:rPr>
      </w:pPr>
      <w:r w:rsidRPr="009E3F19">
        <w:rPr>
          <w:rFonts w:ascii="Arial" w:hAnsi="Arial" w:cs="Arial"/>
        </w:rPr>
        <w:t>Traffic Assignment. Logical routing on the major street system.</w:t>
      </w:r>
    </w:p>
    <w:p w14:paraId="4D42F8FA" w14:textId="77777777" w:rsidR="006C44BE" w:rsidRPr="006C44BE" w:rsidRDefault="006C44BE" w:rsidP="006C44BE">
      <w:pPr>
        <w:spacing w:after="0" w:line="240" w:lineRule="auto"/>
        <w:rPr>
          <w:rFonts w:ascii="Arial" w:hAnsi="Arial" w:cs="Arial"/>
        </w:rPr>
      </w:pPr>
    </w:p>
    <w:p w14:paraId="1D5662AB" w14:textId="77777777" w:rsidR="006C44BE" w:rsidRPr="006C44BE" w:rsidRDefault="009E3F19" w:rsidP="006C44BE">
      <w:pPr>
        <w:pStyle w:val="ListParagraph"/>
        <w:numPr>
          <w:ilvl w:val="0"/>
          <w:numId w:val="6"/>
        </w:numPr>
        <w:spacing w:after="0" w:line="240" w:lineRule="auto"/>
        <w:ind w:left="720" w:hanging="360"/>
        <w:rPr>
          <w:rFonts w:ascii="Arial" w:hAnsi="Arial" w:cs="Arial"/>
        </w:rPr>
      </w:pPr>
      <w:r w:rsidRPr="006C44BE">
        <w:rPr>
          <w:rFonts w:ascii="Arial" w:hAnsi="Arial" w:cs="Arial"/>
        </w:rPr>
        <w:t>Proposed developments which have been approved but not constructed that are to be</w:t>
      </w:r>
      <w:r w:rsidR="007212BE" w:rsidRPr="006C44BE">
        <w:rPr>
          <w:rFonts w:ascii="Arial" w:hAnsi="Arial" w:cs="Arial"/>
        </w:rPr>
        <w:t xml:space="preserve"> </w:t>
      </w:r>
      <w:r w:rsidRPr="006C44BE">
        <w:rPr>
          <w:rFonts w:ascii="Arial" w:hAnsi="Arial" w:cs="Arial"/>
        </w:rPr>
        <w:t>Included in the analyses.</w:t>
      </w:r>
      <w:r w:rsidR="006C44BE" w:rsidRPr="006C44BE">
        <w:rPr>
          <w:rFonts w:ascii="Arial" w:hAnsi="Arial" w:cs="Arial"/>
        </w:rPr>
        <w:t xml:space="preserve">  Projects in the area include:</w:t>
      </w:r>
    </w:p>
    <w:p w14:paraId="1613F76A" w14:textId="1458625D" w:rsidR="006C44BE" w:rsidRDefault="00AA655D" w:rsidP="006C44BE">
      <w:pPr>
        <w:pStyle w:val="ListParagraph"/>
        <w:numPr>
          <w:ilvl w:val="0"/>
          <w:numId w:val="15"/>
        </w:numPr>
        <w:spacing w:after="0" w:line="240" w:lineRule="auto"/>
        <w:ind w:left="1080"/>
        <w:rPr>
          <w:rFonts w:ascii="Arial" w:hAnsi="Arial" w:cs="Arial"/>
        </w:rPr>
      </w:pPr>
      <w:r>
        <w:rPr>
          <w:rFonts w:ascii="Arial" w:hAnsi="Arial" w:cs="Arial"/>
        </w:rPr>
        <w:t xml:space="preserve">Westpoint 40 </w:t>
      </w:r>
      <w:r w:rsidR="006C44BE">
        <w:rPr>
          <w:rFonts w:ascii="Arial" w:hAnsi="Arial" w:cs="Arial"/>
        </w:rPr>
        <w:t xml:space="preserve">(DRB # or </w:t>
      </w:r>
      <w:proofErr w:type="spellStart"/>
      <w:r w:rsidR="006C44BE">
        <w:rPr>
          <w:rFonts w:ascii="Arial" w:hAnsi="Arial" w:cs="Arial"/>
        </w:rPr>
        <w:t>Hyd</w:t>
      </w:r>
      <w:proofErr w:type="spellEnd"/>
      <w:r w:rsidR="006C44BE">
        <w:rPr>
          <w:rFonts w:ascii="Arial" w:hAnsi="Arial" w:cs="Arial"/>
        </w:rPr>
        <w:t xml:space="preserve"> #)</w:t>
      </w:r>
    </w:p>
    <w:p w14:paraId="12133EAF" w14:textId="77777777" w:rsidR="009E3F19" w:rsidRPr="009E3F19" w:rsidRDefault="009E3F19" w:rsidP="009E3F19">
      <w:pPr>
        <w:spacing w:after="0" w:line="240" w:lineRule="auto"/>
        <w:rPr>
          <w:rFonts w:ascii="Arial" w:hAnsi="Arial" w:cs="Arial"/>
        </w:rPr>
      </w:pPr>
    </w:p>
    <w:p w14:paraId="07587228" w14:textId="77777777" w:rsidR="009E3F19"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Method of intersection capacity analysis - pl</w:t>
      </w:r>
      <w:r w:rsidR="009633F3">
        <w:rPr>
          <w:rFonts w:ascii="Arial" w:hAnsi="Arial" w:cs="Arial"/>
        </w:rPr>
        <w:t>anning or operational (see “</w:t>
      </w:r>
      <w:r w:rsidRPr="007212BE">
        <w:rPr>
          <w:rFonts w:ascii="Arial" w:hAnsi="Arial" w:cs="Arial"/>
        </w:rPr>
        <w:t>Highway Capacity Manual</w:t>
      </w:r>
      <w:r w:rsidR="00B8173B">
        <w:rPr>
          <w:rFonts w:ascii="Arial" w:hAnsi="Arial" w:cs="Arial"/>
        </w:rPr>
        <w:t xml:space="preserve"> 6</w:t>
      </w:r>
      <w:r w:rsidR="00B8173B" w:rsidRPr="00B8173B">
        <w:rPr>
          <w:rFonts w:ascii="Arial" w:hAnsi="Arial" w:cs="Arial"/>
          <w:vertAlign w:val="superscript"/>
        </w:rPr>
        <w:t>th</w:t>
      </w:r>
      <w:r w:rsidR="00B8173B">
        <w:rPr>
          <w:rFonts w:ascii="Arial" w:hAnsi="Arial" w:cs="Arial"/>
        </w:rPr>
        <w:t xml:space="preserve"> edition</w:t>
      </w:r>
      <w:r w:rsidRPr="007212BE">
        <w:rPr>
          <w:rFonts w:ascii="Arial" w:hAnsi="Arial" w:cs="Arial"/>
        </w:rPr>
        <w:t xml:space="preserve">” or equivalent [i.e. HCS, Synchro, </w:t>
      </w:r>
      <w:proofErr w:type="spellStart"/>
      <w:r w:rsidRPr="007212BE">
        <w:rPr>
          <w:rFonts w:ascii="Arial" w:hAnsi="Arial" w:cs="Arial"/>
        </w:rPr>
        <w:t>Teapac</w:t>
      </w:r>
      <w:proofErr w:type="spellEnd"/>
      <w:r w:rsidRPr="007212BE">
        <w:rPr>
          <w:rFonts w:ascii="Arial" w:hAnsi="Arial" w:cs="Arial"/>
        </w:rPr>
        <w:t>, etc.] as approved by staff). Must use latest version of design software and/or current edition of design manual.</w:t>
      </w:r>
    </w:p>
    <w:p w14:paraId="3F7B8799" w14:textId="77777777" w:rsidR="00AA655D" w:rsidRDefault="00AA655D" w:rsidP="00AA655D">
      <w:pPr>
        <w:pStyle w:val="ListParagraph"/>
        <w:spacing w:after="0" w:line="240" w:lineRule="auto"/>
        <w:rPr>
          <w:rFonts w:ascii="Arial" w:hAnsi="Arial" w:cs="Arial"/>
        </w:rPr>
      </w:pPr>
    </w:p>
    <w:p w14:paraId="48104970" w14:textId="16066CDD" w:rsidR="00AA655D" w:rsidRPr="00AA655D" w:rsidRDefault="00AA655D" w:rsidP="00AA655D">
      <w:pPr>
        <w:pStyle w:val="ListParagraph"/>
        <w:spacing w:after="0" w:line="240" w:lineRule="auto"/>
        <w:rPr>
          <w:rFonts w:ascii="Arial" w:hAnsi="Arial" w:cs="Arial"/>
        </w:rPr>
      </w:pPr>
      <w:r>
        <w:rPr>
          <w:rFonts w:ascii="Arial" w:hAnsi="Arial" w:cs="Arial"/>
        </w:rPr>
        <w:t xml:space="preserve">Will use latest HCS software for analysis of all intersections. </w:t>
      </w:r>
    </w:p>
    <w:p w14:paraId="67200CF2" w14:textId="5A032C5D" w:rsidR="009E3F19" w:rsidRPr="009E3F19" w:rsidRDefault="009E3F19" w:rsidP="009E3F19">
      <w:pPr>
        <w:spacing w:after="0" w:line="240" w:lineRule="auto"/>
        <w:rPr>
          <w:rFonts w:ascii="Arial" w:hAnsi="Arial" w:cs="Arial"/>
        </w:rPr>
      </w:pPr>
      <w:r w:rsidRPr="009E3F19">
        <w:rPr>
          <w:rFonts w:ascii="Arial" w:hAnsi="Arial" w:cs="Arial"/>
        </w:rPr>
        <w:tab/>
        <w:t xml:space="preserve"> </w:t>
      </w:r>
    </w:p>
    <w:p w14:paraId="539D8464" w14:textId="77777777" w:rsidR="009E3F19" w:rsidRPr="009E3F19" w:rsidRDefault="009E3F19" w:rsidP="009E3F19">
      <w:pPr>
        <w:spacing w:after="0" w:line="240" w:lineRule="auto"/>
        <w:rPr>
          <w:rFonts w:ascii="Arial" w:hAnsi="Arial" w:cs="Arial"/>
        </w:rPr>
      </w:pPr>
    </w:p>
    <w:p w14:paraId="5CECE06B" w14:textId="77777777"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Traffic conditions for analysis:</w:t>
      </w:r>
    </w:p>
    <w:p w14:paraId="066A5EE3" w14:textId="225354ED"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Existing analysis - year (</w:t>
      </w:r>
      <w:r w:rsidR="00AA655D">
        <w:rPr>
          <w:rFonts w:ascii="Arial" w:hAnsi="Arial" w:cs="Arial"/>
        </w:rPr>
        <w:t>2024</w:t>
      </w:r>
      <w:r w:rsidRPr="007212BE">
        <w:rPr>
          <w:rFonts w:ascii="Arial" w:hAnsi="Arial" w:cs="Arial"/>
        </w:rPr>
        <w:t>);</w:t>
      </w:r>
    </w:p>
    <w:p w14:paraId="56768565" w14:textId="61A7FA29"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 xml:space="preserve">Project completion year without proposed development </w:t>
      </w:r>
      <w:r w:rsidR="007212BE">
        <w:rPr>
          <w:rFonts w:ascii="Arial" w:hAnsi="Arial" w:cs="Arial"/>
        </w:rPr>
        <w:t xml:space="preserve">– </w:t>
      </w:r>
      <w:r w:rsidR="00AA655D">
        <w:rPr>
          <w:rFonts w:ascii="Arial" w:hAnsi="Arial" w:cs="Arial"/>
        </w:rPr>
        <w:t>2028</w:t>
      </w:r>
    </w:p>
    <w:p w14:paraId="1BE85207" w14:textId="2B7A496F" w:rsidR="009E3F19"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Project completion</w:t>
      </w:r>
      <w:r w:rsidR="007212BE">
        <w:rPr>
          <w:rFonts w:ascii="Arial" w:hAnsi="Arial" w:cs="Arial"/>
        </w:rPr>
        <w:t xml:space="preserve"> year with proposed development – </w:t>
      </w:r>
      <w:r w:rsidR="00AA655D">
        <w:rPr>
          <w:rFonts w:ascii="Arial" w:hAnsi="Arial" w:cs="Arial"/>
        </w:rPr>
        <w:t>2028</w:t>
      </w:r>
    </w:p>
    <w:p w14:paraId="3487378C" w14:textId="4E50A809" w:rsidR="00AA655D" w:rsidRDefault="00AA655D" w:rsidP="007212BE">
      <w:pPr>
        <w:pStyle w:val="ListParagraph"/>
        <w:numPr>
          <w:ilvl w:val="1"/>
          <w:numId w:val="8"/>
        </w:numPr>
        <w:spacing w:after="0" w:line="240" w:lineRule="auto"/>
        <w:ind w:left="1080"/>
        <w:rPr>
          <w:rFonts w:ascii="Arial" w:hAnsi="Arial" w:cs="Arial"/>
        </w:rPr>
      </w:pPr>
      <w:r>
        <w:rPr>
          <w:rFonts w:ascii="Arial" w:hAnsi="Arial" w:cs="Arial"/>
        </w:rPr>
        <w:t>Horizon completion year without proposed development – 2038</w:t>
      </w:r>
    </w:p>
    <w:p w14:paraId="5B30E16B" w14:textId="0C8B99B2" w:rsidR="00AA655D" w:rsidRPr="007212BE" w:rsidRDefault="00AA655D" w:rsidP="007212BE">
      <w:pPr>
        <w:pStyle w:val="ListParagraph"/>
        <w:numPr>
          <w:ilvl w:val="1"/>
          <w:numId w:val="8"/>
        </w:numPr>
        <w:spacing w:after="0" w:line="240" w:lineRule="auto"/>
        <w:ind w:left="1080"/>
        <w:rPr>
          <w:rFonts w:ascii="Arial" w:hAnsi="Arial" w:cs="Arial"/>
        </w:rPr>
      </w:pPr>
      <w:r>
        <w:rPr>
          <w:rFonts w:ascii="Arial" w:hAnsi="Arial" w:cs="Arial"/>
        </w:rPr>
        <w:t>Horizon completion year with proposed development - 2038</w:t>
      </w:r>
    </w:p>
    <w:p w14:paraId="196FA619" w14:textId="77777777" w:rsidR="009E3F19" w:rsidRPr="009E3F19" w:rsidRDefault="009E3F19" w:rsidP="009E3F19">
      <w:pPr>
        <w:spacing w:after="0" w:line="240" w:lineRule="auto"/>
        <w:rPr>
          <w:rFonts w:ascii="Arial" w:hAnsi="Arial" w:cs="Arial"/>
        </w:rPr>
      </w:pPr>
    </w:p>
    <w:p w14:paraId="6B43CB6C"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Background traffic growth.</w:t>
      </w:r>
    </w:p>
    <w:p w14:paraId="22DFCCDF" w14:textId="39E8F5EA" w:rsidR="009E3F19" w:rsidRPr="009E3F19" w:rsidRDefault="009E3F19" w:rsidP="007212BE">
      <w:pPr>
        <w:spacing w:after="0" w:line="240" w:lineRule="auto"/>
        <w:ind w:left="720"/>
        <w:rPr>
          <w:rFonts w:ascii="Arial" w:hAnsi="Arial" w:cs="Arial"/>
        </w:rPr>
      </w:pPr>
      <w:r w:rsidRPr="009E3F19">
        <w:rPr>
          <w:rFonts w:ascii="Arial" w:hAnsi="Arial" w:cs="Arial"/>
        </w:rPr>
        <w:t xml:space="preserve">Method: use 10-year historical growth based on standard data from the MRCOG Traffic Flow Maps. </w:t>
      </w:r>
      <w:r w:rsidR="00AA655D">
        <w:rPr>
          <w:rFonts w:ascii="Arial" w:hAnsi="Arial" w:cs="Arial"/>
        </w:rPr>
        <w:t>Will use 1% based on MRCOG traffic flow maps.</w:t>
      </w:r>
    </w:p>
    <w:p w14:paraId="7EC34A5E" w14:textId="77777777" w:rsidR="009E3F19" w:rsidRPr="009E3F19" w:rsidRDefault="009E3F19" w:rsidP="009E3F19">
      <w:pPr>
        <w:spacing w:after="0" w:line="240" w:lineRule="auto"/>
        <w:rPr>
          <w:rFonts w:ascii="Arial" w:hAnsi="Arial" w:cs="Arial"/>
        </w:rPr>
      </w:pPr>
    </w:p>
    <w:p w14:paraId="250903AB"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Planned (programmed) traffic improvements.</w:t>
      </w:r>
    </w:p>
    <w:p w14:paraId="65DE72FD" w14:textId="77777777" w:rsidR="009E3F19" w:rsidRDefault="009E3F19" w:rsidP="007212BE">
      <w:pPr>
        <w:spacing w:after="0" w:line="240" w:lineRule="auto"/>
        <w:ind w:firstLine="720"/>
        <w:rPr>
          <w:rFonts w:ascii="Arial" w:hAnsi="Arial" w:cs="Arial"/>
        </w:rPr>
      </w:pPr>
      <w:r w:rsidRPr="009E3F19">
        <w:rPr>
          <w:rFonts w:ascii="Arial" w:hAnsi="Arial" w:cs="Arial"/>
        </w:rPr>
        <w:t xml:space="preserve">List planned CIP improvements in study area and projected project implementation year: </w:t>
      </w:r>
    </w:p>
    <w:p w14:paraId="21EE32C6" w14:textId="60FE1834" w:rsidR="00684580" w:rsidRDefault="00AA655D" w:rsidP="00684580">
      <w:pPr>
        <w:pStyle w:val="ListParagraph"/>
        <w:numPr>
          <w:ilvl w:val="0"/>
          <w:numId w:val="16"/>
        </w:numPr>
        <w:spacing w:after="0" w:line="240" w:lineRule="auto"/>
        <w:rPr>
          <w:rFonts w:ascii="Arial" w:hAnsi="Arial" w:cs="Arial"/>
        </w:rPr>
      </w:pPr>
      <w:r>
        <w:rPr>
          <w:rFonts w:ascii="Arial" w:hAnsi="Arial" w:cs="Arial"/>
        </w:rPr>
        <w:t xml:space="preserve">Westpoint 40 </w:t>
      </w:r>
      <w:r w:rsidR="00684580">
        <w:rPr>
          <w:rFonts w:ascii="Arial" w:hAnsi="Arial" w:cs="Arial"/>
        </w:rPr>
        <w:t xml:space="preserve">– </w:t>
      </w:r>
      <w:r w:rsidR="00DD2AFF">
        <w:rPr>
          <w:rFonts w:ascii="Arial" w:hAnsi="Arial" w:cs="Arial"/>
        </w:rPr>
        <w:t>Southeast of 98</w:t>
      </w:r>
      <w:r w:rsidR="00DD2AFF" w:rsidRPr="00DD2AFF">
        <w:rPr>
          <w:rFonts w:ascii="Arial" w:hAnsi="Arial" w:cs="Arial"/>
          <w:vertAlign w:val="superscript"/>
        </w:rPr>
        <w:t>th</w:t>
      </w:r>
      <w:r w:rsidR="00DD2AFF">
        <w:rPr>
          <w:rFonts w:ascii="Arial" w:hAnsi="Arial" w:cs="Arial"/>
        </w:rPr>
        <w:t xml:space="preserve"> and I-40</w:t>
      </w:r>
      <w:r w:rsidR="00684580">
        <w:rPr>
          <w:rFonts w:ascii="Arial" w:hAnsi="Arial" w:cs="Arial"/>
        </w:rPr>
        <w:t xml:space="preserve"> (Implementation Year</w:t>
      </w:r>
      <w:r w:rsidR="00DD2AFF">
        <w:rPr>
          <w:rFonts w:ascii="Arial" w:hAnsi="Arial" w:cs="Arial"/>
        </w:rPr>
        <w:t>?</w:t>
      </w:r>
      <w:r w:rsidR="00684580">
        <w:rPr>
          <w:rFonts w:ascii="Arial" w:hAnsi="Arial" w:cs="Arial"/>
        </w:rPr>
        <w:t>)</w:t>
      </w:r>
    </w:p>
    <w:p w14:paraId="3E10C4B5" w14:textId="77777777" w:rsidR="0048219F" w:rsidRPr="0048219F" w:rsidRDefault="0048219F" w:rsidP="0048219F">
      <w:pPr>
        <w:spacing w:after="0" w:line="240" w:lineRule="auto"/>
        <w:rPr>
          <w:rFonts w:ascii="Arial" w:hAnsi="Arial" w:cs="Arial"/>
        </w:rPr>
      </w:pPr>
    </w:p>
    <w:p w14:paraId="3803F7CF" w14:textId="77777777" w:rsidR="0048219F" w:rsidRPr="00DD2AFF" w:rsidRDefault="0048219F" w:rsidP="00DD2AFF">
      <w:pPr>
        <w:spacing w:after="0" w:line="240" w:lineRule="auto"/>
        <w:rPr>
          <w:rFonts w:ascii="Arial" w:hAnsi="Arial" w:cs="Arial"/>
        </w:rPr>
      </w:pPr>
    </w:p>
    <w:p w14:paraId="104AEF4D" w14:textId="245739E2"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Items to be included in the study:</w:t>
      </w:r>
    </w:p>
    <w:p w14:paraId="25CB1DF0" w14:textId="6239C92E" w:rsidR="00F30376"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Intersection analysis.</w:t>
      </w:r>
    </w:p>
    <w:p w14:paraId="7C48462B" w14:textId="09A35E29"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lastRenderedPageBreak/>
        <w:t xml:space="preserve">Signal progression </w:t>
      </w:r>
      <w:r w:rsidR="0062109D">
        <w:rPr>
          <w:rFonts w:ascii="Arial" w:hAnsi="Arial" w:cs="Arial"/>
        </w:rPr>
        <w:t>–</w:t>
      </w:r>
      <w:r w:rsidRPr="009E3F19">
        <w:rPr>
          <w:rFonts w:ascii="Arial" w:hAnsi="Arial" w:cs="Arial"/>
        </w:rPr>
        <w:t xml:space="preserve"> An analysis is required if the driveway analysis indicates a traffic signal is possibly warranted.</w:t>
      </w:r>
      <w:r w:rsidR="00684580">
        <w:rPr>
          <w:rFonts w:ascii="Arial" w:hAnsi="Arial" w:cs="Arial"/>
        </w:rPr>
        <w:t xml:space="preserve"> </w:t>
      </w:r>
      <w:r w:rsidRPr="009E3F19">
        <w:rPr>
          <w:rFonts w:ascii="Arial" w:hAnsi="Arial" w:cs="Arial"/>
        </w:rPr>
        <w:t xml:space="preserve"> Analysis Method:</w:t>
      </w:r>
    </w:p>
    <w:p w14:paraId="7BB8D27C"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Arterial LOS analysis;</w:t>
      </w:r>
    </w:p>
    <w:p w14:paraId="67B54FF3"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Site design features such as turning lanes, median cuts, queuing requirements and site circulation, including driveway signalization and visibility.</w:t>
      </w:r>
    </w:p>
    <w:p w14:paraId="31C8F877"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Transportation system impacts.</w:t>
      </w:r>
    </w:p>
    <w:p w14:paraId="05F0C93F"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Other mitigating measures.</w:t>
      </w:r>
    </w:p>
    <w:p w14:paraId="1E8612B5" w14:textId="46C35FE2" w:rsidR="0082672D" w:rsidRDefault="0082672D" w:rsidP="007212BE">
      <w:pPr>
        <w:pStyle w:val="ListParagraph"/>
        <w:numPr>
          <w:ilvl w:val="0"/>
          <w:numId w:val="9"/>
        </w:numPr>
        <w:spacing w:after="0" w:line="240" w:lineRule="auto"/>
        <w:ind w:left="1080"/>
        <w:rPr>
          <w:rFonts w:ascii="Arial" w:hAnsi="Arial" w:cs="Arial"/>
        </w:rPr>
      </w:pPr>
      <w:r w:rsidRPr="0082672D">
        <w:rPr>
          <w:rFonts w:ascii="Arial" w:hAnsi="Arial" w:cs="Arial"/>
        </w:rPr>
        <w:t>Crash</w:t>
      </w:r>
      <w:r w:rsidR="009E3F19" w:rsidRPr="0082672D">
        <w:rPr>
          <w:rFonts w:ascii="Arial" w:hAnsi="Arial" w:cs="Arial"/>
        </w:rPr>
        <w:t xml:space="preserve"> </w:t>
      </w:r>
      <w:r w:rsidR="007212BE" w:rsidRPr="0082672D">
        <w:rPr>
          <w:rFonts w:ascii="Arial" w:hAnsi="Arial" w:cs="Arial"/>
        </w:rPr>
        <w:t>analys</w:t>
      </w:r>
      <w:r>
        <w:rPr>
          <w:rFonts w:ascii="Arial" w:hAnsi="Arial" w:cs="Arial"/>
        </w:rPr>
        <w:t>i</w:t>
      </w:r>
      <w:r w:rsidR="007212BE" w:rsidRPr="0082672D">
        <w:rPr>
          <w:rFonts w:ascii="Arial" w:hAnsi="Arial" w:cs="Arial"/>
        </w:rPr>
        <w:t>s</w:t>
      </w:r>
      <w:r>
        <w:rPr>
          <w:rFonts w:ascii="Arial" w:hAnsi="Arial" w:cs="Arial"/>
        </w:rPr>
        <w:t>-</w:t>
      </w:r>
      <w:r w:rsidR="00DD2AFF">
        <w:rPr>
          <w:rFonts w:ascii="Arial" w:hAnsi="Arial" w:cs="Arial"/>
        </w:rPr>
        <w:t xml:space="preserve">will include I-40 ramp intersections </w:t>
      </w:r>
      <w:r w:rsidR="00092143">
        <w:rPr>
          <w:rFonts w:ascii="Arial" w:hAnsi="Arial" w:cs="Arial"/>
        </w:rPr>
        <w:t xml:space="preserve">with 3 years of data </w:t>
      </w:r>
      <w:r w:rsidR="00DD2AFF">
        <w:rPr>
          <w:rFonts w:ascii="Arial" w:hAnsi="Arial" w:cs="Arial"/>
        </w:rPr>
        <w:t>and discussion of other intersections in the area.</w:t>
      </w:r>
    </w:p>
    <w:p w14:paraId="214122D7" w14:textId="3F0F4A0F" w:rsidR="009E3F19" w:rsidRDefault="009E3F19" w:rsidP="007212BE">
      <w:pPr>
        <w:pStyle w:val="ListParagraph"/>
        <w:numPr>
          <w:ilvl w:val="0"/>
          <w:numId w:val="9"/>
        </w:numPr>
        <w:spacing w:after="0" w:line="240" w:lineRule="auto"/>
        <w:ind w:left="1080"/>
        <w:rPr>
          <w:rFonts w:ascii="Arial" w:hAnsi="Arial" w:cs="Arial"/>
        </w:rPr>
      </w:pPr>
      <w:r w:rsidRPr="0082672D">
        <w:rPr>
          <w:rFonts w:ascii="Arial" w:hAnsi="Arial" w:cs="Arial"/>
        </w:rPr>
        <w:t>Wea</w:t>
      </w:r>
      <w:r w:rsidR="007212BE" w:rsidRPr="0082672D">
        <w:rPr>
          <w:rFonts w:ascii="Arial" w:hAnsi="Arial" w:cs="Arial"/>
        </w:rPr>
        <w:t xml:space="preserve">ving analyses  </w:t>
      </w:r>
      <w:r w:rsidR="00684580" w:rsidRPr="0082672D">
        <w:rPr>
          <w:rFonts w:ascii="Arial" w:hAnsi="Arial" w:cs="Arial"/>
          <w:u w:val="single"/>
        </w:rPr>
        <w:t xml:space="preserve">    </w:t>
      </w:r>
      <w:r w:rsidR="007212BE" w:rsidRPr="0082672D">
        <w:rPr>
          <w:rFonts w:ascii="Arial" w:hAnsi="Arial" w:cs="Arial"/>
        </w:rPr>
        <w:t xml:space="preserve"> yes  </w:t>
      </w:r>
      <w:r w:rsidR="00684580" w:rsidRPr="0082672D">
        <w:rPr>
          <w:rFonts w:ascii="Arial" w:hAnsi="Arial" w:cs="Arial"/>
          <w:u w:val="single"/>
        </w:rPr>
        <w:t xml:space="preserve">    </w:t>
      </w:r>
      <w:r w:rsidR="007212BE" w:rsidRPr="0082672D">
        <w:rPr>
          <w:rFonts w:ascii="Arial" w:hAnsi="Arial" w:cs="Arial"/>
        </w:rPr>
        <w:t xml:space="preserve"> no;  </w:t>
      </w:r>
      <w:r w:rsidRPr="0082672D">
        <w:rPr>
          <w:rFonts w:ascii="Arial" w:hAnsi="Arial" w:cs="Arial"/>
        </w:rPr>
        <w:t>Location(s):</w:t>
      </w:r>
    </w:p>
    <w:p w14:paraId="3203BF80" w14:textId="77FCD15F" w:rsidR="00DD2AFF" w:rsidRDefault="00DD2AFF" w:rsidP="007212BE">
      <w:pPr>
        <w:pStyle w:val="ListParagraph"/>
        <w:numPr>
          <w:ilvl w:val="0"/>
          <w:numId w:val="9"/>
        </w:numPr>
        <w:spacing w:after="0" w:line="240" w:lineRule="auto"/>
        <w:ind w:left="1080"/>
        <w:rPr>
          <w:rFonts w:ascii="Arial" w:hAnsi="Arial" w:cs="Arial"/>
        </w:rPr>
      </w:pPr>
      <w:r>
        <w:rPr>
          <w:rFonts w:ascii="Arial" w:hAnsi="Arial" w:cs="Arial"/>
        </w:rPr>
        <w:t>Freeway analysis for I-40 from 98</w:t>
      </w:r>
      <w:r w:rsidRPr="00DD2AFF">
        <w:rPr>
          <w:rFonts w:ascii="Arial" w:hAnsi="Arial" w:cs="Arial"/>
          <w:vertAlign w:val="superscript"/>
        </w:rPr>
        <w:t>th</w:t>
      </w:r>
      <w:r>
        <w:rPr>
          <w:rFonts w:ascii="Arial" w:hAnsi="Arial" w:cs="Arial"/>
        </w:rPr>
        <w:t xml:space="preserve"> to Unser will be completed.</w:t>
      </w:r>
    </w:p>
    <w:p w14:paraId="265292BC" w14:textId="77777777" w:rsidR="006D3295" w:rsidRPr="009E3F19" w:rsidRDefault="006D3295" w:rsidP="006D3295">
      <w:pPr>
        <w:pStyle w:val="ListParagraph"/>
        <w:numPr>
          <w:ilvl w:val="0"/>
          <w:numId w:val="9"/>
        </w:numPr>
        <w:spacing w:after="0" w:line="240" w:lineRule="auto"/>
        <w:ind w:left="1080"/>
        <w:rPr>
          <w:rFonts w:ascii="Arial" w:hAnsi="Arial" w:cs="Arial"/>
        </w:rPr>
      </w:pPr>
      <w:r w:rsidRPr="009E3F19">
        <w:rPr>
          <w:rFonts w:ascii="Arial" w:hAnsi="Arial" w:cs="Arial"/>
        </w:rPr>
        <w:t>Recommended street, intersection and signal improvements.</w:t>
      </w:r>
    </w:p>
    <w:p w14:paraId="3976F5BD" w14:textId="23BE2EA0"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t>Transportation Infrastructure proposed to be built with this project: list and exhibit.</w:t>
      </w:r>
    </w:p>
    <w:p w14:paraId="3FF08A89" w14:textId="77777777"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t>Pedestrian Facility and Safety section: This section will provide a narrative on existing and proposed pedestrian facilities, elaborate on pedestrian involved crashes and propose mitigation as necessary, and  include a statement how this project affects or improves pedestrian safety by minimizing conflict points, providing pedestrian refuges, narrowing entrances, signal timing, etc..</w:t>
      </w:r>
    </w:p>
    <w:p w14:paraId="09FF6EA2" w14:textId="77777777"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t>Bicycle facility and safety section: This section will provide a narrative on existing and proposed bicycle facilities, elaborate on cyclist involved crashes and propose mitigation as necessary and include whether cycling facilities are required/required to be upgraded per the MRCOG Long Range Bicycle System Map.</w:t>
      </w:r>
    </w:p>
    <w:p w14:paraId="3EB67C60" w14:textId="77777777" w:rsidR="006D3295" w:rsidRPr="007212BE" w:rsidRDefault="006D3295" w:rsidP="00F76162">
      <w:pPr>
        <w:pStyle w:val="ListParagraph"/>
        <w:spacing w:after="0" w:line="240" w:lineRule="auto"/>
        <w:ind w:left="1080"/>
        <w:rPr>
          <w:rFonts w:ascii="Arial" w:hAnsi="Arial" w:cs="Arial"/>
        </w:rPr>
      </w:pPr>
    </w:p>
    <w:p w14:paraId="5AE244D5" w14:textId="77777777" w:rsidR="009E3F19" w:rsidRDefault="009E3F19" w:rsidP="009E3F19">
      <w:pPr>
        <w:spacing w:after="0" w:line="240" w:lineRule="auto"/>
        <w:rPr>
          <w:rFonts w:ascii="Arial" w:hAnsi="Arial" w:cs="Arial"/>
        </w:rPr>
      </w:pPr>
    </w:p>
    <w:p w14:paraId="35778399" w14:textId="77777777" w:rsidR="007212BE" w:rsidRDefault="007212BE"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Other:</w:t>
      </w:r>
    </w:p>
    <w:p w14:paraId="45004911" w14:textId="77777777" w:rsidR="00142CB6" w:rsidRDefault="00142CB6">
      <w:pPr>
        <w:rPr>
          <w:rFonts w:ascii="Arial" w:hAnsi="Arial" w:cs="Arial"/>
        </w:rPr>
      </w:pPr>
      <w:r>
        <w:rPr>
          <w:rFonts w:ascii="Arial" w:hAnsi="Arial" w:cs="Arial"/>
        </w:rPr>
        <w:br w:type="page"/>
      </w:r>
    </w:p>
    <w:p w14:paraId="36FFEBC4" w14:textId="77777777" w:rsidR="007212BE" w:rsidRPr="009E3F19" w:rsidRDefault="007212BE" w:rsidP="007212BE">
      <w:pPr>
        <w:spacing w:after="0" w:line="240" w:lineRule="auto"/>
        <w:rPr>
          <w:rFonts w:ascii="Arial" w:hAnsi="Arial" w:cs="Arial"/>
          <w:b/>
        </w:rPr>
      </w:pPr>
      <w:r w:rsidRPr="009E3F19">
        <w:rPr>
          <w:rFonts w:ascii="Arial" w:hAnsi="Arial" w:cs="Arial"/>
          <w:b/>
        </w:rPr>
        <w:lastRenderedPageBreak/>
        <w:t>S</w:t>
      </w:r>
      <w:r>
        <w:rPr>
          <w:rFonts w:ascii="Arial" w:hAnsi="Arial" w:cs="Arial"/>
          <w:b/>
        </w:rPr>
        <w:t>UBMITTAL REQUIREMENTS</w:t>
      </w:r>
      <w:r w:rsidRPr="009E3F19">
        <w:rPr>
          <w:rFonts w:ascii="Arial" w:hAnsi="Arial" w:cs="Arial"/>
          <w:b/>
        </w:rPr>
        <w:t>:</w:t>
      </w:r>
    </w:p>
    <w:p w14:paraId="130488D6" w14:textId="77777777" w:rsidR="007212BE" w:rsidRPr="00744C16" w:rsidRDefault="007212BE" w:rsidP="00744C16">
      <w:pPr>
        <w:pStyle w:val="ListParagraph"/>
        <w:numPr>
          <w:ilvl w:val="0"/>
          <w:numId w:val="10"/>
        </w:numPr>
        <w:spacing w:after="0" w:line="240" w:lineRule="auto"/>
        <w:ind w:left="720"/>
        <w:rPr>
          <w:rFonts w:ascii="Arial" w:hAnsi="Arial" w:cs="Arial"/>
        </w:rPr>
      </w:pPr>
      <w:r w:rsidRPr="009E3F19">
        <w:rPr>
          <w:rFonts w:ascii="Arial" w:hAnsi="Arial" w:cs="Arial"/>
        </w:rPr>
        <w:t>Number</w:t>
      </w:r>
      <w:r>
        <w:rPr>
          <w:rFonts w:ascii="Arial" w:hAnsi="Arial" w:cs="Arial"/>
        </w:rPr>
        <w:t xml:space="preserve"> of copies of report required</w:t>
      </w:r>
    </w:p>
    <w:p w14:paraId="300229EC" w14:textId="77777777" w:rsidR="007212BE" w:rsidRDefault="007212BE" w:rsidP="007212BE">
      <w:pPr>
        <w:pStyle w:val="ListParagraph"/>
        <w:numPr>
          <w:ilvl w:val="1"/>
          <w:numId w:val="10"/>
        </w:numPr>
        <w:spacing w:after="0" w:line="240" w:lineRule="auto"/>
        <w:ind w:left="1080"/>
        <w:rPr>
          <w:rFonts w:ascii="Arial" w:hAnsi="Arial" w:cs="Arial"/>
        </w:rPr>
      </w:pPr>
      <w:r>
        <w:rPr>
          <w:rFonts w:ascii="Arial" w:hAnsi="Arial" w:cs="Arial"/>
        </w:rPr>
        <w:t>1 digital copy</w:t>
      </w:r>
    </w:p>
    <w:p w14:paraId="5E0F14B4" w14:textId="77777777" w:rsidR="007212BE" w:rsidRDefault="007212BE" w:rsidP="007212BE">
      <w:pPr>
        <w:pStyle w:val="ListParagraph"/>
        <w:numPr>
          <w:ilvl w:val="0"/>
          <w:numId w:val="10"/>
        </w:numPr>
        <w:spacing w:after="0" w:line="240" w:lineRule="auto"/>
        <w:ind w:left="720"/>
        <w:rPr>
          <w:rFonts w:ascii="Arial" w:hAnsi="Arial" w:cs="Arial"/>
        </w:rPr>
      </w:pPr>
      <w:r>
        <w:rPr>
          <w:rFonts w:ascii="Arial" w:hAnsi="Arial" w:cs="Arial"/>
        </w:rPr>
        <w:t>Submittal Fee – $1</w:t>
      </w:r>
      <w:r w:rsidR="009633F3">
        <w:rPr>
          <w:rFonts w:ascii="Arial" w:hAnsi="Arial" w:cs="Arial"/>
        </w:rPr>
        <w:t>300</w:t>
      </w:r>
      <w:r>
        <w:rPr>
          <w:rFonts w:ascii="Arial" w:hAnsi="Arial" w:cs="Arial"/>
        </w:rPr>
        <w:t xml:space="preserve"> </w:t>
      </w:r>
      <w:r w:rsidR="009633F3">
        <w:rPr>
          <w:rFonts w:ascii="Arial" w:hAnsi="Arial" w:cs="Arial"/>
        </w:rPr>
        <w:t>for up to 3 reviews</w:t>
      </w:r>
      <w:r w:rsidR="004D2552">
        <w:rPr>
          <w:rFonts w:ascii="Arial" w:hAnsi="Arial" w:cs="Arial"/>
        </w:rPr>
        <w:t xml:space="preserve"> plus technology fee</w:t>
      </w:r>
    </w:p>
    <w:p w14:paraId="039A32A8" w14:textId="2D4A47CF" w:rsidR="00744C16" w:rsidRPr="000A4410" w:rsidRDefault="00744C16" w:rsidP="00744C16">
      <w:pPr>
        <w:pStyle w:val="ListParagraph"/>
        <w:numPr>
          <w:ilvl w:val="1"/>
          <w:numId w:val="10"/>
        </w:numPr>
        <w:spacing w:after="0" w:line="240" w:lineRule="auto"/>
        <w:rPr>
          <w:rFonts w:ascii="Arial" w:hAnsi="Arial" w:cs="Arial"/>
        </w:rPr>
      </w:pPr>
      <w:r>
        <w:rPr>
          <w:rFonts w:ascii="Arial" w:hAnsi="Arial" w:cs="Arial"/>
        </w:rPr>
        <w:t xml:space="preserve">Submit the TIS along with a DTIS to </w:t>
      </w:r>
      <w:r w:rsidRPr="00744C16">
        <w:rPr>
          <w:rFonts w:ascii="Arial" w:hAnsi="Arial" w:cs="Arial"/>
        </w:rPr>
        <w:t xml:space="preserve">Planning Development Review Services </w:t>
      </w:r>
      <w:r>
        <w:rPr>
          <w:rFonts w:ascii="Arial" w:hAnsi="Arial" w:cs="Arial"/>
        </w:rPr>
        <w:t xml:space="preserve">email </w:t>
      </w:r>
      <w:hyperlink r:id="rId7" w:history="1">
        <w:r w:rsidRPr="00E13545">
          <w:rPr>
            <w:rStyle w:val="Hyperlink"/>
            <w:rFonts w:ascii="Arial" w:hAnsi="Arial" w:cs="Arial"/>
          </w:rPr>
          <w:t>PLNDRS@cabq.gov</w:t>
        </w:r>
      </w:hyperlink>
      <w:r w:rsidR="00B80036">
        <w:rPr>
          <w:rStyle w:val="Hyperlink"/>
          <w:rFonts w:ascii="Arial" w:hAnsi="Arial" w:cs="Arial"/>
        </w:rPr>
        <w:t>.</w:t>
      </w:r>
      <w:r>
        <w:rPr>
          <w:rFonts w:ascii="Arial" w:hAnsi="Arial" w:cs="Arial"/>
        </w:rPr>
        <w:t xml:space="preserve"> </w:t>
      </w:r>
    </w:p>
    <w:p w14:paraId="4D9614C6" w14:textId="77777777" w:rsidR="009E3F19" w:rsidRPr="009E3F19" w:rsidRDefault="009E3F19" w:rsidP="009E3F19">
      <w:pPr>
        <w:spacing w:after="0" w:line="240" w:lineRule="auto"/>
        <w:rPr>
          <w:rFonts w:ascii="Arial" w:hAnsi="Arial" w:cs="Arial"/>
        </w:rPr>
      </w:pPr>
    </w:p>
    <w:p w14:paraId="11A7BD2F" w14:textId="78BE814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for this development proposal, project name, shall be performed in accordance with the above criteria. If there are any questions regarding the above items, please contact me at </w:t>
      </w:r>
      <w:r w:rsidR="004D2552">
        <w:rPr>
          <w:rFonts w:ascii="Arial" w:hAnsi="Arial" w:cs="Arial"/>
        </w:rPr>
        <w:t>505-</w:t>
      </w:r>
      <w:r w:rsidRPr="009E3F19">
        <w:rPr>
          <w:rFonts w:ascii="Arial" w:hAnsi="Arial" w:cs="Arial"/>
        </w:rPr>
        <w:t>924-</w:t>
      </w:r>
      <w:r w:rsidR="004D2552">
        <w:rPr>
          <w:rFonts w:ascii="Arial" w:hAnsi="Arial" w:cs="Arial"/>
        </w:rPr>
        <w:t>3</w:t>
      </w:r>
      <w:r w:rsidR="00AF620E">
        <w:rPr>
          <w:rFonts w:ascii="Arial" w:hAnsi="Arial" w:cs="Arial"/>
        </w:rPr>
        <w:t>986</w:t>
      </w:r>
      <w:r w:rsidRPr="009E3F19">
        <w:rPr>
          <w:rFonts w:ascii="Arial" w:hAnsi="Arial" w:cs="Arial"/>
        </w:rPr>
        <w:t>.</w:t>
      </w:r>
    </w:p>
    <w:p w14:paraId="6B1171F6" w14:textId="77777777" w:rsidR="009E3F19" w:rsidRDefault="009E3F19" w:rsidP="009E3F19">
      <w:pPr>
        <w:spacing w:after="0" w:line="240" w:lineRule="auto"/>
        <w:rPr>
          <w:rFonts w:ascii="Arial" w:hAnsi="Arial" w:cs="Arial"/>
        </w:rPr>
      </w:pPr>
    </w:p>
    <w:p w14:paraId="174DEBEC" w14:textId="77777777" w:rsidR="00684580" w:rsidRDefault="00684580" w:rsidP="009E3F19">
      <w:pPr>
        <w:spacing w:after="0" w:line="240" w:lineRule="auto"/>
        <w:rPr>
          <w:rFonts w:ascii="Arial" w:hAnsi="Arial" w:cs="Arial"/>
        </w:rPr>
      </w:pPr>
    </w:p>
    <w:p w14:paraId="23607276" w14:textId="77777777" w:rsidR="00CD1C08" w:rsidRPr="009E3F19" w:rsidRDefault="00CD1C08" w:rsidP="009E3F19">
      <w:pPr>
        <w:spacing w:after="0" w:line="240" w:lineRule="auto"/>
        <w:rPr>
          <w:rFonts w:ascii="Arial" w:hAnsi="Arial" w:cs="Arial"/>
        </w:rPr>
      </w:pPr>
    </w:p>
    <w:p w14:paraId="4613D569" w14:textId="77777777" w:rsidR="009E3F19" w:rsidRPr="009E3F19" w:rsidRDefault="009E3F19" w:rsidP="009E3F19">
      <w:pPr>
        <w:spacing w:after="0" w:line="240" w:lineRule="auto"/>
        <w:rPr>
          <w:rFonts w:ascii="Arial" w:hAnsi="Arial" w:cs="Arial"/>
        </w:rPr>
      </w:pPr>
      <w:r w:rsidRPr="009E3F19">
        <w:rPr>
          <w:rFonts w:ascii="Arial" w:hAnsi="Arial" w:cs="Arial"/>
        </w:rPr>
        <w:t>____</w:t>
      </w:r>
      <w:r>
        <w:rPr>
          <w:rFonts w:ascii="Arial" w:hAnsi="Arial" w:cs="Arial"/>
        </w:rPr>
        <w:t xml:space="preserve">_________________________ </w:t>
      </w:r>
      <w:r>
        <w:rPr>
          <w:rFonts w:ascii="Arial" w:hAnsi="Arial" w:cs="Arial"/>
        </w:rPr>
        <w:tab/>
        <w:t xml:space="preserve"> </w:t>
      </w:r>
      <w:r w:rsidRPr="009E3F19">
        <w:rPr>
          <w:rFonts w:ascii="Arial" w:hAnsi="Arial" w:cs="Arial"/>
        </w:rPr>
        <w:t>_____________</w:t>
      </w:r>
    </w:p>
    <w:p w14:paraId="01EEEDFF" w14:textId="61A5976E" w:rsidR="009E3F19" w:rsidRPr="009E3F19" w:rsidRDefault="00AF620E" w:rsidP="009E3F19">
      <w:pPr>
        <w:spacing w:after="0" w:line="240" w:lineRule="auto"/>
        <w:rPr>
          <w:rFonts w:ascii="Arial" w:hAnsi="Arial" w:cs="Arial"/>
        </w:rPr>
      </w:pPr>
      <w:r>
        <w:rPr>
          <w:rFonts w:ascii="Arial" w:hAnsi="Arial" w:cs="Arial"/>
        </w:rPr>
        <w:t>Curtis Cherne</w:t>
      </w:r>
      <w:r w:rsidR="009E3F19">
        <w:rPr>
          <w:rFonts w:ascii="Arial" w:hAnsi="Arial" w:cs="Arial"/>
        </w:rPr>
        <w:t>, P.E.</w:t>
      </w:r>
      <w:r w:rsidR="009E3F19" w:rsidRPr="009E3F19">
        <w:rPr>
          <w:rFonts w:ascii="Arial" w:hAnsi="Arial" w:cs="Arial"/>
        </w:rPr>
        <w:tab/>
      </w:r>
      <w:r w:rsidR="009E3F19" w:rsidRPr="009E3F19">
        <w:rPr>
          <w:rFonts w:ascii="Arial" w:hAnsi="Arial" w:cs="Arial"/>
        </w:rPr>
        <w:tab/>
      </w:r>
      <w:r w:rsidR="009E3F19" w:rsidRPr="009E3F19">
        <w:rPr>
          <w:rFonts w:ascii="Arial" w:hAnsi="Arial" w:cs="Arial"/>
        </w:rPr>
        <w:tab/>
      </w:r>
      <w:r w:rsidR="009E3F19">
        <w:rPr>
          <w:rFonts w:ascii="Arial" w:hAnsi="Arial" w:cs="Arial"/>
        </w:rPr>
        <w:t xml:space="preserve"> </w:t>
      </w:r>
      <w:r w:rsidR="009E3F19">
        <w:rPr>
          <w:rFonts w:ascii="Arial" w:hAnsi="Arial" w:cs="Arial"/>
        </w:rPr>
        <w:tab/>
        <w:t xml:space="preserve"> </w:t>
      </w:r>
      <w:r w:rsidR="009E3F19" w:rsidRPr="009E3F19">
        <w:rPr>
          <w:rFonts w:ascii="Arial" w:hAnsi="Arial" w:cs="Arial"/>
        </w:rPr>
        <w:t>Date</w:t>
      </w:r>
    </w:p>
    <w:p w14:paraId="462D02BD" w14:textId="77777777" w:rsidR="009E3F19" w:rsidRDefault="00142CB6" w:rsidP="009E3F19">
      <w:pPr>
        <w:spacing w:after="0" w:line="240" w:lineRule="auto"/>
        <w:rPr>
          <w:rFonts w:ascii="Arial" w:hAnsi="Arial" w:cs="Arial"/>
        </w:rPr>
      </w:pPr>
      <w:r>
        <w:rPr>
          <w:rFonts w:ascii="Arial" w:hAnsi="Arial" w:cs="Arial"/>
        </w:rPr>
        <w:t>Senior</w:t>
      </w:r>
      <w:r w:rsidR="009E3F19" w:rsidRPr="009E3F19">
        <w:rPr>
          <w:rFonts w:ascii="Arial" w:hAnsi="Arial" w:cs="Arial"/>
        </w:rPr>
        <w:t xml:space="preserve"> Engineer</w:t>
      </w:r>
    </w:p>
    <w:p w14:paraId="47CEE1DB" w14:textId="361DB49C" w:rsidR="00142CB6" w:rsidRPr="009E3F19" w:rsidRDefault="00142CB6" w:rsidP="009E3F19">
      <w:pPr>
        <w:spacing w:after="0" w:line="240" w:lineRule="auto"/>
        <w:rPr>
          <w:rFonts w:ascii="Arial" w:hAnsi="Arial" w:cs="Arial"/>
        </w:rPr>
      </w:pPr>
      <w:r>
        <w:rPr>
          <w:rFonts w:ascii="Arial" w:hAnsi="Arial" w:cs="Arial"/>
        </w:rPr>
        <w:t xml:space="preserve">City of Albuquerque, Planning </w:t>
      </w:r>
      <w:r w:rsidR="00324F53">
        <w:rPr>
          <w:rFonts w:ascii="Arial" w:hAnsi="Arial" w:cs="Arial"/>
        </w:rPr>
        <w:t>Dept.</w:t>
      </w:r>
    </w:p>
    <w:p w14:paraId="66BB6D31" w14:textId="77777777" w:rsidR="009E3F19" w:rsidRPr="009E3F19" w:rsidRDefault="009E3F19" w:rsidP="009E3F19">
      <w:pPr>
        <w:spacing w:after="0" w:line="240" w:lineRule="auto"/>
        <w:rPr>
          <w:rFonts w:ascii="Arial" w:hAnsi="Arial" w:cs="Arial"/>
        </w:rPr>
      </w:pPr>
      <w:r w:rsidRPr="009E3F19">
        <w:rPr>
          <w:rFonts w:ascii="Arial" w:hAnsi="Arial" w:cs="Arial"/>
        </w:rPr>
        <w:t>Transportation Development Section</w:t>
      </w:r>
    </w:p>
    <w:p w14:paraId="3F58DA73" w14:textId="77777777" w:rsidR="009E3F19" w:rsidRDefault="009E3F19" w:rsidP="009E3F19">
      <w:pPr>
        <w:spacing w:after="0" w:line="240" w:lineRule="auto"/>
        <w:rPr>
          <w:rFonts w:ascii="Arial" w:hAnsi="Arial" w:cs="Arial"/>
        </w:rPr>
      </w:pPr>
    </w:p>
    <w:p w14:paraId="4EC14BF6" w14:textId="77777777" w:rsidR="00684580" w:rsidRDefault="00684580" w:rsidP="009E3F19">
      <w:pPr>
        <w:spacing w:after="0" w:line="240" w:lineRule="auto"/>
        <w:rPr>
          <w:rFonts w:ascii="Arial" w:hAnsi="Arial" w:cs="Arial"/>
        </w:rPr>
      </w:pPr>
    </w:p>
    <w:p w14:paraId="5E4B6B96" w14:textId="42C6A1DA" w:rsidR="009E3F19" w:rsidRDefault="009E3F19" w:rsidP="009E3F19">
      <w:pPr>
        <w:spacing w:after="0" w:line="240" w:lineRule="auto"/>
        <w:rPr>
          <w:rFonts w:ascii="Arial" w:hAnsi="Arial" w:cs="Arial"/>
        </w:rPr>
      </w:pPr>
      <w:r>
        <w:rPr>
          <w:rFonts w:ascii="Arial" w:hAnsi="Arial" w:cs="Arial"/>
        </w:rPr>
        <w:t>C</w:t>
      </w:r>
      <w:r w:rsidRPr="009E3F19">
        <w:rPr>
          <w:rFonts w:ascii="Arial" w:hAnsi="Arial" w:cs="Arial"/>
        </w:rPr>
        <w:t xml:space="preserve">: </w:t>
      </w:r>
      <w:r>
        <w:rPr>
          <w:rFonts w:ascii="Arial" w:hAnsi="Arial" w:cs="Arial"/>
        </w:rPr>
        <w:tab/>
      </w:r>
      <w:r w:rsidRPr="009E3F19">
        <w:rPr>
          <w:rFonts w:ascii="Arial" w:hAnsi="Arial" w:cs="Arial"/>
        </w:rPr>
        <w:t xml:space="preserve">TIS </w:t>
      </w:r>
      <w:r w:rsidR="00AC6E6A">
        <w:rPr>
          <w:rFonts w:ascii="Arial" w:hAnsi="Arial" w:cs="Arial"/>
        </w:rPr>
        <w:t xml:space="preserve">Meeting </w:t>
      </w:r>
      <w:r w:rsidRPr="009E3F19">
        <w:rPr>
          <w:rFonts w:ascii="Arial" w:hAnsi="Arial" w:cs="Arial"/>
        </w:rPr>
        <w:t>Attendees</w:t>
      </w:r>
    </w:p>
    <w:p w14:paraId="0E6B3D73" w14:textId="14710FFB" w:rsidR="00CD1C08" w:rsidRDefault="00CD1C08" w:rsidP="009E3F19">
      <w:pPr>
        <w:spacing w:after="0" w:line="240" w:lineRule="auto"/>
        <w:rPr>
          <w:rFonts w:ascii="Arial" w:hAnsi="Arial" w:cs="Arial"/>
        </w:rPr>
      </w:pPr>
    </w:p>
    <w:p w14:paraId="507ED950" w14:textId="2D63B6B1" w:rsidR="00E03D8E" w:rsidRDefault="00E03D8E" w:rsidP="009E3F19">
      <w:pPr>
        <w:spacing w:after="0" w:line="240" w:lineRule="auto"/>
        <w:rPr>
          <w:rFonts w:ascii="Arial" w:hAnsi="Arial" w:cs="Arial"/>
        </w:rPr>
      </w:pPr>
    </w:p>
    <w:p w14:paraId="65647BF7" w14:textId="5AF4A080" w:rsidR="00E03D8E" w:rsidRDefault="00E03D8E" w:rsidP="009E3F19">
      <w:pPr>
        <w:spacing w:after="0" w:line="240" w:lineRule="auto"/>
        <w:rPr>
          <w:rFonts w:ascii="Arial" w:hAnsi="Arial" w:cs="Arial"/>
        </w:rPr>
      </w:pPr>
    </w:p>
    <w:p w14:paraId="75BE2C4F" w14:textId="1BB6BC6D" w:rsidR="00E03D8E" w:rsidRDefault="00E03D8E" w:rsidP="009E3F19">
      <w:pPr>
        <w:spacing w:after="0" w:line="240" w:lineRule="auto"/>
        <w:rPr>
          <w:rFonts w:ascii="Arial" w:hAnsi="Arial" w:cs="Arial"/>
        </w:rPr>
      </w:pPr>
    </w:p>
    <w:p w14:paraId="4C676076" w14:textId="34EC77EB" w:rsidR="00E03D8E" w:rsidRDefault="00E03D8E" w:rsidP="009E3F19">
      <w:pPr>
        <w:spacing w:after="0" w:line="240" w:lineRule="auto"/>
        <w:rPr>
          <w:rFonts w:ascii="Arial" w:hAnsi="Arial" w:cs="Arial"/>
        </w:rPr>
      </w:pPr>
    </w:p>
    <w:p w14:paraId="6EC13F2C" w14:textId="06A15BCC" w:rsidR="00E03D8E" w:rsidRDefault="00E03D8E" w:rsidP="009E3F19">
      <w:pPr>
        <w:spacing w:after="0" w:line="240" w:lineRule="auto"/>
        <w:rPr>
          <w:rFonts w:ascii="Arial" w:hAnsi="Arial" w:cs="Arial"/>
        </w:rPr>
      </w:pPr>
    </w:p>
    <w:p w14:paraId="774B484B" w14:textId="1E216560" w:rsidR="00E03D8E" w:rsidRDefault="00E03D8E" w:rsidP="009E3F19">
      <w:pPr>
        <w:spacing w:after="0" w:line="240" w:lineRule="auto"/>
        <w:rPr>
          <w:rFonts w:ascii="Arial" w:hAnsi="Arial" w:cs="Arial"/>
        </w:rPr>
      </w:pPr>
    </w:p>
    <w:p w14:paraId="023ADEBC" w14:textId="277F7105" w:rsidR="00E03D8E" w:rsidRDefault="00E03D8E" w:rsidP="009E3F19">
      <w:pPr>
        <w:spacing w:after="0" w:line="240" w:lineRule="auto"/>
        <w:rPr>
          <w:rFonts w:ascii="Arial" w:hAnsi="Arial" w:cs="Arial"/>
        </w:rPr>
      </w:pPr>
    </w:p>
    <w:p w14:paraId="5F1F926D" w14:textId="5941469F" w:rsidR="00E03D8E" w:rsidRDefault="00E03D8E" w:rsidP="009E3F19">
      <w:pPr>
        <w:spacing w:after="0" w:line="240" w:lineRule="auto"/>
        <w:rPr>
          <w:rFonts w:ascii="Arial" w:hAnsi="Arial" w:cs="Arial"/>
        </w:rPr>
      </w:pPr>
    </w:p>
    <w:p w14:paraId="383F3899" w14:textId="6C6B2291" w:rsidR="00E03D8E" w:rsidRDefault="00E03D8E" w:rsidP="009E3F19">
      <w:pPr>
        <w:spacing w:after="0" w:line="240" w:lineRule="auto"/>
        <w:rPr>
          <w:rFonts w:ascii="Arial" w:hAnsi="Arial" w:cs="Arial"/>
        </w:rPr>
      </w:pPr>
    </w:p>
    <w:p w14:paraId="6519FE79" w14:textId="31445414" w:rsidR="00E03D8E" w:rsidRDefault="00E03D8E" w:rsidP="009E3F19">
      <w:pPr>
        <w:spacing w:after="0" w:line="240" w:lineRule="auto"/>
        <w:rPr>
          <w:rFonts w:ascii="Arial" w:hAnsi="Arial" w:cs="Arial"/>
        </w:rPr>
      </w:pPr>
    </w:p>
    <w:p w14:paraId="255A613A" w14:textId="1750BF5F" w:rsidR="00E03D8E" w:rsidRDefault="00E03D8E" w:rsidP="009E3F19">
      <w:pPr>
        <w:spacing w:after="0" w:line="240" w:lineRule="auto"/>
        <w:rPr>
          <w:rFonts w:ascii="Arial" w:hAnsi="Arial" w:cs="Arial"/>
        </w:rPr>
      </w:pPr>
    </w:p>
    <w:p w14:paraId="0FCA5610" w14:textId="60546047" w:rsidR="00E03D8E" w:rsidRDefault="00E03D8E" w:rsidP="009E3F19">
      <w:pPr>
        <w:spacing w:after="0" w:line="240" w:lineRule="auto"/>
        <w:rPr>
          <w:rFonts w:ascii="Arial" w:hAnsi="Arial" w:cs="Arial"/>
        </w:rPr>
      </w:pPr>
    </w:p>
    <w:p w14:paraId="1FFE740A" w14:textId="7FB65ADA" w:rsidR="00E03D8E" w:rsidRDefault="00E03D8E" w:rsidP="009E3F19">
      <w:pPr>
        <w:spacing w:after="0" w:line="240" w:lineRule="auto"/>
        <w:rPr>
          <w:rFonts w:ascii="Arial" w:hAnsi="Arial" w:cs="Arial"/>
        </w:rPr>
      </w:pPr>
    </w:p>
    <w:p w14:paraId="11C85861" w14:textId="4DF34C64" w:rsidR="00E03D8E" w:rsidRDefault="00E03D8E" w:rsidP="009E3F19">
      <w:pPr>
        <w:spacing w:after="0" w:line="240" w:lineRule="auto"/>
        <w:rPr>
          <w:rFonts w:ascii="Arial" w:hAnsi="Arial" w:cs="Arial"/>
        </w:rPr>
      </w:pPr>
    </w:p>
    <w:p w14:paraId="09C6794A" w14:textId="1E27C102" w:rsidR="00E03D8E" w:rsidRDefault="00E03D8E" w:rsidP="009E3F19">
      <w:pPr>
        <w:spacing w:after="0" w:line="240" w:lineRule="auto"/>
        <w:rPr>
          <w:rFonts w:ascii="Arial" w:hAnsi="Arial" w:cs="Arial"/>
        </w:rPr>
      </w:pPr>
    </w:p>
    <w:p w14:paraId="76243B3F" w14:textId="6701D1B3" w:rsidR="00E03D8E" w:rsidRDefault="00E03D8E" w:rsidP="009E3F19">
      <w:pPr>
        <w:spacing w:after="0" w:line="240" w:lineRule="auto"/>
        <w:rPr>
          <w:rFonts w:ascii="Arial" w:hAnsi="Arial" w:cs="Arial"/>
        </w:rPr>
      </w:pPr>
    </w:p>
    <w:p w14:paraId="4BD6BCEF" w14:textId="081AEECD" w:rsidR="00E03D8E" w:rsidRDefault="00E03D8E" w:rsidP="009E3F19">
      <w:pPr>
        <w:spacing w:after="0" w:line="240" w:lineRule="auto"/>
        <w:rPr>
          <w:rFonts w:ascii="Arial" w:hAnsi="Arial" w:cs="Arial"/>
        </w:rPr>
      </w:pPr>
    </w:p>
    <w:p w14:paraId="0C47D703" w14:textId="3B104BD5" w:rsidR="00E03D8E" w:rsidRDefault="00E03D8E" w:rsidP="009E3F19">
      <w:pPr>
        <w:spacing w:after="0" w:line="240" w:lineRule="auto"/>
        <w:rPr>
          <w:rFonts w:ascii="Arial" w:hAnsi="Arial" w:cs="Arial"/>
        </w:rPr>
      </w:pPr>
    </w:p>
    <w:p w14:paraId="7B39F7A0" w14:textId="79DDBFBD" w:rsidR="00E03D8E" w:rsidRDefault="00E03D8E" w:rsidP="009E3F19">
      <w:pPr>
        <w:spacing w:after="0" w:line="240" w:lineRule="auto"/>
        <w:rPr>
          <w:rFonts w:ascii="Arial" w:hAnsi="Arial" w:cs="Arial"/>
        </w:rPr>
      </w:pPr>
    </w:p>
    <w:p w14:paraId="4B11B75C" w14:textId="01B42E73" w:rsidR="00E03D8E" w:rsidRDefault="00E03D8E" w:rsidP="009E3F19">
      <w:pPr>
        <w:spacing w:after="0" w:line="240" w:lineRule="auto"/>
        <w:rPr>
          <w:rFonts w:ascii="Arial" w:hAnsi="Arial" w:cs="Arial"/>
        </w:rPr>
      </w:pPr>
    </w:p>
    <w:p w14:paraId="7866A613" w14:textId="14FE1EDE" w:rsidR="00E03D8E" w:rsidRDefault="00E03D8E" w:rsidP="009E3F19">
      <w:pPr>
        <w:spacing w:after="0" w:line="240" w:lineRule="auto"/>
        <w:rPr>
          <w:rFonts w:ascii="Arial" w:hAnsi="Arial" w:cs="Arial"/>
        </w:rPr>
      </w:pPr>
    </w:p>
    <w:p w14:paraId="73F2EDB5" w14:textId="49962866" w:rsidR="00E03D8E" w:rsidRDefault="00E03D8E" w:rsidP="009E3F19">
      <w:pPr>
        <w:spacing w:after="0" w:line="240" w:lineRule="auto"/>
        <w:rPr>
          <w:rFonts w:ascii="Arial" w:hAnsi="Arial" w:cs="Arial"/>
        </w:rPr>
      </w:pPr>
    </w:p>
    <w:p w14:paraId="20989D69" w14:textId="19DB7C25" w:rsidR="00E03D8E" w:rsidRDefault="00E03D8E" w:rsidP="009E3F19">
      <w:pPr>
        <w:spacing w:after="0" w:line="240" w:lineRule="auto"/>
        <w:rPr>
          <w:rFonts w:ascii="Arial" w:hAnsi="Arial" w:cs="Arial"/>
        </w:rPr>
      </w:pPr>
    </w:p>
    <w:p w14:paraId="1436575C" w14:textId="034003AA" w:rsidR="00E03D8E" w:rsidRPr="00E03D8E" w:rsidRDefault="00E03D8E" w:rsidP="009E3F19">
      <w:pPr>
        <w:spacing w:after="0" w:line="240" w:lineRule="auto"/>
        <w:rPr>
          <w:rFonts w:ascii="Arial" w:hAnsi="Arial" w:cs="Arial"/>
          <w:sz w:val="18"/>
          <w:szCs w:val="18"/>
        </w:rPr>
      </w:pPr>
      <w:r>
        <w:rPr>
          <w:rFonts w:ascii="Arial" w:hAnsi="Arial" w:cs="Arial"/>
          <w:sz w:val="18"/>
          <w:szCs w:val="18"/>
        </w:rPr>
        <w:t>Revised May 2024</w:t>
      </w:r>
    </w:p>
    <w:sectPr w:rsidR="00E03D8E" w:rsidRPr="00E03D8E" w:rsidSect="004B4548">
      <w:footerReference w:type="default" r:id="rId8"/>
      <w:pgSz w:w="12240" w:h="15840"/>
      <w:pgMar w:top="2448" w:right="720" w:bottom="720" w:left="216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A84FE" w14:textId="77777777" w:rsidR="008C5226" w:rsidRDefault="008C5226" w:rsidP="00F30376">
      <w:pPr>
        <w:spacing w:after="0" w:line="240" w:lineRule="auto"/>
      </w:pPr>
      <w:r>
        <w:separator/>
      </w:r>
    </w:p>
  </w:endnote>
  <w:endnote w:type="continuationSeparator" w:id="0">
    <w:p w14:paraId="2B088475" w14:textId="77777777" w:rsidR="008C5226" w:rsidRDefault="008C5226" w:rsidP="00F3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055122262"/>
      <w:docPartObj>
        <w:docPartGallery w:val="Page Numbers (Bottom of Page)"/>
        <w:docPartUnique/>
      </w:docPartObj>
    </w:sdtPr>
    <w:sdtEndPr>
      <w:rPr>
        <w:noProof/>
      </w:rPr>
    </w:sdtEndPr>
    <w:sdtContent>
      <w:p w14:paraId="6943914E" w14:textId="77777777" w:rsidR="00C729C6" w:rsidRPr="00F30376" w:rsidRDefault="00C729C6" w:rsidP="004B4548">
        <w:pPr>
          <w:pStyle w:val="Footer"/>
          <w:jc w:val="center"/>
          <w:rPr>
            <w:rFonts w:ascii="Arial" w:hAnsi="Arial" w:cs="Arial"/>
            <w:sz w:val="16"/>
            <w:szCs w:val="16"/>
          </w:rPr>
        </w:pPr>
        <w:r w:rsidRPr="00F30376">
          <w:rPr>
            <w:rFonts w:ascii="Arial" w:hAnsi="Arial" w:cs="Arial"/>
            <w:sz w:val="16"/>
            <w:szCs w:val="16"/>
          </w:rPr>
          <w:t xml:space="preserve">Page </w:t>
        </w:r>
        <w:r w:rsidRPr="00F30376">
          <w:rPr>
            <w:rFonts w:ascii="Arial" w:hAnsi="Arial" w:cs="Arial"/>
            <w:sz w:val="16"/>
            <w:szCs w:val="16"/>
          </w:rPr>
          <w:fldChar w:fldCharType="begin"/>
        </w:r>
        <w:r w:rsidRPr="00F30376">
          <w:rPr>
            <w:rFonts w:ascii="Arial" w:hAnsi="Arial" w:cs="Arial"/>
            <w:sz w:val="16"/>
            <w:szCs w:val="16"/>
          </w:rPr>
          <w:instrText xml:space="preserve"> PAGE   \* MERGEFORMAT </w:instrText>
        </w:r>
        <w:r w:rsidRPr="00F30376">
          <w:rPr>
            <w:rFonts w:ascii="Arial" w:hAnsi="Arial" w:cs="Arial"/>
            <w:sz w:val="16"/>
            <w:szCs w:val="16"/>
          </w:rPr>
          <w:fldChar w:fldCharType="separate"/>
        </w:r>
        <w:r w:rsidR="00BC094F">
          <w:rPr>
            <w:rFonts w:ascii="Arial" w:hAnsi="Arial" w:cs="Arial"/>
            <w:noProof/>
            <w:sz w:val="16"/>
            <w:szCs w:val="16"/>
          </w:rPr>
          <w:t>1</w:t>
        </w:r>
        <w:r w:rsidRPr="00F30376">
          <w:rPr>
            <w:rFonts w:ascii="Arial" w:hAnsi="Arial" w:cs="Arial"/>
            <w:noProof/>
            <w:sz w:val="16"/>
            <w:szCs w:val="16"/>
          </w:rPr>
          <w:fldChar w:fldCharType="end"/>
        </w:r>
        <w:r w:rsidRPr="00F30376">
          <w:rPr>
            <w:rFonts w:ascii="Arial" w:hAnsi="Arial" w:cs="Arial"/>
            <w:noProof/>
            <w:sz w:val="16"/>
            <w:szCs w:val="16"/>
          </w:rPr>
          <w:t xml:space="preserve"> of </w:t>
        </w:r>
        <w:r w:rsidRPr="00F30376">
          <w:rPr>
            <w:rFonts w:ascii="Arial" w:hAnsi="Arial" w:cs="Arial"/>
            <w:noProof/>
            <w:sz w:val="16"/>
            <w:szCs w:val="16"/>
          </w:rPr>
          <w:fldChar w:fldCharType="begin"/>
        </w:r>
        <w:r w:rsidRPr="00F30376">
          <w:rPr>
            <w:rFonts w:ascii="Arial" w:hAnsi="Arial" w:cs="Arial"/>
            <w:noProof/>
            <w:sz w:val="16"/>
            <w:szCs w:val="16"/>
          </w:rPr>
          <w:instrText xml:space="preserve"> NUMPAGES  \* Arabic  \* MERGEFORMAT </w:instrText>
        </w:r>
        <w:r w:rsidRPr="00F30376">
          <w:rPr>
            <w:rFonts w:ascii="Arial" w:hAnsi="Arial" w:cs="Arial"/>
            <w:noProof/>
            <w:sz w:val="16"/>
            <w:szCs w:val="16"/>
          </w:rPr>
          <w:fldChar w:fldCharType="separate"/>
        </w:r>
        <w:r w:rsidR="00BC094F">
          <w:rPr>
            <w:rFonts w:ascii="Arial" w:hAnsi="Arial" w:cs="Arial"/>
            <w:noProof/>
            <w:sz w:val="16"/>
            <w:szCs w:val="16"/>
          </w:rPr>
          <w:t>4</w:t>
        </w:r>
        <w:r w:rsidRPr="00F30376">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FB278" w14:textId="77777777" w:rsidR="008C5226" w:rsidRDefault="008C5226" w:rsidP="00F30376">
      <w:pPr>
        <w:spacing w:after="0" w:line="240" w:lineRule="auto"/>
      </w:pPr>
      <w:r>
        <w:separator/>
      </w:r>
    </w:p>
  </w:footnote>
  <w:footnote w:type="continuationSeparator" w:id="0">
    <w:p w14:paraId="2FA1C8B7" w14:textId="77777777" w:rsidR="008C5226" w:rsidRDefault="008C5226" w:rsidP="00F30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03C"/>
    <w:multiLevelType w:val="hybridMultilevel"/>
    <w:tmpl w:val="030E9246"/>
    <w:lvl w:ilvl="0" w:tplc="9A3C8948">
      <w:start w:val="1"/>
      <w:numFmt w:val="decimal"/>
      <w:lvlText w:val="%1."/>
      <w:lvlJc w:val="left"/>
      <w:pPr>
        <w:ind w:left="1080" w:hanging="720"/>
      </w:pPr>
      <w:rPr>
        <w:rFonts w:hint="default"/>
      </w:rPr>
    </w:lvl>
    <w:lvl w:ilvl="1" w:tplc="1AA209F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139"/>
    <w:multiLevelType w:val="hybridMultilevel"/>
    <w:tmpl w:val="CB2C11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63A93"/>
    <w:multiLevelType w:val="hybridMultilevel"/>
    <w:tmpl w:val="0EC03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CB2"/>
    <w:multiLevelType w:val="hybridMultilevel"/>
    <w:tmpl w:val="46FA6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03C6E"/>
    <w:multiLevelType w:val="hybridMultilevel"/>
    <w:tmpl w:val="2A706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533"/>
    <w:multiLevelType w:val="hybridMultilevel"/>
    <w:tmpl w:val="55A2A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42C4"/>
    <w:multiLevelType w:val="hybridMultilevel"/>
    <w:tmpl w:val="20F0E608"/>
    <w:lvl w:ilvl="0" w:tplc="9A3C8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44303"/>
    <w:multiLevelType w:val="hybridMultilevel"/>
    <w:tmpl w:val="F296F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5529E5"/>
    <w:multiLevelType w:val="hybridMultilevel"/>
    <w:tmpl w:val="C5A867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370C6"/>
    <w:multiLevelType w:val="hybridMultilevel"/>
    <w:tmpl w:val="778485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7F517E"/>
    <w:multiLevelType w:val="hybridMultilevel"/>
    <w:tmpl w:val="C9F2E92C"/>
    <w:lvl w:ilvl="0" w:tplc="7C122E5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A1048E0"/>
    <w:multiLevelType w:val="hybridMultilevel"/>
    <w:tmpl w:val="1CFAF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61367"/>
    <w:multiLevelType w:val="hybridMultilevel"/>
    <w:tmpl w:val="0E5AE8EE"/>
    <w:lvl w:ilvl="0" w:tplc="0950A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362EC"/>
    <w:multiLevelType w:val="hybridMultilevel"/>
    <w:tmpl w:val="683C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A04EE"/>
    <w:multiLevelType w:val="hybridMultilevel"/>
    <w:tmpl w:val="A8623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E746DC6"/>
    <w:multiLevelType w:val="hybridMultilevel"/>
    <w:tmpl w:val="3148F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41315">
    <w:abstractNumId w:val="10"/>
  </w:num>
  <w:num w:numId="2" w16cid:durableId="265503540">
    <w:abstractNumId w:val="12"/>
  </w:num>
  <w:num w:numId="3" w16cid:durableId="204215196">
    <w:abstractNumId w:val="5"/>
  </w:num>
  <w:num w:numId="4" w16cid:durableId="1744795665">
    <w:abstractNumId w:val="11"/>
  </w:num>
  <w:num w:numId="5" w16cid:durableId="171729273">
    <w:abstractNumId w:val="13"/>
  </w:num>
  <w:num w:numId="6" w16cid:durableId="361983957">
    <w:abstractNumId w:val="0"/>
  </w:num>
  <w:num w:numId="7" w16cid:durableId="267548287">
    <w:abstractNumId w:val="6"/>
  </w:num>
  <w:num w:numId="8" w16cid:durableId="543761465">
    <w:abstractNumId w:val="4"/>
  </w:num>
  <w:num w:numId="9" w16cid:durableId="156775409">
    <w:abstractNumId w:val="15"/>
  </w:num>
  <w:num w:numId="10" w16cid:durableId="1729957636">
    <w:abstractNumId w:val="8"/>
  </w:num>
  <w:num w:numId="11" w16cid:durableId="1100562639">
    <w:abstractNumId w:val="2"/>
  </w:num>
  <w:num w:numId="12" w16cid:durableId="106437534">
    <w:abstractNumId w:val="9"/>
  </w:num>
  <w:num w:numId="13" w16cid:durableId="11947300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0647745">
    <w:abstractNumId w:val="7"/>
  </w:num>
  <w:num w:numId="15" w16cid:durableId="797457764">
    <w:abstractNumId w:val="3"/>
  </w:num>
  <w:num w:numId="16" w16cid:durableId="1133987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9"/>
    <w:rsid w:val="00011F4C"/>
    <w:rsid w:val="0006652E"/>
    <w:rsid w:val="00092143"/>
    <w:rsid w:val="000D04A0"/>
    <w:rsid w:val="00142CB6"/>
    <w:rsid w:val="00190959"/>
    <w:rsid w:val="0021732C"/>
    <w:rsid w:val="00265FE3"/>
    <w:rsid w:val="002D0E11"/>
    <w:rsid w:val="002E0F9D"/>
    <w:rsid w:val="003071BF"/>
    <w:rsid w:val="00324F53"/>
    <w:rsid w:val="003A4F59"/>
    <w:rsid w:val="003F4806"/>
    <w:rsid w:val="003F6AF4"/>
    <w:rsid w:val="0048219F"/>
    <w:rsid w:val="004B4548"/>
    <w:rsid w:val="004D2552"/>
    <w:rsid w:val="00511977"/>
    <w:rsid w:val="00565E2D"/>
    <w:rsid w:val="00572696"/>
    <w:rsid w:val="005A07B4"/>
    <w:rsid w:val="00610A8F"/>
    <w:rsid w:val="0061205A"/>
    <w:rsid w:val="00616FD7"/>
    <w:rsid w:val="0062109D"/>
    <w:rsid w:val="00654969"/>
    <w:rsid w:val="00684580"/>
    <w:rsid w:val="006A02A4"/>
    <w:rsid w:val="006C44BE"/>
    <w:rsid w:val="006D3295"/>
    <w:rsid w:val="007212BE"/>
    <w:rsid w:val="00744C16"/>
    <w:rsid w:val="007862EC"/>
    <w:rsid w:val="007918A9"/>
    <w:rsid w:val="007A6C68"/>
    <w:rsid w:val="007F2C6F"/>
    <w:rsid w:val="00821F67"/>
    <w:rsid w:val="0082672D"/>
    <w:rsid w:val="00885688"/>
    <w:rsid w:val="008C26A3"/>
    <w:rsid w:val="008C5226"/>
    <w:rsid w:val="009633F3"/>
    <w:rsid w:val="00972970"/>
    <w:rsid w:val="009E3F19"/>
    <w:rsid w:val="00A33B06"/>
    <w:rsid w:val="00AA655D"/>
    <w:rsid w:val="00AB1F1B"/>
    <w:rsid w:val="00AC6E6A"/>
    <w:rsid w:val="00AD7076"/>
    <w:rsid w:val="00AF3C9C"/>
    <w:rsid w:val="00AF620E"/>
    <w:rsid w:val="00B03A57"/>
    <w:rsid w:val="00B12969"/>
    <w:rsid w:val="00B157FF"/>
    <w:rsid w:val="00B16DDC"/>
    <w:rsid w:val="00B64EB3"/>
    <w:rsid w:val="00B80036"/>
    <w:rsid w:val="00B8173B"/>
    <w:rsid w:val="00BC094F"/>
    <w:rsid w:val="00C367A8"/>
    <w:rsid w:val="00C54423"/>
    <w:rsid w:val="00C729C6"/>
    <w:rsid w:val="00CD1C08"/>
    <w:rsid w:val="00D05D18"/>
    <w:rsid w:val="00DD2AFF"/>
    <w:rsid w:val="00E03D8E"/>
    <w:rsid w:val="00E2284D"/>
    <w:rsid w:val="00E30DEF"/>
    <w:rsid w:val="00E63019"/>
    <w:rsid w:val="00EA0DB4"/>
    <w:rsid w:val="00ED540C"/>
    <w:rsid w:val="00EF0D41"/>
    <w:rsid w:val="00F20F0F"/>
    <w:rsid w:val="00F30376"/>
    <w:rsid w:val="00F4276E"/>
    <w:rsid w:val="00F76162"/>
    <w:rsid w:val="00FE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D130F"/>
  <w15:docId w15:val="{D288D927-2A74-41E1-89BC-6AD67BB4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sz w:val="20"/>
      <w:szCs w:val="20"/>
    </w:rPr>
  </w:style>
  <w:style w:type="character" w:customStyle="1" w:styleId="BodyTextChar">
    <w:name w:val="Body Text Char"/>
    <w:basedOn w:val="DefaultParagraphFont"/>
    <w:link w:val="BodyText"/>
    <w:semiHidden/>
    <w:rsid w:val="009E3F19"/>
    <w:rPr>
      <w:rFonts w:ascii="Helvetica" w:eastAsia="Times New Roman" w:hAnsi="Helvetica" w:cs="Times New Roman"/>
      <w:sz w:val="20"/>
      <w:szCs w:val="20"/>
    </w:rPr>
  </w:style>
  <w:style w:type="paragraph" w:styleId="BodyTextIndent">
    <w:name w:val="Body Text Indent"/>
    <w:basedOn w:val="Normal"/>
    <w:link w:val="BodyTextInden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Helvetica" w:eastAsia="Times New Roman" w:hAnsi="Helvetica" w:cs="Times New Roman"/>
      <w:sz w:val="20"/>
      <w:szCs w:val="20"/>
    </w:rPr>
  </w:style>
  <w:style w:type="character" w:customStyle="1" w:styleId="BodyTextIndentChar">
    <w:name w:val="Body Text Indent Char"/>
    <w:basedOn w:val="DefaultParagraphFont"/>
    <w:link w:val="BodyTextIndent"/>
    <w:semiHidden/>
    <w:rsid w:val="009E3F19"/>
    <w:rPr>
      <w:rFonts w:ascii="Helvetica" w:eastAsia="Times New Roman" w:hAnsi="Helvetica" w:cs="Times New Roman"/>
      <w:sz w:val="20"/>
      <w:szCs w:val="20"/>
    </w:rPr>
  </w:style>
  <w:style w:type="paragraph" w:styleId="BodyTextIndent2">
    <w:name w:val="Body Text Indent 2"/>
    <w:basedOn w:val="Normal"/>
    <w:link w:val="BodyTextIndent2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pPr>
    <w:rPr>
      <w:rFonts w:ascii="Helvetica" w:eastAsia="Times New Roman" w:hAnsi="Helvetica" w:cs="Times New Roman"/>
      <w:sz w:val="20"/>
      <w:szCs w:val="20"/>
    </w:rPr>
  </w:style>
  <w:style w:type="character" w:customStyle="1" w:styleId="BodyTextIndent2Char">
    <w:name w:val="Body Text Indent 2 Char"/>
    <w:basedOn w:val="DefaultParagraphFont"/>
    <w:link w:val="BodyTextIndent2"/>
    <w:semiHidden/>
    <w:rsid w:val="009E3F19"/>
    <w:rPr>
      <w:rFonts w:ascii="Helvetica" w:eastAsia="Times New Roman" w:hAnsi="Helvetica" w:cs="Times New Roman"/>
      <w:sz w:val="20"/>
      <w:szCs w:val="20"/>
    </w:rPr>
  </w:style>
  <w:style w:type="paragraph" w:styleId="BodyTextIndent3">
    <w:name w:val="Body Text Indent 3"/>
    <w:basedOn w:val="Normal"/>
    <w:link w:val="BodyTextIndent3Char"/>
    <w:semiHidden/>
    <w:rsid w:val="009E3F19"/>
    <w:pPr>
      <w:spacing w:after="0" w:line="240" w:lineRule="auto"/>
      <w:ind w:left="1440"/>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3F19"/>
    <w:rPr>
      <w:rFonts w:ascii="Arial" w:eastAsia="Times New Roman" w:hAnsi="Arial" w:cs="Arial"/>
      <w:sz w:val="20"/>
      <w:szCs w:val="20"/>
    </w:rPr>
  </w:style>
  <w:style w:type="paragraph" w:styleId="ListParagraph">
    <w:name w:val="List Paragraph"/>
    <w:basedOn w:val="Normal"/>
    <w:uiPriority w:val="34"/>
    <w:qFormat/>
    <w:rsid w:val="00F30376"/>
    <w:pPr>
      <w:ind w:left="720"/>
      <w:contextualSpacing/>
    </w:pPr>
  </w:style>
  <w:style w:type="paragraph" w:styleId="Header">
    <w:name w:val="header"/>
    <w:basedOn w:val="Normal"/>
    <w:link w:val="HeaderChar"/>
    <w:uiPriority w:val="99"/>
    <w:unhideWhenUsed/>
    <w:rsid w:val="00F30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76"/>
  </w:style>
  <w:style w:type="paragraph" w:styleId="Footer">
    <w:name w:val="footer"/>
    <w:basedOn w:val="Normal"/>
    <w:link w:val="FooterChar"/>
    <w:uiPriority w:val="99"/>
    <w:unhideWhenUsed/>
    <w:rsid w:val="00F3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76"/>
  </w:style>
  <w:style w:type="paragraph" w:styleId="BalloonText">
    <w:name w:val="Balloon Text"/>
    <w:basedOn w:val="Normal"/>
    <w:link w:val="BalloonTextChar"/>
    <w:uiPriority w:val="99"/>
    <w:semiHidden/>
    <w:unhideWhenUsed/>
    <w:rsid w:val="003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BF"/>
    <w:rPr>
      <w:rFonts w:ascii="Tahoma" w:hAnsi="Tahoma" w:cs="Tahoma"/>
      <w:sz w:val="16"/>
      <w:szCs w:val="16"/>
    </w:rPr>
  </w:style>
  <w:style w:type="character" w:styleId="Hyperlink">
    <w:name w:val="Hyperlink"/>
    <w:basedOn w:val="DefaultParagraphFont"/>
    <w:uiPriority w:val="99"/>
    <w:unhideWhenUsed/>
    <w:rsid w:val="00744C16"/>
    <w:rPr>
      <w:color w:val="0000FF" w:themeColor="hyperlink"/>
      <w:u w:val="single"/>
    </w:rPr>
  </w:style>
  <w:style w:type="character" w:styleId="UnresolvedMention">
    <w:name w:val="Unresolved Mention"/>
    <w:basedOn w:val="DefaultParagraphFont"/>
    <w:uiPriority w:val="99"/>
    <w:semiHidden/>
    <w:unhideWhenUsed/>
    <w:rsid w:val="00744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LNDRS@cab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Carl Vermillion</cp:lastModifiedBy>
  <cp:revision>18</cp:revision>
  <cp:lastPrinted>2020-01-06T21:28:00Z</cp:lastPrinted>
  <dcterms:created xsi:type="dcterms:W3CDTF">2024-08-13T14:42:00Z</dcterms:created>
  <dcterms:modified xsi:type="dcterms:W3CDTF">2024-09-12T15:35:00Z</dcterms:modified>
</cp:coreProperties>
</file>