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466A" w:rsidRDefault="00D20ABB">
      <w:r>
        <w:rPr>
          <w:rFonts w:eastAsia="Times New Roman"/>
          <w:noProof/>
        </w:rPr>
        <w:drawing>
          <wp:inline distT="0" distB="0" distL="0" distR="0">
            <wp:extent cx="5943600" cy="4457700"/>
            <wp:effectExtent l="0" t="0" r="0" b="0"/>
            <wp:docPr id="1" name="Picture 1" descr="cid:6311d843-331d-4cb5-9c45-e373f8019e84@namprd09.prod.outlook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6311d843-331d-4cb5-9c45-e373f8019e84@namprd09.prod.outlook.com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ABB" w:rsidRDefault="00D20ABB"/>
    <w:p w:rsidR="00D20ABB" w:rsidRDefault="00D20ABB">
      <w:r>
        <w:rPr>
          <w:rFonts w:eastAsia="Times New Roman"/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2" name="Picture 2" descr="cid:8bbb88df-7963-4e41-9e77-8d5d2b567bff@namprd09.prod.outlook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8bbb88df-7963-4e41-9e77-8d5d2b567bff@namprd09.prod.outlook.com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ABB" w:rsidRDefault="00D20ABB">
      <w:r>
        <w:rPr>
          <w:rFonts w:eastAsia="Times New Roman"/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3" name="Picture 3" descr="cid:6bfb8c6c-065d-4c01-ab30-ad74f905ce0d@namprd09.prod.outlook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6bfb8c6c-065d-4c01-ab30-ad74f905ce0d@namprd09.prod.outlook.com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20A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ABB"/>
    <w:rsid w:val="0033466A"/>
    <w:rsid w:val="00D20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542431"/>
  <w15:chartTrackingRefBased/>
  <w15:docId w15:val="{D35C1ADA-DEF1-4466-8FD9-8E4A7DA85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cid:8bbb88df-7963-4e41-9e77-8d5d2b567bff@namprd09.prod.outlook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cid:6311d843-331d-4cb5-9c45-e373f8019e84@namprd09.prod.outlook.com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cid:6bfb8c6c-065d-4c01-ab30-ad74f905ce0d@namprd09.prod.outloo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Al-najjar, Marwa G.</dc:creator>
  <cp:keywords/>
  <dc:description/>
  <cp:lastModifiedBy>Al-najjar, Marwa G.</cp:lastModifiedBy>
  <cp:revision>1</cp:revision>
  <dcterms:created xsi:type="dcterms:W3CDTF">2023-10-03T19:28:00Z</dcterms:created>
  <dcterms:modified xsi:type="dcterms:W3CDTF">2023-10-03T19:29:00Z</dcterms:modified>
</cp:coreProperties>
</file>