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7172" w14:textId="77777777" w:rsidR="004E5D93" w:rsidRPr="004E5D93" w:rsidRDefault="004E5D93" w:rsidP="004E5D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5D93">
        <w:rPr>
          <w:rFonts w:ascii="Times New Roman" w:eastAsia="Times New Roman" w:hAnsi="Times New Roman" w:cs="Times New Roman"/>
          <w:b/>
          <w:bCs/>
          <w:sz w:val="24"/>
          <w:szCs w:val="24"/>
        </w:rPr>
        <w:t>Overview</w:t>
      </w:r>
    </w:p>
    <w:p w14:paraId="19AFF12B" w14:textId="77777777" w:rsidR="004E5D93" w:rsidRPr="004E5D93" w:rsidRDefault="004E5D93" w:rsidP="004E5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D93">
        <w:rPr>
          <w:rFonts w:ascii="Times New Roman" w:eastAsia="Times New Roman" w:hAnsi="Times New Roman" w:cs="Times New Roman"/>
          <w:sz w:val="24"/>
          <w:szCs w:val="24"/>
        </w:rPr>
        <w:t>The document consists of email correspondence regarding the construction and safety considerations related to the Amole Del Norte Detention Pond and Dam, involving various engineers and city officials in Albuquerque.</w:t>
      </w:r>
    </w:p>
    <w:p w14:paraId="0DC3AE6E" w14:textId="77777777" w:rsidR="004E5D93" w:rsidRPr="004E5D93" w:rsidRDefault="004E5D93" w:rsidP="004E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D93">
        <w:rPr>
          <w:rFonts w:ascii="Times New Roman" w:eastAsia="Times New Roman" w:hAnsi="Times New Roman" w:cs="Times New Roman"/>
          <w:sz w:val="24"/>
          <w:szCs w:val="24"/>
        </w:rPr>
        <w:t>This PDF contains several different Email chains. What are the date ranges and topics of each chain?</w:t>
      </w:r>
    </w:p>
    <w:p w14:paraId="27076118" w14:textId="77777777" w:rsidR="004E5D93" w:rsidRPr="004E5D93" w:rsidRDefault="004E5D93" w:rsidP="004E5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D93">
        <w:rPr>
          <w:rFonts w:ascii="Times New Roman" w:eastAsia="Times New Roman" w:hAnsi="Times New Roman" w:cs="Times New Roman"/>
          <w:sz w:val="24"/>
          <w:szCs w:val="24"/>
        </w:rPr>
        <w:t>The PDF contains several email chains with the following date ranges and topics:</w:t>
      </w:r>
    </w:p>
    <w:p w14:paraId="612492DC" w14:textId="77777777" w:rsidR="004E5D93" w:rsidRPr="004E5D93" w:rsidRDefault="004E5D93" w:rsidP="004E5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D93">
        <w:rPr>
          <w:rFonts w:ascii="Times New Roman" w:eastAsia="Times New Roman" w:hAnsi="Times New Roman" w:cs="Times New Roman"/>
          <w:b/>
          <w:bCs/>
          <w:sz w:val="24"/>
          <w:szCs w:val="24"/>
        </w:rPr>
        <w:t>Date Range:</w:t>
      </w:r>
      <w:r w:rsidRPr="004E5D93">
        <w:rPr>
          <w:rFonts w:ascii="Times New Roman" w:eastAsia="Times New Roman" w:hAnsi="Times New Roman" w:cs="Times New Roman"/>
          <w:sz w:val="24"/>
          <w:szCs w:val="24"/>
        </w:rPr>
        <w:t xml:space="preserve"> March 27, 2015 - June 12, 2015 </w:t>
      </w:r>
      <w:r w:rsidRPr="004E5D93">
        <w:rPr>
          <w:rFonts w:ascii="Times New Roman" w:eastAsia="Times New Roman" w:hAnsi="Times New Roman" w:cs="Times New Roman"/>
          <w:b/>
          <w:bCs/>
          <w:sz w:val="24"/>
          <w:szCs w:val="24"/>
        </w:rPr>
        <w:t>Topic:</w:t>
      </w:r>
      <w:r w:rsidRPr="004E5D93">
        <w:rPr>
          <w:rFonts w:ascii="Times New Roman" w:eastAsia="Times New Roman" w:hAnsi="Times New Roman" w:cs="Times New Roman"/>
          <w:sz w:val="24"/>
          <w:szCs w:val="24"/>
        </w:rPr>
        <w:t xml:space="preserve"> Discussions about the Amole Del Norte Detention Pond and Dam (OSE File No. ​ D-577), including construction approvals, dam jurisdictional status, proposed reservoir inflow, and water quality projects. ​</w:t>
      </w:r>
    </w:p>
    <w:p w14:paraId="5322E427" w14:textId="77777777" w:rsidR="004E5D93" w:rsidRPr="004E5D93" w:rsidRDefault="004E5D93" w:rsidP="004E5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D93">
        <w:rPr>
          <w:rFonts w:ascii="Times New Roman" w:eastAsia="Times New Roman" w:hAnsi="Times New Roman" w:cs="Times New Roman"/>
          <w:b/>
          <w:bCs/>
          <w:sz w:val="24"/>
          <w:szCs w:val="24"/>
        </w:rPr>
        <w:t>Date Range:</w:t>
      </w:r>
      <w:r w:rsidRPr="004E5D93">
        <w:rPr>
          <w:rFonts w:ascii="Times New Roman" w:eastAsia="Times New Roman" w:hAnsi="Times New Roman" w:cs="Times New Roman"/>
          <w:sz w:val="24"/>
          <w:szCs w:val="24"/>
        </w:rPr>
        <w:t xml:space="preserve"> July 10, 2015 </w:t>
      </w:r>
      <w:r w:rsidRPr="004E5D93">
        <w:rPr>
          <w:rFonts w:ascii="Times New Roman" w:eastAsia="Times New Roman" w:hAnsi="Times New Roman" w:cs="Times New Roman"/>
          <w:b/>
          <w:bCs/>
          <w:sz w:val="24"/>
          <w:szCs w:val="24"/>
        </w:rPr>
        <w:t>Topic:</w:t>
      </w:r>
      <w:r w:rsidRPr="004E5D93">
        <w:rPr>
          <w:rFonts w:ascii="Times New Roman" w:eastAsia="Times New Roman" w:hAnsi="Times New Roman" w:cs="Times New Roman"/>
          <w:sz w:val="24"/>
          <w:szCs w:val="24"/>
        </w:rPr>
        <w:t xml:space="preserve"> Planned drainage improvements at the 98th Street Dam, including water conveyance, erosion prevention, and water quality structures.</w:t>
      </w:r>
    </w:p>
    <w:p w14:paraId="7C978B06" w14:textId="77777777" w:rsidR="004E5D93" w:rsidRPr="004E5D93" w:rsidRDefault="004E5D93" w:rsidP="004E5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D93">
        <w:rPr>
          <w:rFonts w:ascii="Times New Roman" w:eastAsia="Times New Roman" w:hAnsi="Times New Roman" w:cs="Times New Roman"/>
          <w:b/>
          <w:bCs/>
          <w:sz w:val="24"/>
          <w:szCs w:val="24"/>
        </w:rPr>
        <w:t>Date Range:</w:t>
      </w:r>
      <w:r w:rsidRPr="004E5D93">
        <w:rPr>
          <w:rFonts w:ascii="Times New Roman" w:eastAsia="Times New Roman" w:hAnsi="Times New Roman" w:cs="Times New Roman"/>
          <w:sz w:val="24"/>
          <w:szCs w:val="24"/>
        </w:rPr>
        <w:t xml:space="preserve"> July 23, 2015 - July 27, 2015 </w:t>
      </w:r>
      <w:r w:rsidRPr="004E5D93">
        <w:rPr>
          <w:rFonts w:ascii="Times New Roman" w:eastAsia="Times New Roman" w:hAnsi="Times New Roman" w:cs="Times New Roman"/>
          <w:b/>
          <w:bCs/>
          <w:sz w:val="24"/>
          <w:szCs w:val="24"/>
        </w:rPr>
        <w:t>Topic:</w:t>
      </w:r>
      <w:r w:rsidRPr="004E5D93">
        <w:rPr>
          <w:rFonts w:ascii="Times New Roman" w:eastAsia="Times New Roman" w:hAnsi="Times New Roman" w:cs="Times New Roman"/>
          <w:sz w:val="24"/>
          <w:szCs w:val="24"/>
        </w:rPr>
        <w:t xml:space="preserve"> Analysis of the Amole Hubbell Report 2013, including allowable discharge, storm drain sizing, and coordination with AMAFCA for downstream improvements.</w:t>
      </w:r>
    </w:p>
    <w:p w14:paraId="5CBD63BB" w14:textId="77777777" w:rsidR="004E5D93" w:rsidRPr="004E5D93" w:rsidRDefault="004E5D93" w:rsidP="004E5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D93">
        <w:rPr>
          <w:rFonts w:ascii="Times New Roman" w:eastAsia="Times New Roman" w:hAnsi="Times New Roman" w:cs="Times New Roman"/>
          <w:b/>
          <w:bCs/>
          <w:sz w:val="24"/>
          <w:szCs w:val="24"/>
        </w:rPr>
        <w:t>Date Range:</w:t>
      </w:r>
      <w:r w:rsidRPr="004E5D93">
        <w:rPr>
          <w:rFonts w:ascii="Times New Roman" w:eastAsia="Times New Roman" w:hAnsi="Times New Roman" w:cs="Times New Roman"/>
          <w:sz w:val="24"/>
          <w:szCs w:val="24"/>
        </w:rPr>
        <w:t xml:space="preserve"> July 24, 2015 - August 3, 2015 </w:t>
      </w:r>
      <w:r w:rsidRPr="004E5D93">
        <w:rPr>
          <w:rFonts w:ascii="Times New Roman" w:eastAsia="Times New Roman" w:hAnsi="Times New Roman" w:cs="Times New Roman"/>
          <w:b/>
          <w:bCs/>
          <w:sz w:val="24"/>
          <w:szCs w:val="24"/>
        </w:rPr>
        <w:t>Topic:</w:t>
      </w:r>
      <w:r w:rsidRPr="004E5D93">
        <w:rPr>
          <w:rFonts w:ascii="Times New Roman" w:eastAsia="Times New Roman" w:hAnsi="Times New Roman" w:cs="Times New Roman"/>
          <w:sz w:val="24"/>
          <w:szCs w:val="24"/>
        </w:rPr>
        <w:t xml:space="preserve"> Clarification on whether the developer can discharge into the Amole Del Norte Dam using an underground storm drain instead of a rundown. ​</w:t>
      </w:r>
    </w:p>
    <w:p w14:paraId="68A7F531" w14:textId="77777777" w:rsidR="004E5D93" w:rsidRPr="004E5D93" w:rsidRDefault="004E5D93" w:rsidP="004E5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D93">
        <w:rPr>
          <w:rFonts w:ascii="Times New Roman" w:eastAsia="Times New Roman" w:hAnsi="Times New Roman" w:cs="Times New Roman"/>
          <w:b/>
          <w:bCs/>
          <w:sz w:val="24"/>
          <w:szCs w:val="24"/>
        </w:rPr>
        <w:t>Date Range:</w:t>
      </w:r>
      <w:r w:rsidRPr="004E5D93">
        <w:rPr>
          <w:rFonts w:ascii="Times New Roman" w:eastAsia="Times New Roman" w:hAnsi="Times New Roman" w:cs="Times New Roman"/>
          <w:sz w:val="24"/>
          <w:szCs w:val="24"/>
        </w:rPr>
        <w:t xml:space="preserve"> September 25, 2015 ​ </w:t>
      </w:r>
      <w:r w:rsidRPr="004E5D93">
        <w:rPr>
          <w:rFonts w:ascii="Times New Roman" w:eastAsia="Times New Roman" w:hAnsi="Times New Roman" w:cs="Times New Roman"/>
          <w:b/>
          <w:bCs/>
          <w:sz w:val="24"/>
          <w:szCs w:val="24"/>
        </w:rPr>
        <w:t>Topic:</w:t>
      </w:r>
      <w:r w:rsidRPr="004E5D93">
        <w:rPr>
          <w:rFonts w:ascii="Times New Roman" w:eastAsia="Times New Roman" w:hAnsi="Times New Roman" w:cs="Times New Roman"/>
          <w:sz w:val="24"/>
          <w:szCs w:val="24"/>
        </w:rPr>
        <w:t xml:space="preserve"> Submission of the Paradise RV Park Drainage Report, 2015, to serve as a Master Drainage Plan for the 98th and Central Basin, including zoning considerations and discharge adjustments for the dam. </w:t>
      </w:r>
    </w:p>
    <w:p w14:paraId="7EB27F0D" w14:textId="77777777" w:rsidR="00C9437C" w:rsidRDefault="00C9437C"/>
    <w:sectPr w:rsidR="00C94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D62C1"/>
    <w:multiLevelType w:val="multilevel"/>
    <w:tmpl w:val="C8EE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93"/>
    <w:rsid w:val="004E5D93"/>
    <w:rsid w:val="00C9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383C7"/>
  <w15:chartTrackingRefBased/>
  <w15:docId w15:val="{F14D4000-1994-4433-B9D3-26E907F7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5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42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9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0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1229</Characters>
  <Application>Microsoft Office Word</Application>
  <DocSecurity>0</DocSecurity>
  <Lines>30</Lines>
  <Paragraphs>12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James D.</dc:creator>
  <cp:keywords/>
  <dc:description/>
  <cp:lastModifiedBy>Hughes, James D.</cp:lastModifiedBy>
  <cp:revision>1</cp:revision>
  <dcterms:created xsi:type="dcterms:W3CDTF">2025-09-21T12:10:00Z</dcterms:created>
  <dcterms:modified xsi:type="dcterms:W3CDTF">2025-09-21T12:11:00Z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7f4a2677-180a-415e-b34a-dc20d58cb6c8</vt:lpwstr>
  </property>
</Properties>
</file>