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7,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Jonathon Kruse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92D4E">
        <w:rPr>
          <w:rFonts w:asciiTheme="minorHAnsi" w:hAnsiTheme="minorHAnsi" w:cstheme="minorHAnsi"/>
          <w:b/>
          <w:sz w:val="22"/>
          <w:szCs w:val="22"/>
        </w:rPr>
        <w:t>Central Avenue and 98</w:t>
      </w:r>
      <w:r w:rsidR="00792D4E" w:rsidRPr="00792D4E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92D4E">
        <w:rPr>
          <w:rFonts w:asciiTheme="minorHAnsi" w:hAnsiTheme="minorHAnsi" w:cstheme="minorHAnsi"/>
          <w:b/>
          <w:sz w:val="22"/>
          <w:szCs w:val="22"/>
        </w:rPr>
        <w:t xml:space="preserve"> Street Coffee Shop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377343">
        <w:rPr>
          <w:rFonts w:asciiTheme="minorHAnsi" w:hAnsiTheme="minorHAnsi" w:cstheme="minorHAnsi"/>
          <w:b/>
          <w:sz w:val="22"/>
          <w:szCs w:val="22"/>
        </w:rPr>
        <w:t>K09D054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050082">
        <w:rPr>
          <w:rFonts w:asciiTheme="minorHAnsi" w:hAnsiTheme="minorHAnsi" w:cstheme="minorHAnsi"/>
          <w:b/>
          <w:sz w:val="22"/>
          <w:szCs w:val="22"/>
        </w:rPr>
        <w:t>Ma</w:t>
      </w:r>
      <w:r w:rsidR="00377343">
        <w:rPr>
          <w:rFonts w:asciiTheme="minorHAnsi" w:hAnsiTheme="minorHAnsi" w:cstheme="minorHAnsi"/>
          <w:b/>
          <w:sz w:val="22"/>
          <w:szCs w:val="22"/>
        </w:rPr>
        <w:t>y</w:t>
      </w:r>
      <w:r w:rsidR="00050082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>Via email jkruse@lee-eng.com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 Kruse,</w:t>
      </w: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draft</w:t>
      </w:r>
      <w:r w:rsidRPr="004D0611">
        <w:rPr>
          <w:rFonts w:asciiTheme="minorHAnsi" w:hAnsiTheme="minorHAnsi" w:cstheme="minorHAnsi"/>
        </w:rPr>
        <w:t xml:space="preserve"> received on </w:t>
      </w:r>
      <w:r w:rsidR="00377343">
        <w:rPr>
          <w:rFonts w:asciiTheme="minorHAnsi" w:hAnsiTheme="minorHAnsi" w:cstheme="minorHAnsi"/>
        </w:rPr>
        <w:t>May 15, 2023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:rsidR="00DF5F6F" w:rsidRDefault="00DF5F6F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Driveway #1 on 98</w:t>
      </w:r>
      <w:r w:rsidRPr="00DF5F6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St. is too close to Central Ave.  The DPM requires </w:t>
      </w:r>
      <w:r w:rsidR="00792D4E">
        <w:rPr>
          <w:rFonts w:asciiTheme="minorHAnsi" w:hAnsiTheme="minorHAnsi" w:cstheme="minorHAnsi"/>
        </w:rPr>
        <w:t xml:space="preserve">300 feet on an approach to a Principal Arterial on an Arterial.  The partial access of right-in/right-out will not be allowed. </w:t>
      </w:r>
    </w:p>
    <w:p w:rsidR="00792D4E" w:rsidRDefault="00792D4E" w:rsidP="00B058AA">
      <w:pPr>
        <w:pStyle w:val="BodyText"/>
        <w:numPr>
          <w:ilvl w:val="1"/>
          <w:numId w:val="4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Reevaluate the TIS with</w:t>
      </w:r>
      <w:r w:rsidR="00005359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792D4E" w:rsidRDefault="00792D4E" w:rsidP="00B058AA">
      <w:pPr>
        <w:pStyle w:val="BodyText"/>
        <w:numPr>
          <w:ilvl w:val="2"/>
          <w:numId w:val="4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Driveway #1 as a right-out only and</w:t>
      </w:r>
    </w:p>
    <w:p w:rsidR="00792D4E" w:rsidRPr="00740A6F" w:rsidRDefault="00792D4E" w:rsidP="00005359">
      <w:pPr>
        <w:pStyle w:val="BodyText"/>
        <w:numPr>
          <w:ilvl w:val="2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without Driveway #1</w:t>
      </w:r>
    </w:p>
    <w:p w:rsidR="00E1032F" w:rsidRDefault="00740A6F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Investigate the possibility of constructing an eastbound left-turn lane on Central Ave. at Westside Rd.  The median has sufficient width for a turn lane but is landscaped. </w:t>
      </w:r>
    </w:p>
    <w:p w:rsidR="00740A6F" w:rsidRDefault="00740A6F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 w:rsidRPr="00740A6F">
        <w:rPr>
          <w:rFonts w:asciiTheme="minorHAnsi" w:hAnsiTheme="minorHAnsi" w:cstheme="minorHAnsi"/>
        </w:rPr>
        <w:t xml:space="preserve">On page 5 the description of driveway #1 </w:t>
      </w:r>
      <w:r>
        <w:rPr>
          <w:rFonts w:asciiTheme="minorHAnsi" w:hAnsiTheme="minorHAnsi" w:cstheme="minorHAnsi"/>
        </w:rPr>
        <w:t>should be</w:t>
      </w:r>
      <w:r w:rsidRPr="00740A6F">
        <w:rPr>
          <w:rFonts w:asciiTheme="minorHAnsi" w:hAnsiTheme="minorHAnsi" w:cstheme="minorHAnsi"/>
        </w:rPr>
        <w:t xml:space="preserve"> correct</w:t>
      </w:r>
      <w:r>
        <w:rPr>
          <w:rFonts w:asciiTheme="minorHAnsi" w:hAnsiTheme="minorHAnsi" w:cstheme="minorHAnsi"/>
        </w:rPr>
        <w:t>ed</w:t>
      </w:r>
      <w:r w:rsidRPr="00740A6F">
        <w:rPr>
          <w:rFonts w:asciiTheme="minorHAnsi" w:hAnsiTheme="minorHAnsi" w:cstheme="minorHAnsi"/>
        </w:rPr>
        <w:t>.  98th St</w:t>
      </w:r>
      <w:r w:rsidR="00D97945">
        <w:rPr>
          <w:rFonts w:asciiTheme="minorHAnsi" w:hAnsiTheme="minorHAnsi" w:cstheme="minorHAnsi"/>
        </w:rPr>
        <w:t>.</w:t>
      </w:r>
      <w:r w:rsidRPr="00740A6F">
        <w:rPr>
          <w:rFonts w:asciiTheme="minorHAnsi" w:hAnsiTheme="minorHAnsi" w:cstheme="minorHAnsi"/>
        </w:rPr>
        <w:t xml:space="preserve"> and driveway #1 is an uncontrolled right-in/right-out driveway not a 3-way stop controlled intersection.</w:t>
      </w:r>
    </w:p>
    <w:p w:rsidR="00740A6F" w:rsidRDefault="00740A6F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page 5 the description of Driveway #2 should be corrected. </w:t>
      </w:r>
      <w:r w:rsidRPr="00740A6F">
        <w:rPr>
          <w:rFonts w:asciiTheme="minorHAnsi" w:hAnsiTheme="minorHAnsi" w:cstheme="minorHAnsi"/>
        </w:rPr>
        <w:t>Driveway #2 is not an intersection.  Describe it as a 2</w:t>
      </w:r>
      <w:r>
        <w:rPr>
          <w:rFonts w:asciiTheme="minorHAnsi" w:hAnsiTheme="minorHAnsi" w:cstheme="minorHAnsi"/>
        </w:rPr>
        <w:t>-</w:t>
      </w:r>
      <w:r w:rsidRPr="00740A6F">
        <w:rPr>
          <w:rFonts w:asciiTheme="minorHAnsi" w:hAnsiTheme="minorHAnsi" w:cstheme="minorHAnsi"/>
        </w:rPr>
        <w:t>lane driveway that provides access</w:t>
      </w:r>
      <w:r>
        <w:rPr>
          <w:rFonts w:asciiTheme="minorHAnsi" w:hAnsiTheme="minorHAnsi" w:cstheme="minorHAnsi"/>
        </w:rPr>
        <w:t xml:space="preserve"> from the site</w:t>
      </w:r>
      <w:r w:rsidRPr="00740A6F">
        <w:rPr>
          <w:rFonts w:asciiTheme="minorHAnsi" w:hAnsiTheme="minorHAnsi" w:cstheme="minorHAnsi"/>
        </w:rPr>
        <w:t xml:space="preserve"> to Central Ave.</w:t>
      </w:r>
    </w:p>
    <w:p w:rsidR="00740A6F" w:rsidRDefault="00740A6F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analysis of the 98</w:t>
      </w:r>
      <w:r w:rsidRPr="00740A6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St. and Central Ave. signalized intersection should have the results for all right turn movements reported.  Please add this to </w:t>
      </w:r>
      <w:r w:rsidR="00D97945">
        <w:rPr>
          <w:rFonts w:asciiTheme="minorHAnsi" w:hAnsiTheme="minorHAnsi" w:cstheme="minorHAnsi"/>
        </w:rPr>
        <w:t xml:space="preserve">Tables 3, 6, 7,8, 9, and 10. 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DB9" w:rsidRDefault="009B6DB9" w:rsidP="00D45A14">
      <w:r>
        <w:separator/>
      </w:r>
    </w:p>
  </w:endnote>
  <w:endnote w:type="continuationSeparator" w:id="0">
    <w:p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DB9" w:rsidRDefault="009B6DB9" w:rsidP="00D45A14">
      <w:r>
        <w:separator/>
      </w:r>
    </w:p>
  </w:footnote>
  <w:footnote w:type="continuationSeparator" w:id="0">
    <w:p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6EF9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44</cp:revision>
  <cp:lastPrinted>2021-05-25T20:20:00Z</cp:lastPrinted>
  <dcterms:created xsi:type="dcterms:W3CDTF">2020-03-20T19:01:00Z</dcterms:created>
  <dcterms:modified xsi:type="dcterms:W3CDTF">2023-06-07T22:24:00Z</dcterms:modified>
</cp:coreProperties>
</file>