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5219C9">
      <w:pPr>
        <w:pStyle w:val="Date"/>
        <w:rPr>
          <w:sz w:val="24"/>
        </w:rPr>
      </w:pPr>
      <w:r>
        <w:rPr>
          <w:sz w:val="24"/>
        </w:rPr>
        <w:t>December</w:t>
      </w:r>
      <w:r w:rsidR="00C60A76">
        <w:rPr>
          <w:sz w:val="24"/>
        </w:rPr>
        <w:t xml:space="preserve"> 1</w:t>
      </w:r>
      <w:r w:rsidR="0039659D">
        <w:rPr>
          <w:sz w:val="24"/>
        </w:rPr>
        <w:t>, 2016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590B76" w:rsidP="000E1755">
      <w:pPr>
        <w:pStyle w:val="InsideAddressName"/>
        <w:rPr>
          <w:sz w:val="24"/>
        </w:rPr>
      </w:pPr>
      <w:r>
        <w:rPr>
          <w:sz w:val="24"/>
        </w:rPr>
        <w:t>Philip Clark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590B76" w:rsidP="000E1755">
      <w:pPr>
        <w:pStyle w:val="InsideAddressName"/>
        <w:rPr>
          <w:sz w:val="24"/>
        </w:rPr>
      </w:pPr>
      <w:r>
        <w:rPr>
          <w:sz w:val="24"/>
        </w:rPr>
        <w:t>Clark Consulting Engineers</w:t>
      </w:r>
    </w:p>
    <w:p w:rsidR="00A52682" w:rsidRDefault="00590B76" w:rsidP="000E1755">
      <w:pPr>
        <w:pStyle w:val="InsideAddressName"/>
        <w:rPr>
          <w:sz w:val="24"/>
        </w:rPr>
      </w:pPr>
      <w:r>
        <w:rPr>
          <w:sz w:val="24"/>
        </w:rPr>
        <w:t>19 Ryan Road</w:t>
      </w:r>
    </w:p>
    <w:p w:rsidR="00C562ED" w:rsidRDefault="00590B76">
      <w:pPr>
        <w:pStyle w:val="InsideAddress"/>
        <w:rPr>
          <w:sz w:val="24"/>
        </w:rPr>
      </w:pPr>
      <w:r>
        <w:rPr>
          <w:sz w:val="24"/>
        </w:rPr>
        <w:t xml:space="preserve">Edgewood, NM </w:t>
      </w:r>
      <w:r w:rsidR="00545FA6">
        <w:rPr>
          <w:sz w:val="24"/>
        </w:rPr>
        <w:t>87</w:t>
      </w:r>
      <w:r>
        <w:rPr>
          <w:sz w:val="24"/>
        </w:rPr>
        <w:t>015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590B76">
        <w:rPr>
          <w:b/>
          <w:sz w:val="24"/>
          <w:szCs w:val="24"/>
        </w:rPr>
        <w:t>Cosme Retail, 6205 Central Ave NW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39659D">
        <w:rPr>
          <w:b/>
          <w:sz w:val="24"/>
          <w:szCs w:val="24"/>
        </w:rPr>
        <w:t>1</w:t>
      </w:r>
      <w:r w:rsidR="005219C9">
        <w:rPr>
          <w:b/>
          <w:sz w:val="24"/>
          <w:szCs w:val="24"/>
        </w:rPr>
        <w:t>1</w:t>
      </w:r>
      <w:r w:rsidR="00545FA6">
        <w:rPr>
          <w:b/>
          <w:sz w:val="24"/>
          <w:szCs w:val="24"/>
        </w:rPr>
        <w:t>-</w:t>
      </w:r>
      <w:r w:rsidR="005219C9">
        <w:rPr>
          <w:b/>
          <w:sz w:val="24"/>
          <w:szCs w:val="24"/>
        </w:rPr>
        <w:t>15</w:t>
      </w:r>
      <w:r w:rsidR="00545FA6">
        <w:rPr>
          <w:b/>
          <w:sz w:val="24"/>
          <w:szCs w:val="24"/>
        </w:rPr>
        <w:t>-1</w:t>
      </w:r>
      <w:r w:rsidR="00590B76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590B76">
        <w:rPr>
          <w:b/>
          <w:sz w:val="24"/>
          <w:szCs w:val="24"/>
        </w:rPr>
        <w:t>K11E077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39659D">
        <w:rPr>
          <w:sz w:val="24"/>
          <w:szCs w:val="24"/>
        </w:rPr>
        <w:t xml:space="preserve"> </w:t>
      </w:r>
      <w:r w:rsidR="00590B76">
        <w:rPr>
          <w:sz w:val="24"/>
          <w:szCs w:val="24"/>
        </w:rPr>
        <w:t>Clark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39659D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39659D">
        <w:rPr>
          <w:sz w:val="24"/>
          <w:szCs w:val="24"/>
        </w:rPr>
        <w:t>11</w:t>
      </w:r>
      <w:r w:rsidR="00F375E8">
        <w:rPr>
          <w:sz w:val="24"/>
          <w:szCs w:val="24"/>
        </w:rPr>
        <w:t>-</w:t>
      </w:r>
      <w:r w:rsidR="005219C9">
        <w:rPr>
          <w:sz w:val="24"/>
          <w:szCs w:val="24"/>
        </w:rPr>
        <w:t>21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590B76">
        <w:rPr>
          <w:sz w:val="24"/>
          <w:szCs w:val="24"/>
        </w:rPr>
        <w:t>6</w:t>
      </w:r>
      <w:r w:rsidR="00C60A76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</w:t>
      </w:r>
      <w:r w:rsidR="005219C9">
        <w:rPr>
          <w:sz w:val="24"/>
          <w:szCs w:val="24"/>
        </w:rPr>
        <w:t>and</w:t>
      </w:r>
      <w:r w:rsidR="00590B76">
        <w:rPr>
          <w:sz w:val="24"/>
          <w:szCs w:val="24"/>
        </w:rPr>
        <w:t xml:space="preserve"> to apply for an ESC Permit</w:t>
      </w:r>
      <w:r w:rsidR="0039659D">
        <w:rPr>
          <w:sz w:val="24"/>
          <w:szCs w:val="24"/>
        </w:rPr>
        <w:t xml:space="preserve"> </w:t>
      </w:r>
      <w:r w:rsidR="005219C9">
        <w:rPr>
          <w:sz w:val="24"/>
          <w:szCs w:val="24"/>
        </w:rPr>
        <w:t>for grading and Building Permit.</w:t>
      </w:r>
    </w:p>
    <w:p w:rsidR="0039659D" w:rsidRDefault="0039659D" w:rsidP="0039659D"/>
    <w:p w:rsidR="005219C9" w:rsidRPr="0039659D" w:rsidRDefault="00F242CE" w:rsidP="00F242CE">
      <w:pPr>
        <w:ind w:firstLine="720"/>
      </w:pPr>
      <w:bookmarkStart w:id="0" w:name="_GoBack"/>
      <w:bookmarkEnd w:id="0"/>
      <w:r w:rsidRPr="00496CEB">
        <w:rPr>
          <w:sz w:val="24"/>
          <w:szCs w:val="24"/>
        </w:rPr>
        <w:t xml:space="preserve">Include a copy of the approved plan in the Building Permit set. </w:t>
      </w:r>
      <w:r>
        <w:rPr>
          <w:sz w:val="24"/>
          <w:szCs w:val="24"/>
        </w:rPr>
        <w:t xml:space="preserve"> </w:t>
      </w: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sectPr w:rsidR="00C562ED" w:rsidSect="00AC06F2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6E3AD1"/>
    <w:multiLevelType w:val="hybridMultilevel"/>
    <w:tmpl w:val="06149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10"/>
  </w:num>
  <w:num w:numId="10">
    <w:abstractNumId w:val="1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74BA2"/>
    <w:rsid w:val="002B351F"/>
    <w:rsid w:val="002F0128"/>
    <w:rsid w:val="00307D49"/>
    <w:rsid w:val="0031749F"/>
    <w:rsid w:val="00341582"/>
    <w:rsid w:val="0039659D"/>
    <w:rsid w:val="003C67F0"/>
    <w:rsid w:val="003D6E55"/>
    <w:rsid w:val="00416942"/>
    <w:rsid w:val="0042797E"/>
    <w:rsid w:val="004345E2"/>
    <w:rsid w:val="00481AD0"/>
    <w:rsid w:val="00484117"/>
    <w:rsid w:val="00484E44"/>
    <w:rsid w:val="004E554D"/>
    <w:rsid w:val="005219C9"/>
    <w:rsid w:val="00545FA6"/>
    <w:rsid w:val="00584008"/>
    <w:rsid w:val="005857D7"/>
    <w:rsid w:val="00590B76"/>
    <w:rsid w:val="005923E6"/>
    <w:rsid w:val="005D0DBE"/>
    <w:rsid w:val="005D27AE"/>
    <w:rsid w:val="005D7763"/>
    <w:rsid w:val="00627059"/>
    <w:rsid w:val="00631A3F"/>
    <w:rsid w:val="006928E9"/>
    <w:rsid w:val="0069738B"/>
    <w:rsid w:val="00704680"/>
    <w:rsid w:val="00731FE7"/>
    <w:rsid w:val="00745FB7"/>
    <w:rsid w:val="007A5074"/>
    <w:rsid w:val="007C66C1"/>
    <w:rsid w:val="007E266A"/>
    <w:rsid w:val="007E4523"/>
    <w:rsid w:val="007E5A26"/>
    <w:rsid w:val="008B05A4"/>
    <w:rsid w:val="008B7F27"/>
    <w:rsid w:val="008C656D"/>
    <w:rsid w:val="008F4621"/>
    <w:rsid w:val="00970B93"/>
    <w:rsid w:val="009B1BF7"/>
    <w:rsid w:val="009D70C3"/>
    <w:rsid w:val="00A00848"/>
    <w:rsid w:val="00A52682"/>
    <w:rsid w:val="00A56FCA"/>
    <w:rsid w:val="00A731B3"/>
    <w:rsid w:val="00A764A8"/>
    <w:rsid w:val="00AA157C"/>
    <w:rsid w:val="00AB029C"/>
    <w:rsid w:val="00AB1F71"/>
    <w:rsid w:val="00AB3259"/>
    <w:rsid w:val="00AC06F2"/>
    <w:rsid w:val="00B246AB"/>
    <w:rsid w:val="00B56E22"/>
    <w:rsid w:val="00C562ED"/>
    <w:rsid w:val="00C60A76"/>
    <w:rsid w:val="00CC20ED"/>
    <w:rsid w:val="00CF5A63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242CE"/>
    <w:rsid w:val="00F375E8"/>
    <w:rsid w:val="00F741D4"/>
    <w:rsid w:val="00F76238"/>
    <w:rsid w:val="00F806E5"/>
    <w:rsid w:val="00FB023F"/>
    <w:rsid w:val="00FD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3965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396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2016-12-01T16:43:00Z</cp:lastPrinted>
  <dcterms:created xsi:type="dcterms:W3CDTF">2016-12-01T16:41:00Z</dcterms:created>
  <dcterms:modified xsi:type="dcterms:W3CDTF">2016-12-01T16:45:00Z</dcterms:modified>
</cp:coreProperties>
</file>