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ADB5D" w14:textId="209EBED5" w:rsidR="002B41C1" w:rsidRPr="00403D73" w:rsidRDefault="008B7A5A" w:rsidP="002B41C1">
      <w:pPr>
        <w:rPr>
          <w:rFonts w:ascii="Arial" w:hAnsi="Arial"/>
          <w:sz w:val="22"/>
          <w:szCs w:val="22"/>
        </w:rPr>
      </w:pPr>
      <w:r w:rsidRPr="00403D73">
        <w:rPr>
          <w:rFonts w:ascii="Arial" w:hAnsi="Arial"/>
          <w:sz w:val="22"/>
          <w:szCs w:val="22"/>
        </w:rPr>
        <w:t>June 22, 2022</w:t>
      </w:r>
    </w:p>
    <w:p w14:paraId="314E71E0" w14:textId="77777777" w:rsidR="002B41C1" w:rsidRPr="00403D73" w:rsidRDefault="002B41C1" w:rsidP="002B41C1">
      <w:pPr>
        <w:rPr>
          <w:rFonts w:ascii="Arial" w:hAnsi="Arial"/>
          <w:sz w:val="22"/>
          <w:szCs w:val="22"/>
        </w:rPr>
      </w:pPr>
    </w:p>
    <w:p w14:paraId="29737837" w14:textId="7A127C64" w:rsidR="002B41C1" w:rsidRPr="00403D73" w:rsidRDefault="008B7A5A" w:rsidP="002B41C1">
      <w:pPr>
        <w:rPr>
          <w:rFonts w:ascii="Arial" w:hAnsi="Arial"/>
          <w:sz w:val="22"/>
          <w:szCs w:val="22"/>
        </w:rPr>
      </w:pPr>
      <w:r w:rsidRPr="00403D73">
        <w:rPr>
          <w:rFonts w:ascii="Arial" w:hAnsi="Arial"/>
          <w:sz w:val="22"/>
          <w:szCs w:val="22"/>
        </w:rPr>
        <w:t>Kenneth Myers</w:t>
      </w:r>
      <w:r w:rsidR="002B41C1" w:rsidRPr="00403D73">
        <w:rPr>
          <w:rFonts w:ascii="Arial" w:hAnsi="Arial"/>
          <w:sz w:val="22"/>
          <w:szCs w:val="22"/>
        </w:rPr>
        <w:t>, RA</w:t>
      </w:r>
    </w:p>
    <w:p w14:paraId="4DD7A7A7" w14:textId="7150D5C6" w:rsidR="002B41C1" w:rsidRPr="00403D73" w:rsidRDefault="008B7A5A" w:rsidP="002B41C1">
      <w:pPr>
        <w:rPr>
          <w:rFonts w:ascii="Arial" w:hAnsi="Arial"/>
          <w:sz w:val="22"/>
          <w:szCs w:val="22"/>
        </w:rPr>
      </w:pPr>
      <w:r w:rsidRPr="00403D73">
        <w:rPr>
          <w:rFonts w:ascii="Arial" w:hAnsi="Arial"/>
          <w:sz w:val="22"/>
          <w:szCs w:val="22"/>
        </w:rPr>
        <w:t>Rembe Urban Design + Development</w:t>
      </w:r>
    </w:p>
    <w:p w14:paraId="65478B0E" w14:textId="263A1E68" w:rsidR="002B41C1" w:rsidRPr="00403D73" w:rsidRDefault="008B7A5A" w:rsidP="002B41C1">
      <w:pPr>
        <w:rPr>
          <w:rFonts w:ascii="Arial" w:hAnsi="Arial"/>
          <w:sz w:val="22"/>
          <w:szCs w:val="22"/>
        </w:rPr>
      </w:pPr>
      <w:r w:rsidRPr="00403D73">
        <w:rPr>
          <w:rFonts w:ascii="Arial" w:hAnsi="Arial"/>
          <w:sz w:val="22"/>
          <w:szCs w:val="22"/>
        </w:rPr>
        <w:t>1718 Central SW, Suite B</w:t>
      </w:r>
      <w:bookmarkStart w:id="0" w:name="_GoBack"/>
      <w:bookmarkEnd w:id="0"/>
    </w:p>
    <w:p w14:paraId="04AE8CAE" w14:textId="6CC8621A" w:rsidR="002B41C1" w:rsidRPr="00403D73" w:rsidRDefault="002B41C1" w:rsidP="002B41C1">
      <w:pPr>
        <w:rPr>
          <w:rFonts w:ascii="Arial" w:hAnsi="Arial"/>
          <w:sz w:val="22"/>
          <w:szCs w:val="22"/>
        </w:rPr>
      </w:pPr>
      <w:r w:rsidRPr="00403D73">
        <w:rPr>
          <w:rFonts w:ascii="Arial" w:hAnsi="Arial"/>
          <w:sz w:val="22"/>
          <w:szCs w:val="22"/>
        </w:rPr>
        <w:t>Albuquerque, NM 87</w:t>
      </w:r>
      <w:r w:rsidR="008B7A5A" w:rsidRPr="00403D73">
        <w:rPr>
          <w:rFonts w:ascii="Arial" w:hAnsi="Arial"/>
          <w:sz w:val="22"/>
          <w:szCs w:val="22"/>
        </w:rPr>
        <w:t>104</w:t>
      </w:r>
    </w:p>
    <w:p w14:paraId="3757949A" w14:textId="77777777" w:rsidR="002B41C1" w:rsidRPr="00403D73" w:rsidRDefault="002B41C1" w:rsidP="002B41C1">
      <w:pPr>
        <w:rPr>
          <w:rFonts w:ascii="Arial" w:hAnsi="Arial"/>
          <w:sz w:val="22"/>
          <w:szCs w:val="22"/>
        </w:rPr>
      </w:pPr>
    </w:p>
    <w:p w14:paraId="35ECA3EC" w14:textId="21E8E4EB" w:rsidR="002B41C1" w:rsidRPr="00403D73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403D73">
        <w:rPr>
          <w:rFonts w:ascii="Arial" w:hAnsi="Arial"/>
          <w:b/>
          <w:sz w:val="22"/>
          <w:szCs w:val="22"/>
        </w:rPr>
        <w:t>Re</w:t>
      </w:r>
      <w:r w:rsidRPr="00403D73">
        <w:rPr>
          <w:rFonts w:ascii="Arial" w:hAnsi="Arial"/>
          <w:sz w:val="22"/>
          <w:szCs w:val="22"/>
        </w:rPr>
        <w:t>:</w:t>
      </w:r>
      <w:r w:rsidRPr="00403D73">
        <w:rPr>
          <w:rFonts w:ascii="Arial" w:hAnsi="Arial"/>
          <w:sz w:val="22"/>
          <w:szCs w:val="22"/>
        </w:rPr>
        <w:tab/>
      </w:r>
      <w:r w:rsidR="008B7A5A" w:rsidRPr="00403D73">
        <w:rPr>
          <w:rFonts w:ascii="Arial" w:hAnsi="Arial" w:cs="Arial"/>
          <w:b/>
          <w:sz w:val="22"/>
          <w:szCs w:val="22"/>
        </w:rPr>
        <w:t>Griegos Farms</w:t>
      </w:r>
    </w:p>
    <w:p w14:paraId="5259759E" w14:textId="463E3DC0" w:rsidR="002B41C1" w:rsidRPr="00403D73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403D73">
        <w:rPr>
          <w:rFonts w:ascii="Arial" w:hAnsi="Arial" w:cs="Arial"/>
          <w:b/>
          <w:sz w:val="22"/>
          <w:szCs w:val="22"/>
        </w:rPr>
        <w:tab/>
      </w:r>
      <w:r w:rsidR="00667250" w:rsidRPr="00403D73">
        <w:rPr>
          <w:rFonts w:ascii="Arial" w:hAnsi="Arial" w:cs="Arial"/>
          <w:b/>
          <w:sz w:val="22"/>
          <w:szCs w:val="22"/>
        </w:rPr>
        <w:t>1860 Griegos Rd. NW</w:t>
      </w:r>
    </w:p>
    <w:p w14:paraId="4D0202EB" w14:textId="77777777" w:rsidR="002B41C1" w:rsidRPr="00403D73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403D73">
        <w:rPr>
          <w:rFonts w:ascii="Arial" w:hAnsi="Arial" w:cs="Arial"/>
          <w:b/>
          <w:sz w:val="22"/>
          <w:szCs w:val="22"/>
        </w:rPr>
        <w:tab/>
        <w:t>Traffic Circulation Layout</w:t>
      </w:r>
    </w:p>
    <w:p w14:paraId="6136C703" w14:textId="0A3026E7" w:rsidR="002B41C1" w:rsidRPr="00403D73" w:rsidRDefault="002B41C1" w:rsidP="002B41C1">
      <w:pPr>
        <w:pStyle w:val="InsideAddress"/>
        <w:rPr>
          <w:rFonts w:ascii="Arial" w:hAnsi="Arial" w:cs="Arial"/>
          <w:sz w:val="22"/>
          <w:szCs w:val="22"/>
        </w:rPr>
      </w:pPr>
      <w:r w:rsidRPr="00403D73">
        <w:rPr>
          <w:rFonts w:ascii="Arial" w:hAnsi="Arial" w:cs="Arial"/>
          <w:sz w:val="22"/>
          <w:szCs w:val="22"/>
        </w:rPr>
        <w:tab/>
        <w:t xml:space="preserve">Architect’s Stamp </w:t>
      </w:r>
      <w:r w:rsidR="00667250" w:rsidRPr="00403D73">
        <w:rPr>
          <w:rFonts w:ascii="Arial" w:hAnsi="Arial" w:cs="Arial"/>
          <w:sz w:val="22"/>
          <w:szCs w:val="22"/>
        </w:rPr>
        <w:t>06</w:t>
      </w:r>
      <w:r w:rsidRPr="00403D73">
        <w:rPr>
          <w:rFonts w:ascii="Arial" w:hAnsi="Arial" w:cs="Arial"/>
          <w:sz w:val="22"/>
          <w:szCs w:val="22"/>
        </w:rPr>
        <w:t>-</w:t>
      </w:r>
      <w:r w:rsidR="00667250" w:rsidRPr="00403D73">
        <w:rPr>
          <w:rFonts w:ascii="Arial" w:hAnsi="Arial" w:cs="Arial"/>
          <w:sz w:val="22"/>
          <w:szCs w:val="22"/>
        </w:rPr>
        <w:t>14</w:t>
      </w:r>
      <w:r w:rsidRPr="00403D73">
        <w:rPr>
          <w:rFonts w:ascii="Arial" w:hAnsi="Arial" w:cs="Arial"/>
          <w:sz w:val="22"/>
          <w:szCs w:val="22"/>
        </w:rPr>
        <w:t>-</w:t>
      </w:r>
      <w:r w:rsidR="00667250" w:rsidRPr="00403D73">
        <w:rPr>
          <w:rFonts w:ascii="Arial" w:hAnsi="Arial" w:cs="Arial"/>
          <w:sz w:val="22"/>
          <w:szCs w:val="22"/>
        </w:rPr>
        <w:t>22</w:t>
      </w:r>
      <w:r w:rsidRPr="00403D73">
        <w:rPr>
          <w:rFonts w:ascii="Arial" w:hAnsi="Arial" w:cs="Arial"/>
          <w:sz w:val="22"/>
          <w:szCs w:val="22"/>
        </w:rPr>
        <w:t xml:space="preserve"> (</w:t>
      </w:r>
      <w:r w:rsidR="00667250" w:rsidRPr="00403D73">
        <w:rPr>
          <w:rFonts w:ascii="Arial" w:hAnsi="Arial" w:cs="Arial"/>
          <w:sz w:val="22"/>
          <w:szCs w:val="22"/>
        </w:rPr>
        <w:t>G13</w:t>
      </w:r>
      <w:r w:rsidRPr="00403D73">
        <w:rPr>
          <w:rFonts w:ascii="Arial" w:hAnsi="Arial" w:cs="Arial"/>
          <w:sz w:val="22"/>
          <w:szCs w:val="22"/>
        </w:rPr>
        <w:t>-</w:t>
      </w:r>
      <w:r w:rsidR="00667250" w:rsidRPr="00403D73">
        <w:rPr>
          <w:rFonts w:ascii="Arial" w:hAnsi="Arial" w:cs="Arial"/>
          <w:sz w:val="22"/>
          <w:szCs w:val="22"/>
        </w:rPr>
        <w:t>D028</w:t>
      </w:r>
      <w:r w:rsidRPr="00403D73">
        <w:rPr>
          <w:rFonts w:ascii="Arial" w:hAnsi="Arial" w:cs="Arial"/>
          <w:sz w:val="22"/>
          <w:szCs w:val="22"/>
        </w:rPr>
        <w:t>)</w:t>
      </w:r>
    </w:p>
    <w:p w14:paraId="0D7DAF89" w14:textId="77777777" w:rsidR="002B41C1" w:rsidRPr="00403D73" w:rsidRDefault="002B41C1" w:rsidP="002B41C1">
      <w:pPr>
        <w:rPr>
          <w:rFonts w:ascii="Arial" w:hAnsi="Arial"/>
          <w:sz w:val="22"/>
          <w:szCs w:val="22"/>
        </w:rPr>
      </w:pPr>
    </w:p>
    <w:p w14:paraId="29C3CE66" w14:textId="2CE472BD" w:rsidR="002B41C1" w:rsidRPr="006A7341" w:rsidRDefault="002B41C1" w:rsidP="002B41C1">
      <w:pPr>
        <w:rPr>
          <w:rFonts w:ascii="Arial" w:hAnsi="Arial"/>
          <w:sz w:val="22"/>
          <w:szCs w:val="22"/>
        </w:rPr>
      </w:pPr>
      <w:r w:rsidRPr="00403D73">
        <w:rPr>
          <w:rFonts w:ascii="Arial" w:hAnsi="Arial"/>
          <w:sz w:val="22"/>
          <w:szCs w:val="22"/>
        </w:rPr>
        <w:t>Dear Mr.</w:t>
      </w:r>
      <w:r w:rsidR="00667250" w:rsidRPr="00403D73">
        <w:rPr>
          <w:rFonts w:ascii="Arial" w:hAnsi="Arial"/>
          <w:sz w:val="22"/>
          <w:szCs w:val="22"/>
        </w:rPr>
        <w:t xml:space="preserve"> Myers</w:t>
      </w:r>
      <w:r w:rsidRPr="00403D73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4FE33C14" w:rsidR="002B41C1" w:rsidRPr="006F4CCA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667250" w:rsidRPr="00403D73">
        <w:rPr>
          <w:szCs w:val="22"/>
        </w:rPr>
        <w:t>06</w:t>
      </w:r>
      <w:r w:rsidRPr="00403D73">
        <w:rPr>
          <w:szCs w:val="22"/>
        </w:rPr>
        <w:t>-</w:t>
      </w:r>
      <w:r w:rsidR="00667250" w:rsidRPr="00403D73">
        <w:rPr>
          <w:szCs w:val="22"/>
        </w:rPr>
        <w:t>16</w:t>
      </w:r>
      <w:r w:rsidRPr="00403D73">
        <w:rPr>
          <w:szCs w:val="22"/>
        </w:rPr>
        <w:t>-</w:t>
      </w:r>
      <w:r w:rsidR="00667250" w:rsidRPr="00403D73">
        <w:rPr>
          <w:szCs w:val="22"/>
        </w:rPr>
        <w:t>22</w:t>
      </w:r>
      <w:r w:rsidRPr="006F4CCA">
        <w:rPr>
          <w:szCs w:val="22"/>
        </w:rPr>
        <w:t>, the above referenced plan cannot be approved for Building Permit until the following comments are addressed:</w:t>
      </w:r>
    </w:p>
    <w:p w14:paraId="0044E36D" w14:textId="2725CD86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Please show a vicinity map showing the location of the development in relation to streets and </w:t>
      </w:r>
      <w:r w:rsidR="00403D73">
        <w:rPr>
          <w:szCs w:val="22"/>
        </w:rPr>
        <w:t>well-known</w:t>
      </w:r>
      <w:r>
        <w:rPr>
          <w:szCs w:val="22"/>
        </w:rPr>
        <w:t xml:space="preserve"> landmarks.</w:t>
      </w:r>
    </w:p>
    <w:p w14:paraId="3A6F2903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Identify all existing access easements and rights of way width dimensions.</w:t>
      </w:r>
    </w:p>
    <w:p w14:paraId="55853BAB" w14:textId="2D988F9C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Identify the right of way width, medians, curb cuts, and street widths on </w:t>
      </w:r>
      <w:r w:rsidR="00667250" w:rsidRPr="00403D73">
        <w:rPr>
          <w:szCs w:val="22"/>
        </w:rPr>
        <w:t>Guadalupe Church Rd</w:t>
      </w:r>
      <w:r w:rsidRPr="00403D73">
        <w:rPr>
          <w:szCs w:val="22"/>
        </w:rPr>
        <w:t>.</w:t>
      </w:r>
    </w:p>
    <w:p w14:paraId="734EF851" w14:textId="7EF61A99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Clarify existing property lines and proposed property lines.</w:t>
      </w:r>
    </w:p>
    <w:p w14:paraId="42676CAC" w14:textId="67D283AD" w:rsidR="00667250" w:rsidRDefault="00667250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Per GIS, there are lots of lot lines, please provide approved plat action. </w:t>
      </w:r>
    </w:p>
    <w:p w14:paraId="121263E9" w14:textId="3584FBDA" w:rsidR="00667250" w:rsidRDefault="00667250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Provide sidewalk easement.</w:t>
      </w:r>
    </w:p>
    <w:p w14:paraId="49BEAC64" w14:textId="7BA55E76" w:rsidR="00264C61" w:rsidRDefault="00264C61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Provide shared access agreement for the driveway access off Griegos Road. </w:t>
      </w:r>
    </w:p>
    <w:p w14:paraId="1225BD65" w14:textId="6D918CB8" w:rsidR="002E1E2A" w:rsidRDefault="002E1E2A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Provide the width for the driveway access off Griegos Road. </w:t>
      </w:r>
    </w:p>
    <w:p w14:paraId="727AF8CE" w14:textId="77777777" w:rsidR="00251419" w:rsidRDefault="00667250" w:rsidP="00251419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Keynote 36 is missing. </w:t>
      </w:r>
    </w:p>
    <w:p w14:paraId="434CF63D" w14:textId="4D4371B3" w:rsidR="00251419" w:rsidRPr="00403D73" w:rsidRDefault="00251419" w:rsidP="00264C6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 w:rsidRPr="00251419">
        <w:rPr>
          <w:rFonts w:cs="Arial"/>
          <w:szCs w:val="22"/>
        </w:rPr>
        <w:t>please Define ADA pathways</w:t>
      </w:r>
      <w:r>
        <w:rPr>
          <w:rFonts w:cs="Arial"/>
          <w:szCs w:val="22"/>
        </w:rPr>
        <w:t xml:space="preserve"> from public sidewalk and from ADA aisles</w:t>
      </w:r>
      <w:r w:rsidR="00264C61">
        <w:rPr>
          <w:rFonts w:cs="Arial"/>
          <w:szCs w:val="22"/>
        </w:rPr>
        <w:t>,</w:t>
      </w:r>
      <w:r w:rsidRPr="00251419">
        <w:rPr>
          <w:rFonts w:cs="Arial"/>
          <w:szCs w:val="22"/>
        </w:rPr>
        <w:t xml:space="preserve"> by labeling of ramps, flush pavement, </w:t>
      </w:r>
      <w:r w:rsidR="00264C61">
        <w:rPr>
          <w:rFonts w:cs="Arial"/>
          <w:szCs w:val="22"/>
        </w:rPr>
        <w:t>and</w:t>
      </w:r>
      <w:r w:rsidRPr="00251419">
        <w:rPr>
          <w:rFonts w:cs="Arial"/>
          <w:szCs w:val="22"/>
        </w:rPr>
        <w:t xml:space="preserve"> doorways, etc.</w:t>
      </w:r>
    </w:p>
    <w:p w14:paraId="2F6DCF86" w14:textId="2CEC0208" w:rsidR="00403D73" w:rsidRPr="00264C61" w:rsidRDefault="00403D73" w:rsidP="00264C6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call out COA std dwg 2430 for all the proposed sidewalk. </w:t>
      </w:r>
    </w:p>
    <w:p w14:paraId="0B67D17B" w14:textId="151F798A" w:rsidR="002B41C1" w:rsidRDefault="002B41C1" w:rsidP="002E1E2A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ADA curb ramps must be updated to current standards and have truncated domes installed.</w:t>
      </w:r>
    </w:p>
    <w:p w14:paraId="73865FBF" w14:textId="30C511A4" w:rsidR="00403D73" w:rsidRPr="00403D73" w:rsidRDefault="00403D73" w:rsidP="00403D73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6F4CCA">
        <w:rPr>
          <w:szCs w:val="22"/>
        </w:rPr>
        <w:t xml:space="preserve">A hard driving surface will be required </w:t>
      </w:r>
      <w:r>
        <w:rPr>
          <w:szCs w:val="22"/>
        </w:rPr>
        <w:t xml:space="preserve">for all proposed ADA parking spaces and ADA aisles. </w:t>
      </w:r>
    </w:p>
    <w:p w14:paraId="28DC1EBF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List radii for all curves shown; for passenger vehicles. Radius for delivery trucks, fire trucks, etc. is 25 ft. or larger.</w:t>
      </w:r>
    </w:p>
    <w:p w14:paraId="1F944EAB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 5 ft. keyway is required for dead-end parking aisles.</w:t>
      </w:r>
    </w:p>
    <w:p w14:paraId="562C7680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All sidewalks along streets should be placed at the property line.</w:t>
      </w:r>
    </w:p>
    <w:p w14:paraId="02CAF361" w14:textId="77777777" w:rsidR="002B41C1" w:rsidRPr="003F523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3F5231">
        <w:rPr>
          <w:szCs w:val="22"/>
        </w:rPr>
        <w:t>Curbing should be installed to delineate landscape, parking, and pedestrian ways and identify points of access.</w:t>
      </w:r>
      <w:r>
        <w:rPr>
          <w:szCs w:val="22"/>
        </w:rPr>
        <w:t xml:space="preserve"> Please call out detail and location of barrier curb.</w:t>
      </w:r>
    </w:p>
    <w:p w14:paraId="3EE792C6" w14:textId="77777777" w:rsidR="002B41C1" w:rsidRPr="003F523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3F5231">
        <w:rPr>
          <w:szCs w:val="22"/>
        </w:rPr>
        <w:lastRenderedPageBreak/>
        <w:t>Parking areas shall have barriers to prevent vehicles from extending over public sidewalk, public right-of-way, or abutting lots.</w:t>
      </w:r>
    </w:p>
    <w:p w14:paraId="54F69B29" w14:textId="7516CA0A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3F5231">
        <w:rPr>
          <w:szCs w:val="22"/>
        </w:rPr>
        <w:t>Refuse vehicle maneuvering shall be contained on-site.The refuse vehicle shall not back into the public right of way.; provide</w:t>
      </w:r>
      <w:r w:rsidRPr="004310B5">
        <w:rPr>
          <w:szCs w:val="22"/>
        </w:rPr>
        <w:t xml:space="preserve"> a copy of </w:t>
      </w:r>
      <w:r>
        <w:rPr>
          <w:szCs w:val="22"/>
        </w:rPr>
        <w:t>refuse approval.</w:t>
      </w:r>
    </w:p>
    <w:p w14:paraId="0651D95F" w14:textId="4877B8D0" w:rsidR="00403D73" w:rsidRDefault="00403D73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 xml:space="preserve">Provide a copy of Fire Marshal approval. </w:t>
      </w:r>
    </w:p>
    <w:p w14:paraId="6104763D" w14:textId="61F4791C" w:rsidR="002B41C1" w:rsidRDefault="00403D73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 xml:space="preserve">Please </w:t>
      </w:r>
      <w:r w:rsidR="002B41C1" w:rsidRPr="006F4CCA">
        <w:rPr>
          <w:szCs w:val="22"/>
        </w:rPr>
        <w:t>add the following note</w:t>
      </w:r>
      <w:r w:rsidR="002B41C1">
        <w:rPr>
          <w:szCs w:val="22"/>
        </w:rPr>
        <w:t xml:space="preserve"> to the plan</w:t>
      </w:r>
      <w:r w:rsidR="002B41C1" w:rsidRPr="006F4CCA">
        <w:rPr>
          <w:szCs w:val="22"/>
        </w:rPr>
        <w:t>: “Landscaping and sign</w:t>
      </w:r>
      <w:r w:rsidR="002B41C1">
        <w:rPr>
          <w:szCs w:val="22"/>
        </w:rPr>
        <w:t>age</w:t>
      </w:r>
      <w:r w:rsidR="002B41C1" w:rsidRPr="006F4CCA">
        <w:rPr>
          <w:szCs w:val="22"/>
        </w:rPr>
        <w:t xml:space="preserve"> will not interfere with clear sight requirements.  Therefore, signs, walls, trees, and shrubbery between 3 and 8 feet tall (as measured from the gutter pan) will not be acceptable in </w:t>
      </w:r>
      <w:r w:rsidR="002B41C1">
        <w:rPr>
          <w:szCs w:val="22"/>
        </w:rPr>
        <w:t>the clear sight triangle.</w:t>
      </w:r>
      <w:r w:rsidR="002B41C1" w:rsidRPr="006F4CCA">
        <w:rPr>
          <w:szCs w:val="22"/>
        </w:rPr>
        <w:t xml:space="preserve"> </w:t>
      </w:r>
    </w:p>
    <w:p w14:paraId="37DB37FB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Please specify the City Standard Drawing Number when applicable.</w:t>
      </w:r>
    </w:p>
    <w:p w14:paraId="6FFF7C10" w14:textId="1FFA0633" w:rsidR="002B41C1" w:rsidRPr="00643236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643236">
        <w:t xml:space="preserve">Shared Site </w:t>
      </w:r>
      <w:r w:rsidR="00403D73" w:rsidRPr="00643236">
        <w:t>access</w:t>
      </w:r>
      <w:r w:rsidRPr="00643236">
        <w:t xml:space="preserve">: driveways that straddle property lines, or are entirely on one </w:t>
      </w:r>
      <w:r w:rsidR="00403D73" w:rsidRPr="00643236">
        <w:t>property but</w:t>
      </w:r>
      <w:r w:rsidRPr="00643236">
        <w:t xml:space="preserve"> are to be used by another property, shall have an access easement.  </w:t>
      </w:r>
      <w:r w:rsidRPr="00643236">
        <w:rPr>
          <w:szCs w:val="22"/>
        </w:rPr>
        <w:t xml:space="preserve">Please include a copy of your shared access agreement with the adjacent property owner.  </w:t>
      </w:r>
    </w:p>
    <w:p w14:paraId="37476787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Provide notes showing what work is included and on the work order and the private work on site.</w:t>
      </w:r>
    </w:p>
    <w:p w14:paraId="495B674E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Work within the public right of way requires a work order with DRC approved plans.</w:t>
      </w:r>
    </w:p>
    <w:p w14:paraId="057C232F" w14:textId="0C7B76F3" w:rsidR="002B41C1" w:rsidRPr="00403D73" w:rsidRDefault="002B41C1" w:rsidP="00403D73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E877A8">
        <w:rPr>
          <w:rFonts w:cs="Arial"/>
          <w:szCs w:val="22"/>
        </w:rPr>
        <w:t>Please add a note on the plan stating “All improvements located in the Right of Way must be included on the work order.”</w:t>
      </w:r>
    </w:p>
    <w:p w14:paraId="065E8883" w14:textId="4E79F75F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Add a note stating “All broken or cracked sidewalk</w:t>
      </w:r>
      <w:r w:rsidRPr="006F4CCA">
        <w:rPr>
          <w:szCs w:val="22"/>
        </w:rPr>
        <w:t xml:space="preserve"> must be replaced with sidewalk and curb &amp; gutter.</w:t>
      </w:r>
      <w:r>
        <w:rPr>
          <w:szCs w:val="22"/>
        </w:rPr>
        <w:t>”</w:t>
      </w:r>
      <w:r w:rsidRPr="006F4CCA">
        <w:rPr>
          <w:szCs w:val="22"/>
        </w:rPr>
        <w:t xml:space="preserve"> A build note must be provided referring to the appropriate City Standard</w:t>
      </w:r>
      <w:r>
        <w:rPr>
          <w:szCs w:val="22"/>
        </w:rPr>
        <w:t xml:space="preserve"> drawing</w:t>
      </w:r>
      <w:r w:rsidRPr="006F4CCA">
        <w:rPr>
          <w:szCs w:val="22"/>
        </w:rPr>
        <w:t>.</w:t>
      </w:r>
    </w:p>
    <w:p w14:paraId="3813CA62" w14:textId="400621B9" w:rsidR="00403D73" w:rsidRPr="00403D73" w:rsidRDefault="00403D73" w:rsidP="00403D73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E135CB">
        <w:rPr>
          <w:szCs w:val="22"/>
        </w:rPr>
        <w:t xml:space="preserve">Traffic Studies: See the Traffic Impact Study (TIS) thresholds.  In general, a minimum combination of 100 vehicles entering and exiting in the peak hour warrants a Traffic Impact Study.  Visit with Traffic Engineer for determination, and fill out a TIS Form that states whether one is warranted.  In some cases, a trip generation may be requested for determination </w:t>
      </w:r>
      <w:r w:rsidRPr="00E135CB">
        <w:rPr>
          <w:b/>
          <w:szCs w:val="22"/>
        </w:rPr>
        <w:t xml:space="preserve">(Contact Matt Grush: </w:t>
      </w:r>
      <w:hyperlink r:id="rId8" w:history="1">
        <w:r w:rsidRPr="00E135CB">
          <w:rPr>
            <w:rStyle w:val="Hyperlink"/>
            <w:b/>
            <w:szCs w:val="22"/>
          </w:rPr>
          <w:t>mgrush@cabq.gov</w:t>
        </w:r>
      </w:hyperlink>
      <w:r w:rsidRPr="00E135CB">
        <w:rPr>
          <w:b/>
          <w:szCs w:val="22"/>
        </w:rPr>
        <w:t>).</w:t>
      </w:r>
    </w:p>
    <w:p w14:paraId="1DC9184B" w14:textId="77777777" w:rsidR="00E075F0" w:rsidRDefault="00E075F0" w:rsidP="00E075F0">
      <w:pPr>
        <w:pStyle w:val="BodyText"/>
        <w:numPr>
          <w:ilvl w:val="0"/>
          <w:numId w:val="1"/>
        </w:numPr>
        <w:tabs>
          <w:tab w:val="left" w:pos="0"/>
        </w:tabs>
        <w:spacing w:after="120"/>
        <w:jc w:val="left"/>
        <w:rPr>
          <w:szCs w:val="22"/>
        </w:rPr>
      </w:pPr>
      <w:r>
        <w:rPr>
          <w:szCs w:val="22"/>
        </w:rPr>
        <w:t>Please provide a letter of response for all comments given.</w:t>
      </w:r>
    </w:p>
    <w:p w14:paraId="00EE714F" w14:textId="77777777" w:rsidR="00E075F0" w:rsidRPr="00C458A8" w:rsidRDefault="00E075F0" w:rsidP="00E075F0">
      <w:pPr>
        <w:pStyle w:val="BodyText"/>
        <w:tabs>
          <w:tab w:val="left" w:pos="0"/>
        </w:tabs>
        <w:spacing w:after="120"/>
        <w:jc w:val="left"/>
        <w:rPr>
          <w:szCs w:val="22"/>
        </w:rPr>
      </w:pPr>
    </w:p>
    <w:p w14:paraId="73A7B32C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Once corrections are complete resubmit </w:t>
      </w:r>
    </w:p>
    <w:p w14:paraId="039197EC" w14:textId="77777777" w:rsidR="002B41C1" w:rsidRPr="00A90193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A90193">
        <w:rPr>
          <w:rFonts w:ascii="Arial" w:hAnsi="Arial" w:cs="Arial"/>
          <w:sz w:val="22"/>
          <w:szCs w:val="22"/>
        </w:rPr>
        <w:t>The Traffic Circulation Layout</w:t>
      </w:r>
    </w:p>
    <w:p w14:paraId="037DF2A8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>A Drainage Transportation Information Sheet (DTIS)</w:t>
      </w:r>
    </w:p>
    <w:p w14:paraId="11D2DA2C" w14:textId="77777777" w:rsidR="002B41C1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 xml:space="preserve">Send an electronic copy of your submittal to </w:t>
      </w:r>
      <w:hyperlink r:id="rId9" w:history="1">
        <w:r w:rsidRPr="00BF6374">
          <w:rPr>
            <w:rFonts w:ascii="Arial" w:hAnsi="Arial" w:cs="Arial"/>
            <w:sz w:val="22"/>
            <w:szCs w:val="22"/>
          </w:rPr>
          <w:t>PLNDRS@cabq.gov</w:t>
        </w:r>
      </w:hyperlink>
      <w:r w:rsidRPr="00BF6374">
        <w:rPr>
          <w:rFonts w:ascii="Arial" w:hAnsi="Arial" w:cs="Arial"/>
          <w:sz w:val="22"/>
          <w:szCs w:val="22"/>
        </w:rPr>
        <w:t>.</w:t>
      </w:r>
    </w:p>
    <w:p w14:paraId="610873DE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$75 re-submittal fee.</w:t>
      </w:r>
    </w:p>
    <w:p w14:paraId="1C51FA18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for log in and evaluation by Transportation.  </w:t>
      </w:r>
    </w:p>
    <w:p w14:paraId="0FF43A85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</w:p>
    <w:p w14:paraId="2775C4F4" w14:textId="6D96E065" w:rsidR="002B41C1" w:rsidRPr="00C47D02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>If you have any questions, please contact me at (505) 924-</w:t>
      </w:r>
      <w:r w:rsidR="00403D73" w:rsidRPr="00403D73">
        <w:rPr>
          <w:rFonts w:ascii="Arial" w:hAnsi="Arial" w:cs="Arial"/>
          <w:sz w:val="22"/>
          <w:szCs w:val="22"/>
        </w:rPr>
        <w:t>3675</w:t>
      </w:r>
      <w:r>
        <w:rPr>
          <w:rFonts w:ascii="Arial" w:hAnsi="Arial" w:cs="Arial"/>
          <w:sz w:val="22"/>
          <w:szCs w:val="22"/>
        </w:rPr>
        <w:t>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6C1186CD" w14:textId="77777777" w:rsidR="002B41C1" w:rsidRPr="003063A3" w:rsidRDefault="002B41C1" w:rsidP="002B41C1">
      <w:pPr>
        <w:pStyle w:val="BodyText"/>
      </w:pPr>
    </w:p>
    <w:p w14:paraId="776D4F38" w14:textId="77777777" w:rsidR="002B41C1" w:rsidRDefault="002B41C1" w:rsidP="002B41C1">
      <w:pPr>
        <w:rPr>
          <w:rFonts w:ascii="Arial" w:hAnsi="Arial"/>
          <w:sz w:val="22"/>
          <w:szCs w:val="22"/>
        </w:rPr>
      </w:pPr>
      <w:r w:rsidRPr="006A7341">
        <w:rPr>
          <w:rFonts w:ascii="Arial" w:hAnsi="Arial"/>
          <w:sz w:val="22"/>
          <w:szCs w:val="22"/>
        </w:rPr>
        <w:t>Sincerely,</w:t>
      </w:r>
    </w:p>
    <w:p w14:paraId="37851500" w14:textId="77777777" w:rsidR="002B41C1" w:rsidRDefault="002B41C1" w:rsidP="002B41C1">
      <w:pPr>
        <w:rPr>
          <w:rFonts w:ascii="Arial" w:hAnsi="Arial"/>
          <w:sz w:val="22"/>
          <w:szCs w:val="22"/>
        </w:rPr>
      </w:pPr>
    </w:p>
    <w:p w14:paraId="07836C02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57D33562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6DF162FC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606F555B" w14:textId="4340A3D7" w:rsidR="002B41C1" w:rsidRPr="00403D73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403D73">
        <w:rPr>
          <w:rFonts w:ascii="Arial" w:hAnsi="Arial"/>
          <w:sz w:val="22"/>
          <w:szCs w:val="22"/>
        </w:rPr>
        <w:t>M</w:t>
      </w:r>
      <w:r w:rsidR="00403D73" w:rsidRPr="00403D73">
        <w:rPr>
          <w:rFonts w:ascii="Arial" w:hAnsi="Arial"/>
          <w:sz w:val="22"/>
          <w:szCs w:val="22"/>
        </w:rPr>
        <w:t>arwa Al-najjar</w:t>
      </w:r>
    </w:p>
    <w:p w14:paraId="2A2A6EFC" w14:textId="77777777" w:rsidR="002B41C1" w:rsidRPr="00403D73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403D73">
        <w:rPr>
          <w:rFonts w:ascii="Arial" w:hAnsi="Arial"/>
          <w:sz w:val="22"/>
          <w:szCs w:val="22"/>
        </w:rPr>
        <w:t>Associate Engineer, Planning Dept.</w:t>
      </w:r>
    </w:p>
    <w:p w14:paraId="38F074BE" w14:textId="77777777" w:rsidR="002B41C1" w:rsidRPr="00403D73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403D73">
        <w:rPr>
          <w:rFonts w:ascii="Arial" w:hAnsi="Arial"/>
          <w:sz w:val="22"/>
          <w:szCs w:val="22"/>
        </w:rPr>
        <w:t>Development Review Services</w:t>
      </w:r>
    </w:p>
    <w:p w14:paraId="7BBB6387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5EE62F52" w14:textId="77777777" w:rsidR="002B41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</w:p>
    <w:p w14:paraId="3FB2519A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36F1619B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653A36EC" w14:textId="365C417F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\</w:t>
      </w:r>
      <w:r w:rsidR="00403D73" w:rsidRPr="00403D73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ab/>
        <w:t>via: email</w:t>
      </w:r>
    </w:p>
    <w:p w14:paraId="0559DDBF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CO Clerk, File</w:t>
      </w:r>
    </w:p>
    <w:p w14:paraId="2F4CA1D0" w14:textId="77777777" w:rsidR="009F5FD8" w:rsidRPr="002B41C1" w:rsidRDefault="009F5FD8" w:rsidP="002B41C1"/>
    <w:sectPr w:rsidR="009F5FD8" w:rsidRPr="002B41C1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47A96" w14:textId="77777777" w:rsidR="00EB1FBB" w:rsidRDefault="00EB1FBB">
      <w:r>
        <w:separator/>
      </w:r>
    </w:p>
  </w:endnote>
  <w:endnote w:type="continuationSeparator" w:id="0">
    <w:p w14:paraId="5A69E7E0" w14:textId="77777777" w:rsidR="00EB1FBB" w:rsidRDefault="00EB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6EFA7CD1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E075F0">
          <w:rPr>
            <w:rFonts w:ascii="Times New Roman" w:hAnsi="Times New Roman"/>
            <w:i/>
            <w:noProof/>
            <w:sz w:val="20"/>
            <w:szCs w:val="20"/>
          </w:rPr>
          <w:t>3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E075F0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E4FBA" w14:textId="77777777" w:rsidR="00EB1FBB" w:rsidRDefault="00EB1FBB">
      <w:r>
        <w:separator/>
      </w:r>
    </w:p>
  </w:footnote>
  <w:footnote w:type="continuationSeparator" w:id="0">
    <w:p w14:paraId="5277ABE3" w14:textId="77777777" w:rsidR="00EB1FBB" w:rsidRDefault="00EB1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ACDD" w14:textId="77777777" w:rsidR="00D45A14" w:rsidRPr="00371A6D" w:rsidRDefault="009F5FD8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7216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270D9272" w:rsidR="00D45A14" w:rsidRPr="00371A6D" w:rsidRDefault="0074650C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EB1FBB" w:rsidP="002D4025">
    <w:pPr>
      <w:ind w:left="-720"/>
    </w:pPr>
  </w:p>
  <w:p w14:paraId="435EB267" w14:textId="77777777" w:rsidR="00D45A14" w:rsidRPr="00EA626D" w:rsidRDefault="00EB1FBB" w:rsidP="002D4025">
    <w:pPr>
      <w:ind w:left="-720"/>
    </w:pPr>
  </w:p>
  <w:p w14:paraId="22EEE2B3" w14:textId="77777777" w:rsidR="00D45A14" w:rsidRPr="00EA626D" w:rsidRDefault="009F5FD8" w:rsidP="00371A6D">
    <w:pPr>
      <w:ind w:left="-720"/>
      <w:rPr>
        <w:i/>
      </w:rPr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>
      <w:t xml:space="preserve"> </w:t>
    </w:r>
    <w:r w:rsidRPr="00EA626D">
      <w:rPr>
        <w:i/>
      </w:rPr>
      <w:t>Mayor Timothy M. Keller</w:t>
    </w:r>
  </w:p>
  <w:p w14:paraId="417BB93B" w14:textId="77777777" w:rsidR="00D45A14" w:rsidRPr="00EA626D" w:rsidRDefault="00EB1FBB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43996"/>
    <w:multiLevelType w:val="hybridMultilevel"/>
    <w:tmpl w:val="FF1C87CE"/>
    <w:lvl w:ilvl="0" w:tplc="1B8C1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0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CA"/>
    <w:rsid w:val="0000234C"/>
    <w:rsid w:val="00032919"/>
    <w:rsid w:val="000F33EA"/>
    <w:rsid w:val="001027B3"/>
    <w:rsid w:val="00127241"/>
    <w:rsid w:val="00131141"/>
    <w:rsid w:val="00131331"/>
    <w:rsid w:val="00172A2F"/>
    <w:rsid w:val="001D2DC0"/>
    <w:rsid w:val="001E2877"/>
    <w:rsid w:val="0020233B"/>
    <w:rsid w:val="002333CD"/>
    <w:rsid w:val="00251419"/>
    <w:rsid w:val="002563A0"/>
    <w:rsid w:val="00264C61"/>
    <w:rsid w:val="00267C31"/>
    <w:rsid w:val="00280365"/>
    <w:rsid w:val="002B41C1"/>
    <w:rsid w:val="002E1E2A"/>
    <w:rsid w:val="003063A3"/>
    <w:rsid w:val="00310301"/>
    <w:rsid w:val="00380AD9"/>
    <w:rsid w:val="003C47C1"/>
    <w:rsid w:val="003E19B8"/>
    <w:rsid w:val="003E2AD6"/>
    <w:rsid w:val="003F2185"/>
    <w:rsid w:val="003F5231"/>
    <w:rsid w:val="00403D73"/>
    <w:rsid w:val="004310B5"/>
    <w:rsid w:val="004702DF"/>
    <w:rsid w:val="00477C4C"/>
    <w:rsid w:val="004800D2"/>
    <w:rsid w:val="004A0CFC"/>
    <w:rsid w:val="00511025"/>
    <w:rsid w:val="00521628"/>
    <w:rsid w:val="00583013"/>
    <w:rsid w:val="005876F9"/>
    <w:rsid w:val="00596B55"/>
    <w:rsid w:val="005C179F"/>
    <w:rsid w:val="005D3F17"/>
    <w:rsid w:val="00643236"/>
    <w:rsid w:val="00667250"/>
    <w:rsid w:val="00676207"/>
    <w:rsid w:val="00694080"/>
    <w:rsid w:val="006A2F9D"/>
    <w:rsid w:val="006B3EC2"/>
    <w:rsid w:val="006C3C8B"/>
    <w:rsid w:val="006F4CCA"/>
    <w:rsid w:val="00706441"/>
    <w:rsid w:val="00722E57"/>
    <w:rsid w:val="0073482E"/>
    <w:rsid w:val="0074650C"/>
    <w:rsid w:val="00766C10"/>
    <w:rsid w:val="007671E5"/>
    <w:rsid w:val="007750F6"/>
    <w:rsid w:val="007C06DF"/>
    <w:rsid w:val="007D0D3C"/>
    <w:rsid w:val="007E3956"/>
    <w:rsid w:val="0083181C"/>
    <w:rsid w:val="008B3B7D"/>
    <w:rsid w:val="008B7A5A"/>
    <w:rsid w:val="008E2CA7"/>
    <w:rsid w:val="0090065A"/>
    <w:rsid w:val="00927DD1"/>
    <w:rsid w:val="00964AA4"/>
    <w:rsid w:val="009A0A4A"/>
    <w:rsid w:val="009B5274"/>
    <w:rsid w:val="009F5FD8"/>
    <w:rsid w:val="00A21F58"/>
    <w:rsid w:val="00A57636"/>
    <w:rsid w:val="00A63BDE"/>
    <w:rsid w:val="00A90193"/>
    <w:rsid w:val="00AA1EB3"/>
    <w:rsid w:val="00AA5F37"/>
    <w:rsid w:val="00B02E80"/>
    <w:rsid w:val="00B07AD9"/>
    <w:rsid w:val="00B347A0"/>
    <w:rsid w:val="00B54E23"/>
    <w:rsid w:val="00B832C3"/>
    <w:rsid w:val="00BE5AFA"/>
    <w:rsid w:val="00C03FE2"/>
    <w:rsid w:val="00C178B5"/>
    <w:rsid w:val="00C458A8"/>
    <w:rsid w:val="00C834BB"/>
    <w:rsid w:val="00CB2BD6"/>
    <w:rsid w:val="00CD1997"/>
    <w:rsid w:val="00D23054"/>
    <w:rsid w:val="00D263BC"/>
    <w:rsid w:val="00D364AC"/>
    <w:rsid w:val="00D45047"/>
    <w:rsid w:val="00D711AC"/>
    <w:rsid w:val="00DA2DDF"/>
    <w:rsid w:val="00DF4336"/>
    <w:rsid w:val="00E00782"/>
    <w:rsid w:val="00E075F0"/>
    <w:rsid w:val="00E3127F"/>
    <w:rsid w:val="00E469C8"/>
    <w:rsid w:val="00E56BC1"/>
    <w:rsid w:val="00E63DE5"/>
    <w:rsid w:val="00E877A8"/>
    <w:rsid w:val="00EB0976"/>
    <w:rsid w:val="00EB1FBB"/>
    <w:rsid w:val="00F33440"/>
    <w:rsid w:val="00F74168"/>
    <w:rsid w:val="00F812C3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A4F378F8-D7A5-4E59-AA29-6650F93E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ush@cabq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NDRS@cabq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1FC83-F699-4D4A-83A6-B629AD7A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Al-najjar, Marwa G.</cp:lastModifiedBy>
  <cp:revision>6</cp:revision>
  <cp:lastPrinted>2014-10-13T20:30:00Z</cp:lastPrinted>
  <dcterms:created xsi:type="dcterms:W3CDTF">2021-02-23T23:37:00Z</dcterms:created>
  <dcterms:modified xsi:type="dcterms:W3CDTF">2022-06-22T20:39:00Z</dcterms:modified>
</cp:coreProperties>
</file>