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EB7A3A" w:rsidRDefault="0081091E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September 14</w:t>
      </w:r>
      <w:r w:rsidR="001C7111" w:rsidRPr="00EB7A3A">
        <w:rPr>
          <w:rFonts w:ascii="Arial" w:hAnsi="Arial"/>
          <w:sz w:val="20"/>
          <w:szCs w:val="20"/>
        </w:rPr>
        <w:t>, 2021</w:t>
      </w:r>
      <w:bookmarkStart w:id="0" w:name="_GoBack"/>
      <w:bookmarkEnd w:id="0"/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Eric Wrage</w:t>
      </w:r>
    </w:p>
    <w:p w:rsidR="00373851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Bohannan Huston </w:t>
      </w:r>
    </w:p>
    <w:p w:rsidR="00F03AE6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7500 Jefferson St NE</w:t>
      </w:r>
    </w:p>
    <w:p w:rsidR="00641B25" w:rsidRPr="00EB7A3A" w:rsidRDefault="00641B25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Albuquerque, NM </w:t>
      </w:r>
    </w:p>
    <w:p w:rsidR="00373851" w:rsidRPr="00EB7A3A" w:rsidRDefault="00373851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Via email </w:t>
      </w:r>
      <w:r w:rsidR="003A1C60" w:rsidRPr="00EB7A3A">
        <w:rPr>
          <w:rFonts w:ascii="Arial" w:hAnsi="Arial"/>
          <w:sz w:val="20"/>
          <w:szCs w:val="20"/>
        </w:rPr>
        <w:t>ewrage@bhinc.com</w:t>
      </w:r>
    </w:p>
    <w:p w:rsidR="00641B25" w:rsidRPr="00EB7A3A" w:rsidRDefault="00641B25" w:rsidP="00641B25">
      <w:pPr>
        <w:pStyle w:val="InsideAddress"/>
        <w:rPr>
          <w:rFonts w:ascii="Arial" w:hAnsi="Arial" w:cs="Arial"/>
        </w:rPr>
      </w:pPr>
    </w:p>
    <w:p w:rsidR="00375B9D" w:rsidRDefault="00641B25" w:rsidP="00375B9D">
      <w:pPr>
        <w:pStyle w:val="InsideAddress"/>
        <w:rPr>
          <w:rFonts w:ascii="Arial" w:hAnsi="Arial" w:cs="Arial"/>
          <w:b/>
        </w:rPr>
      </w:pPr>
      <w:r w:rsidRPr="00EB7A3A">
        <w:rPr>
          <w:rFonts w:ascii="Arial" w:hAnsi="Arial" w:cs="Arial"/>
          <w:b/>
        </w:rPr>
        <w:t>Re:</w:t>
      </w:r>
      <w:r w:rsidR="00375B9D">
        <w:rPr>
          <w:rFonts w:ascii="Arial" w:hAnsi="Arial" w:cs="Arial"/>
          <w:b/>
        </w:rPr>
        <w:tab/>
        <w:t>Fiesta Subaru</w:t>
      </w:r>
    </w:p>
    <w:p w:rsidR="00641B25" w:rsidRPr="00EB7A3A" w:rsidRDefault="00F27AB6" w:rsidP="00375B9D">
      <w:pPr>
        <w:pStyle w:val="InsideAddress"/>
        <w:ind w:firstLine="720"/>
        <w:rPr>
          <w:rFonts w:ascii="Arial" w:hAnsi="Arial" w:cs="Arial"/>
          <w:b/>
        </w:rPr>
      </w:pPr>
      <w:r w:rsidRPr="00EB7A3A">
        <w:rPr>
          <w:rFonts w:ascii="Arial" w:hAnsi="Arial" w:cs="Arial"/>
          <w:b/>
        </w:rPr>
        <w:t>Traffic Impact Study</w:t>
      </w:r>
    </w:p>
    <w:p w:rsidR="00641B25" w:rsidRPr="00375B9D" w:rsidRDefault="00F27AB6" w:rsidP="00375B9D">
      <w:pPr>
        <w:pStyle w:val="InsideAddress"/>
        <w:ind w:firstLine="720"/>
        <w:rPr>
          <w:rFonts w:ascii="Arial" w:hAnsi="Arial" w:cs="Arial"/>
        </w:rPr>
      </w:pPr>
      <w:r w:rsidRPr="00375B9D">
        <w:rPr>
          <w:rFonts w:ascii="Arial" w:hAnsi="Arial" w:cs="Arial"/>
        </w:rPr>
        <w:t>HT</w:t>
      </w:r>
      <w:r w:rsidR="00B9149F">
        <w:rPr>
          <w:rFonts w:ascii="Arial" w:hAnsi="Arial" w:cs="Arial"/>
        </w:rPr>
        <w:t>#K19D108</w:t>
      </w:r>
      <w:r w:rsidRPr="00375B9D">
        <w:rPr>
          <w:rFonts w:ascii="Arial" w:hAnsi="Arial" w:cs="Arial"/>
        </w:rPr>
        <w:t xml:space="preserve">, </w:t>
      </w:r>
      <w:r w:rsidR="00375B9D" w:rsidRPr="00375B9D">
        <w:rPr>
          <w:rFonts w:ascii="Arial" w:hAnsi="Arial" w:cs="Arial"/>
        </w:rPr>
        <w:t>Engineer Seal d</w:t>
      </w:r>
      <w:r w:rsidRPr="00375B9D">
        <w:rPr>
          <w:rFonts w:ascii="Arial" w:hAnsi="Arial" w:cs="Arial"/>
        </w:rPr>
        <w:t xml:space="preserve">ated </w:t>
      </w:r>
      <w:r w:rsidR="00600C79" w:rsidRPr="00375B9D">
        <w:rPr>
          <w:rFonts w:ascii="Arial" w:hAnsi="Arial" w:cs="Arial"/>
        </w:rPr>
        <w:t>September 9</w:t>
      </w:r>
      <w:r w:rsidR="0077315A" w:rsidRPr="00375B9D">
        <w:rPr>
          <w:rFonts w:ascii="Arial" w:hAnsi="Arial" w:cs="Arial"/>
        </w:rPr>
        <w:t>,</w:t>
      </w:r>
      <w:r w:rsidR="001C7111" w:rsidRPr="00375B9D">
        <w:rPr>
          <w:rFonts w:ascii="Arial" w:hAnsi="Arial" w:cs="Arial"/>
        </w:rPr>
        <w:t xml:space="preserve"> 2021</w:t>
      </w:r>
    </w:p>
    <w:p w:rsidR="00641B25" w:rsidRPr="00EB7A3A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641B25" w:rsidRPr="002B7DE3" w:rsidRDefault="00641B25" w:rsidP="00641B25">
      <w:pPr>
        <w:pStyle w:val="InsideAddress"/>
        <w:rPr>
          <w:rFonts w:ascii="Arial" w:hAnsi="Arial" w:cs="Arial"/>
        </w:rPr>
      </w:pPr>
      <w:r w:rsidRPr="002B7DE3">
        <w:rPr>
          <w:rFonts w:ascii="Arial" w:hAnsi="Arial" w:cs="Arial"/>
        </w:rPr>
        <w:t xml:space="preserve">Dear Mr. </w:t>
      </w:r>
      <w:r w:rsidR="00EB7A3A" w:rsidRPr="002B7DE3">
        <w:rPr>
          <w:rFonts w:ascii="Arial" w:hAnsi="Arial" w:cs="Arial"/>
        </w:rPr>
        <w:t>Wrage</w:t>
      </w:r>
      <w:r w:rsidRPr="002B7DE3">
        <w:rPr>
          <w:rFonts w:ascii="Arial" w:hAnsi="Arial" w:cs="Arial"/>
        </w:rPr>
        <w:t>,</w:t>
      </w:r>
    </w:p>
    <w:p w:rsidR="00641B25" w:rsidRPr="002B7DE3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B7DE3" w:rsidRDefault="001D4472" w:rsidP="00641B25">
      <w:pPr>
        <w:rPr>
          <w:rFonts w:ascii="Arial" w:hAnsi="Arial" w:cs="Arial"/>
          <w:sz w:val="20"/>
          <w:szCs w:val="20"/>
        </w:rPr>
      </w:pPr>
      <w:r w:rsidRPr="002B7DE3">
        <w:rPr>
          <w:rFonts w:ascii="Arial" w:hAnsi="Arial" w:cs="Arial"/>
          <w:sz w:val="20"/>
          <w:szCs w:val="20"/>
        </w:rPr>
        <w:t>R</w:t>
      </w:r>
      <w:r w:rsidR="00641B25" w:rsidRPr="002B7DE3">
        <w:rPr>
          <w:rFonts w:ascii="Arial" w:hAnsi="Arial" w:cs="Arial"/>
          <w:sz w:val="20"/>
          <w:szCs w:val="20"/>
        </w:rPr>
        <w:t>eview of the</w:t>
      </w:r>
      <w:r w:rsidR="00375B9D">
        <w:rPr>
          <w:rFonts w:ascii="Arial" w:hAnsi="Arial" w:cs="Arial"/>
          <w:sz w:val="20"/>
          <w:szCs w:val="20"/>
        </w:rPr>
        <w:t xml:space="preserve"> final</w:t>
      </w:r>
      <w:r w:rsidR="001C7111" w:rsidRPr="002B7DE3">
        <w:rPr>
          <w:rFonts w:ascii="Arial" w:hAnsi="Arial" w:cs="Arial"/>
          <w:sz w:val="20"/>
          <w:szCs w:val="20"/>
        </w:rPr>
        <w:t xml:space="preserve"> </w:t>
      </w:r>
      <w:r w:rsidR="00375B9D">
        <w:rPr>
          <w:rFonts w:ascii="Arial" w:hAnsi="Arial" w:cs="Arial"/>
          <w:sz w:val="20"/>
          <w:szCs w:val="20"/>
        </w:rPr>
        <w:t>Fiesat Subaru</w:t>
      </w:r>
      <w:r w:rsidR="00827BEC" w:rsidRPr="002B7DE3">
        <w:rPr>
          <w:rFonts w:ascii="Arial" w:hAnsi="Arial" w:cs="Arial"/>
          <w:sz w:val="20"/>
          <w:szCs w:val="20"/>
        </w:rPr>
        <w:t xml:space="preserve"> Traffic Impact Study</w:t>
      </w:r>
      <w:r w:rsidRPr="002B7DE3">
        <w:rPr>
          <w:rFonts w:ascii="Arial" w:hAnsi="Arial" w:cs="Arial"/>
          <w:sz w:val="20"/>
          <w:szCs w:val="20"/>
        </w:rPr>
        <w:t xml:space="preserve"> (TIS)</w:t>
      </w:r>
      <w:r w:rsidR="00827BEC" w:rsidRPr="002B7DE3">
        <w:rPr>
          <w:rFonts w:ascii="Arial" w:hAnsi="Arial" w:cs="Arial"/>
          <w:sz w:val="20"/>
          <w:szCs w:val="20"/>
        </w:rPr>
        <w:t xml:space="preserve"> dated</w:t>
      </w:r>
      <w:r w:rsidR="00641B25" w:rsidRPr="002B7DE3">
        <w:rPr>
          <w:rFonts w:ascii="Arial" w:hAnsi="Arial" w:cs="Arial"/>
          <w:sz w:val="20"/>
          <w:szCs w:val="20"/>
        </w:rPr>
        <w:t xml:space="preserve"> </w:t>
      </w:r>
      <w:r w:rsidR="00375B9D">
        <w:rPr>
          <w:rFonts w:ascii="Arial" w:hAnsi="Arial" w:cs="Arial"/>
          <w:sz w:val="20"/>
          <w:szCs w:val="20"/>
        </w:rPr>
        <w:t>September 9</w:t>
      </w:r>
      <w:r w:rsidR="0077315A" w:rsidRPr="002B7DE3">
        <w:rPr>
          <w:rFonts w:ascii="Arial" w:hAnsi="Arial" w:cs="Arial"/>
          <w:sz w:val="20"/>
          <w:szCs w:val="20"/>
        </w:rPr>
        <w:t>,</w:t>
      </w:r>
      <w:r w:rsidR="00827BEC" w:rsidRPr="002B7DE3">
        <w:rPr>
          <w:rFonts w:ascii="Arial" w:hAnsi="Arial" w:cs="Arial"/>
          <w:sz w:val="20"/>
          <w:szCs w:val="20"/>
        </w:rPr>
        <w:t xml:space="preserve"> 202</w:t>
      </w:r>
      <w:r w:rsidR="001C7111" w:rsidRPr="002B7DE3">
        <w:rPr>
          <w:rFonts w:ascii="Arial" w:hAnsi="Arial" w:cs="Arial"/>
          <w:sz w:val="20"/>
          <w:szCs w:val="20"/>
        </w:rPr>
        <w:t>1</w:t>
      </w:r>
      <w:r w:rsidR="00827BEC" w:rsidRPr="002B7DE3">
        <w:rPr>
          <w:rFonts w:ascii="Arial" w:hAnsi="Arial" w:cs="Arial"/>
          <w:sz w:val="20"/>
          <w:szCs w:val="20"/>
        </w:rPr>
        <w:t xml:space="preserve"> the City’s </w:t>
      </w:r>
      <w:r w:rsidR="001C7111" w:rsidRPr="002B7DE3">
        <w:rPr>
          <w:rFonts w:ascii="Arial" w:hAnsi="Arial" w:cs="Arial"/>
          <w:sz w:val="20"/>
          <w:szCs w:val="20"/>
        </w:rPr>
        <w:t xml:space="preserve">Planning </w:t>
      </w:r>
      <w:r w:rsidR="00641B25" w:rsidRPr="002B7DE3">
        <w:rPr>
          <w:rFonts w:ascii="Arial" w:hAnsi="Arial" w:cs="Arial"/>
          <w:sz w:val="20"/>
          <w:szCs w:val="20"/>
        </w:rPr>
        <w:t>Transportation Development</w:t>
      </w:r>
      <w:r w:rsidRPr="002B7DE3">
        <w:rPr>
          <w:rFonts w:ascii="Arial" w:hAnsi="Arial" w:cs="Arial"/>
          <w:sz w:val="20"/>
          <w:szCs w:val="20"/>
        </w:rPr>
        <w:t xml:space="preserve"> has been completed.  The City is approving the TIS with the following infrastructure improvement that will be provided by the developer at their expense. </w:t>
      </w:r>
    </w:p>
    <w:p w:rsidR="00641B25" w:rsidRPr="002B7DE3" w:rsidRDefault="00641B25" w:rsidP="00641B25">
      <w:pPr>
        <w:rPr>
          <w:rFonts w:ascii="Arial" w:hAnsi="Arial" w:cs="Arial"/>
          <w:sz w:val="20"/>
          <w:szCs w:val="20"/>
        </w:rPr>
      </w:pPr>
    </w:p>
    <w:p w:rsidR="001D4472" w:rsidRPr="002B7DE3" w:rsidRDefault="001D4472" w:rsidP="001D4472">
      <w:pPr>
        <w:pStyle w:val="ListParagraph"/>
        <w:numPr>
          <w:ilvl w:val="0"/>
          <w:numId w:val="30"/>
        </w:numPr>
        <w:spacing w:after="120"/>
        <w:contextualSpacing w:val="0"/>
        <w:rPr>
          <w:rFonts w:ascii="Arial" w:eastAsia="Times New Roman" w:hAnsi="Arial" w:cs="Arial"/>
          <w:sz w:val="20"/>
          <w:szCs w:val="20"/>
        </w:rPr>
      </w:pPr>
      <w:r w:rsidRPr="002B7DE3">
        <w:rPr>
          <w:rFonts w:ascii="Arial" w:eastAsia="Times New Roman" w:hAnsi="Arial" w:cs="Arial"/>
          <w:sz w:val="20"/>
          <w:szCs w:val="20"/>
        </w:rPr>
        <w:t>All site access improvements</w:t>
      </w:r>
      <w:r w:rsidR="00CC3566" w:rsidRPr="002B7DE3">
        <w:rPr>
          <w:rFonts w:ascii="Arial" w:eastAsia="Times New Roman" w:hAnsi="Arial" w:cs="Arial"/>
          <w:sz w:val="20"/>
          <w:szCs w:val="20"/>
        </w:rPr>
        <w:t xml:space="preserve"> in accordance with the City’s Development Process Manual (DPM).</w:t>
      </w:r>
    </w:p>
    <w:p w:rsidR="00F6770D" w:rsidRPr="002B7DE3" w:rsidRDefault="00F6770D" w:rsidP="00605AC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0"/>
          <w:szCs w:val="20"/>
        </w:rPr>
      </w:pPr>
      <w:r w:rsidRPr="002B7DE3">
        <w:rPr>
          <w:rFonts w:ascii="Arial" w:hAnsi="Arial" w:cs="Arial"/>
          <w:sz w:val="20"/>
          <w:szCs w:val="20"/>
        </w:rPr>
        <w:t>Lomas and Alcazar</w:t>
      </w:r>
      <w:r w:rsidRPr="002B7DE3">
        <w:rPr>
          <w:rFonts w:ascii="Arial" w:hAnsi="Arial" w:cs="Arial"/>
          <w:sz w:val="20"/>
          <w:szCs w:val="20"/>
        </w:rPr>
        <w:t xml:space="preserve"> &amp; </w:t>
      </w:r>
      <w:r w:rsidRPr="002B7DE3">
        <w:rPr>
          <w:rFonts w:ascii="Arial" w:hAnsi="Arial" w:cs="Arial"/>
          <w:sz w:val="20"/>
          <w:szCs w:val="20"/>
        </w:rPr>
        <w:t>Lomas and Chama</w:t>
      </w:r>
      <w:r w:rsidRPr="002B7DE3">
        <w:rPr>
          <w:rFonts w:ascii="Arial" w:hAnsi="Arial" w:cs="Arial"/>
          <w:sz w:val="20"/>
          <w:szCs w:val="20"/>
        </w:rPr>
        <w:t xml:space="preserve"> intersections;</w:t>
      </w:r>
      <w:r w:rsidRPr="002B7DE3">
        <w:rPr>
          <w:rFonts w:ascii="Arial" w:hAnsi="Arial" w:cs="Arial"/>
          <w:sz w:val="20"/>
          <w:szCs w:val="20"/>
        </w:rPr>
        <w:t xml:space="preserve"> </w:t>
      </w:r>
    </w:p>
    <w:p w:rsidR="00F6770D" w:rsidRPr="002B7DE3" w:rsidRDefault="00F6770D" w:rsidP="00F6770D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0"/>
          <w:szCs w:val="20"/>
        </w:rPr>
      </w:pPr>
      <w:r w:rsidRPr="002B7DE3">
        <w:rPr>
          <w:rFonts w:ascii="Arial" w:hAnsi="Arial" w:cs="Arial"/>
          <w:sz w:val="20"/>
          <w:szCs w:val="20"/>
        </w:rPr>
        <w:t>Stripe the northbound and southbound approaches at Lomas and</w:t>
      </w:r>
      <w:r w:rsidRPr="002B7DE3">
        <w:rPr>
          <w:rFonts w:ascii="Arial" w:hAnsi="Arial" w:cs="Arial"/>
          <w:sz w:val="20"/>
          <w:szCs w:val="20"/>
        </w:rPr>
        <w:t xml:space="preserve"> </w:t>
      </w:r>
      <w:r w:rsidRPr="002B7DE3">
        <w:rPr>
          <w:rFonts w:ascii="Arial" w:hAnsi="Arial" w:cs="Arial"/>
          <w:sz w:val="20"/>
          <w:szCs w:val="20"/>
        </w:rPr>
        <w:t xml:space="preserve">Alcazar and the northbound </w:t>
      </w:r>
      <w:r w:rsidRPr="002B7DE3">
        <w:rPr>
          <w:rFonts w:ascii="Arial" w:hAnsi="Arial" w:cs="Arial"/>
          <w:sz w:val="20"/>
          <w:szCs w:val="20"/>
        </w:rPr>
        <w:t>a</w:t>
      </w:r>
      <w:r w:rsidRPr="002B7DE3">
        <w:rPr>
          <w:rFonts w:ascii="Arial" w:hAnsi="Arial" w:cs="Arial"/>
          <w:sz w:val="20"/>
          <w:szCs w:val="20"/>
        </w:rPr>
        <w:t>pproach at Lomas and Chama to have</w:t>
      </w:r>
      <w:r w:rsidRPr="002B7DE3">
        <w:rPr>
          <w:rFonts w:ascii="Arial" w:hAnsi="Arial" w:cs="Arial"/>
          <w:sz w:val="20"/>
          <w:szCs w:val="20"/>
        </w:rPr>
        <w:t xml:space="preserve"> </w:t>
      </w:r>
      <w:r w:rsidRPr="002B7DE3">
        <w:rPr>
          <w:rFonts w:ascii="Arial" w:hAnsi="Arial" w:cs="Arial"/>
          <w:sz w:val="20"/>
          <w:szCs w:val="20"/>
        </w:rPr>
        <w:t>separate left/thru and right lanes</w:t>
      </w:r>
      <w:r w:rsidRPr="002B7DE3">
        <w:rPr>
          <w:rFonts w:ascii="Arial" w:hAnsi="Arial" w:cs="Arial"/>
          <w:sz w:val="20"/>
          <w:szCs w:val="20"/>
        </w:rPr>
        <w:t xml:space="preserve"> including all pavement markings and stop bars.</w:t>
      </w:r>
    </w:p>
    <w:p w:rsidR="002B7DE3" w:rsidRPr="002B7DE3" w:rsidRDefault="002B7DE3" w:rsidP="002B7DE3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2B7DE3">
        <w:rPr>
          <w:rFonts w:ascii="Arial" w:hAnsi="Arial" w:cs="Arial"/>
          <w:sz w:val="20"/>
          <w:szCs w:val="2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77315A" w:rsidRPr="002B7DE3" w:rsidRDefault="0077315A" w:rsidP="002B7DE3">
      <w:pPr>
        <w:autoSpaceDE w:val="0"/>
        <w:autoSpaceDN w:val="0"/>
        <w:rPr>
          <w:rFonts w:ascii="Arial" w:eastAsia="Times New Roman" w:hAnsi="Arial" w:cs="Arial"/>
          <w:sz w:val="20"/>
          <w:szCs w:val="20"/>
        </w:rPr>
      </w:pPr>
    </w:p>
    <w:p w:rsidR="00641B25" w:rsidRPr="002B7DE3" w:rsidRDefault="00D44ADD" w:rsidP="00641B25">
      <w:pPr>
        <w:rPr>
          <w:rFonts w:ascii="Arial" w:hAnsi="Arial" w:cs="Arial"/>
          <w:sz w:val="20"/>
          <w:szCs w:val="20"/>
        </w:rPr>
      </w:pPr>
      <w:r w:rsidRPr="002B7DE3">
        <w:rPr>
          <w:rFonts w:ascii="Arial" w:hAnsi="Arial" w:cs="Arial"/>
          <w:sz w:val="20"/>
          <w:szCs w:val="20"/>
        </w:rPr>
        <w:t>I</w:t>
      </w:r>
      <w:r w:rsidR="00641B25" w:rsidRPr="002B7DE3">
        <w:rPr>
          <w:rFonts w:ascii="Arial" w:hAnsi="Arial" w:cs="Arial"/>
          <w:sz w:val="20"/>
          <w:szCs w:val="20"/>
        </w:rPr>
        <w:t>f you have any questions, please contact me at (505) 924-</w:t>
      </w:r>
      <w:r w:rsidR="00305235" w:rsidRPr="002B7DE3">
        <w:rPr>
          <w:rFonts w:ascii="Arial" w:hAnsi="Arial" w:cs="Arial"/>
          <w:sz w:val="20"/>
          <w:szCs w:val="20"/>
        </w:rPr>
        <w:t>3362</w:t>
      </w:r>
      <w:r w:rsidR="00641B25" w:rsidRPr="002B7DE3">
        <w:rPr>
          <w:rFonts w:ascii="Arial" w:hAnsi="Arial" w:cs="Arial"/>
          <w:sz w:val="20"/>
          <w:szCs w:val="20"/>
        </w:rPr>
        <w:t>.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Sincerely,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Matt Grush, P.E., PTOE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Senior Engineer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City of Albuquerque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Planning Department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Development Review Services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 xml:space="preserve">via: </w:t>
      </w:r>
      <w:r w:rsidRPr="00EB7A3A">
        <w:rPr>
          <w:rFonts w:ascii="Arial" w:hAnsi="Arial" w:cs="Arial"/>
          <w:sz w:val="20"/>
          <w:szCs w:val="20"/>
        </w:rPr>
        <w:tab/>
        <w:t>email</w:t>
      </w:r>
    </w:p>
    <w:p w:rsidR="00641B25" w:rsidRPr="00EB7A3A" w:rsidRDefault="00641B25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C:</w:t>
      </w:r>
      <w:r w:rsidRPr="00EB7A3A">
        <w:rPr>
          <w:rFonts w:ascii="Arial" w:hAnsi="Arial" w:cs="Arial"/>
          <w:sz w:val="20"/>
          <w:szCs w:val="20"/>
        </w:rPr>
        <w:tab/>
        <w:t>Applicant, File</w:t>
      </w:r>
    </w:p>
    <w:sectPr w:rsidR="00641B25" w:rsidRPr="00EB7A3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D8D" w:rsidRDefault="00BD1D8D" w:rsidP="00D45A14">
      <w:r>
        <w:separator/>
      </w:r>
    </w:p>
  </w:endnote>
  <w:endnote w:type="continuationSeparator" w:id="0">
    <w:p w:rsidR="00BD1D8D" w:rsidRDefault="00BD1D8D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FD148D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Arial" w:hAnsi="Arial" w:cs="Arial"/>
            <w:sz w:val="16"/>
            <w:szCs w:val="16"/>
          </w:rPr>
          <w:t xml:space="preserve">Fiesta Subaru </w:t>
        </w:r>
        <w:r w:rsidR="0026487A">
          <w:rPr>
            <w:rFonts w:ascii="Arial" w:hAnsi="Arial" w:cs="Arial"/>
            <w:sz w:val="16"/>
            <w:szCs w:val="16"/>
          </w:rPr>
          <w:t>TIS approval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D8D" w:rsidRDefault="00BD1D8D" w:rsidP="00D45A14">
      <w:r>
        <w:separator/>
      </w:r>
    </w:p>
  </w:footnote>
  <w:footnote w:type="continuationSeparator" w:id="0">
    <w:p w:rsidR="00BD1D8D" w:rsidRDefault="00BD1D8D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383754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 xml:space="preserve">, </w:t>
    </w:r>
    <w:r>
      <w:rPr>
        <w:rFonts w:ascii="Times New Roman" w:hAnsi="Times New Roman"/>
      </w:rPr>
      <w:t xml:space="preserve">Interim </w:t>
    </w:r>
    <w:r w:rsidR="00D45A14" w:rsidRPr="00371A6D">
      <w:rPr>
        <w:rFonts w:ascii="Times New Roman" w:hAnsi="Times New Roman"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21DE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506E"/>
    <w:multiLevelType w:val="hybridMultilevel"/>
    <w:tmpl w:val="A91C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16514"/>
    <w:multiLevelType w:val="hybridMultilevel"/>
    <w:tmpl w:val="FDB47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29"/>
  </w:num>
  <w:num w:numId="7">
    <w:abstractNumId w:val="3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5"/>
  </w:num>
  <w:num w:numId="14">
    <w:abstractNumId w:val="28"/>
  </w:num>
  <w:num w:numId="15">
    <w:abstractNumId w:val="27"/>
  </w:num>
  <w:num w:numId="16">
    <w:abstractNumId w:val="12"/>
  </w:num>
  <w:num w:numId="17">
    <w:abstractNumId w:val="11"/>
  </w:num>
  <w:num w:numId="18">
    <w:abstractNumId w:val="30"/>
  </w:num>
  <w:num w:numId="19">
    <w:abstractNumId w:val="17"/>
  </w:num>
  <w:num w:numId="20">
    <w:abstractNumId w:val="19"/>
  </w:num>
  <w:num w:numId="21">
    <w:abstractNumId w:val="22"/>
  </w:num>
  <w:num w:numId="22">
    <w:abstractNumId w:val="1"/>
  </w:num>
  <w:num w:numId="23">
    <w:abstractNumId w:val="20"/>
  </w:num>
  <w:num w:numId="24">
    <w:abstractNumId w:val="6"/>
  </w:num>
  <w:num w:numId="25">
    <w:abstractNumId w:val="16"/>
  </w:num>
  <w:num w:numId="26">
    <w:abstractNumId w:val="18"/>
  </w:num>
  <w:num w:numId="27">
    <w:abstractNumId w:val="21"/>
  </w:num>
  <w:num w:numId="28">
    <w:abstractNumId w:val="26"/>
  </w:num>
  <w:num w:numId="29">
    <w:abstractNumId w:val="31"/>
  </w:num>
  <w:num w:numId="30">
    <w:abstractNumId w:val="2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7557"/>
    <w:rsid w:val="000C0088"/>
    <w:rsid w:val="000C1C10"/>
    <w:rsid w:val="000E0503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C7111"/>
    <w:rsid w:val="001D4472"/>
    <w:rsid w:val="001E66BF"/>
    <w:rsid w:val="001F3260"/>
    <w:rsid w:val="001F581A"/>
    <w:rsid w:val="002242A2"/>
    <w:rsid w:val="00225107"/>
    <w:rsid w:val="002334D2"/>
    <w:rsid w:val="0026487A"/>
    <w:rsid w:val="002744F7"/>
    <w:rsid w:val="002B3EFF"/>
    <w:rsid w:val="002B6FBA"/>
    <w:rsid w:val="002B7DE3"/>
    <w:rsid w:val="002D4025"/>
    <w:rsid w:val="002D44D2"/>
    <w:rsid w:val="002D64B8"/>
    <w:rsid w:val="002F6168"/>
    <w:rsid w:val="00305235"/>
    <w:rsid w:val="003254F6"/>
    <w:rsid w:val="00343E6E"/>
    <w:rsid w:val="00344946"/>
    <w:rsid w:val="0034744F"/>
    <w:rsid w:val="003672CA"/>
    <w:rsid w:val="00371A6D"/>
    <w:rsid w:val="00373851"/>
    <w:rsid w:val="00375B9D"/>
    <w:rsid w:val="00377179"/>
    <w:rsid w:val="00383754"/>
    <w:rsid w:val="00383959"/>
    <w:rsid w:val="003879CB"/>
    <w:rsid w:val="00391360"/>
    <w:rsid w:val="003A1C60"/>
    <w:rsid w:val="003B08CA"/>
    <w:rsid w:val="003D3308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B41BB"/>
    <w:rsid w:val="004B57BF"/>
    <w:rsid w:val="004B5B19"/>
    <w:rsid w:val="004B6FBB"/>
    <w:rsid w:val="004B78FE"/>
    <w:rsid w:val="004C05DA"/>
    <w:rsid w:val="004F2695"/>
    <w:rsid w:val="004F43E7"/>
    <w:rsid w:val="00501F4D"/>
    <w:rsid w:val="005115BD"/>
    <w:rsid w:val="00516012"/>
    <w:rsid w:val="00541289"/>
    <w:rsid w:val="00542C5D"/>
    <w:rsid w:val="00543D8D"/>
    <w:rsid w:val="00547362"/>
    <w:rsid w:val="0055372B"/>
    <w:rsid w:val="00560FA9"/>
    <w:rsid w:val="00564BF3"/>
    <w:rsid w:val="00570465"/>
    <w:rsid w:val="00587733"/>
    <w:rsid w:val="00587C00"/>
    <w:rsid w:val="00595EFF"/>
    <w:rsid w:val="005A182C"/>
    <w:rsid w:val="005D17FE"/>
    <w:rsid w:val="005D2743"/>
    <w:rsid w:val="005D3A21"/>
    <w:rsid w:val="005E4C6A"/>
    <w:rsid w:val="005F5CF5"/>
    <w:rsid w:val="00600C79"/>
    <w:rsid w:val="00602F8F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329C"/>
    <w:rsid w:val="007539EE"/>
    <w:rsid w:val="00766E17"/>
    <w:rsid w:val="0077315A"/>
    <w:rsid w:val="00791719"/>
    <w:rsid w:val="00793C17"/>
    <w:rsid w:val="007948A2"/>
    <w:rsid w:val="007959B2"/>
    <w:rsid w:val="007B130F"/>
    <w:rsid w:val="007C4095"/>
    <w:rsid w:val="007E1701"/>
    <w:rsid w:val="007E549B"/>
    <w:rsid w:val="0080013A"/>
    <w:rsid w:val="0081091E"/>
    <w:rsid w:val="00827284"/>
    <w:rsid w:val="00827BEC"/>
    <w:rsid w:val="00847272"/>
    <w:rsid w:val="00850A27"/>
    <w:rsid w:val="00884FF3"/>
    <w:rsid w:val="008B2995"/>
    <w:rsid w:val="008D1201"/>
    <w:rsid w:val="008E00E4"/>
    <w:rsid w:val="008F16BA"/>
    <w:rsid w:val="008F6AB0"/>
    <w:rsid w:val="00920568"/>
    <w:rsid w:val="00921B03"/>
    <w:rsid w:val="00930054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D330A"/>
    <w:rsid w:val="009D45AE"/>
    <w:rsid w:val="009D661E"/>
    <w:rsid w:val="009D7D8A"/>
    <w:rsid w:val="009E5622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48BD"/>
    <w:rsid w:val="00A96D97"/>
    <w:rsid w:val="00A97D5A"/>
    <w:rsid w:val="00AA5AEC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149F"/>
    <w:rsid w:val="00B93B95"/>
    <w:rsid w:val="00BA1C6C"/>
    <w:rsid w:val="00BA7BF6"/>
    <w:rsid w:val="00BB0691"/>
    <w:rsid w:val="00BC36E5"/>
    <w:rsid w:val="00BC457E"/>
    <w:rsid w:val="00BC45EE"/>
    <w:rsid w:val="00BC54EF"/>
    <w:rsid w:val="00BD1D8D"/>
    <w:rsid w:val="00BF468A"/>
    <w:rsid w:val="00C003EC"/>
    <w:rsid w:val="00C029A8"/>
    <w:rsid w:val="00C11848"/>
    <w:rsid w:val="00C12EBE"/>
    <w:rsid w:val="00C16256"/>
    <w:rsid w:val="00C23C58"/>
    <w:rsid w:val="00C334A5"/>
    <w:rsid w:val="00C3535F"/>
    <w:rsid w:val="00C46A57"/>
    <w:rsid w:val="00C56576"/>
    <w:rsid w:val="00C619D1"/>
    <w:rsid w:val="00C61B65"/>
    <w:rsid w:val="00C65673"/>
    <w:rsid w:val="00C86C07"/>
    <w:rsid w:val="00C950A6"/>
    <w:rsid w:val="00CA13D4"/>
    <w:rsid w:val="00CA7934"/>
    <w:rsid w:val="00CB4CF6"/>
    <w:rsid w:val="00CC3566"/>
    <w:rsid w:val="00CD0EDE"/>
    <w:rsid w:val="00CE48F4"/>
    <w:rsid w:val="00CF245A"/>
    <w:rsid w:val="00D205C8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E7085"/>
    <w:rsid w:val="00DE7E81"/>
    <w:rsid w:val="00E01113"/>
    <w:rsid w:val="00E23C78"/>
    <w:rsid w:val="00E250F3"/>
    <w:rsid w:val="00E324CA"/>
    <w:rsid w:val="00E42949"/>
    <w:rsid w:val="00E47F5D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B7A3A"/>
    <w:rsid w:val="00EC7F85"/>
    <w:rsid w:val="00ED1DBC"/>
    <w:rsid w:val="00ED2486"/>
    <w:rsid w:val="00ED47B9"/>
    <w:rsid w:val="00EE2510"/>
    <w:rsid w:val="00F03AE6"/>
    <w:rsid w:val="00F1367F"/>
    <w:rsid w:val="00F14D43"/>
    <w:rsid w:val="00F27AB6"/>
    <w:rsid w:val="00F31CC2"/>
    <w:rsid w:val="00F4230D"/>
    <w:rsid w:val="00F54458"/>
    <w:rsid w:val="00F6770D"/>
    <w:rsid w:val="00F73CA8"/>
    <w:rsid w:val="00F75CCD"/>
    <w:rsid w:val="00F83C38"/>
    <w:rsid w:val="00F87F73"/>
    <w:rsid w:val="00F92C12"/>
    <w:rsid w:val="00F944E4"/>
    <w:rsid w:val="00FA34C9"/>
    <w:rsid w:val="00FA4C6E"/>
    <w:rsid w:val="00FB1617"/>
    <w:rsid w:val="00FC441A"/>
    <w:rsid w:val="00FD148D"/>
    <w:rsid w:val="00FE3E9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88BE2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7D39-3EBA-4A9E-A73E-86530644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13</cp:revision>
  <cp:lastPrinted>2021-09-14T21:50:00Z</cp:lastPrinted>
  <dcterms:created xsi:type="dcterms:W3CDTF">2021-09-14T19:34:00Z</dcterms:created>
  <dcterms:modified xsi:type="dcterms:W3CDTF">2021-09-14T21:51:00Z</dcterms:modified>
</cp:coreProperties>
</file>