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2ED" w:rsidRDefault="009B68BC">
      <w:pPr>
        <w:pStyle w:val="Date"/>
        <w:rPr>
          <w:sz w:val="24"/>
        </w:rPr>
      </w:pPr>
      <w:r>
        <w:rPr>
          <w:sz w:val="24"/>
        </w:rPr>
        <w:t>November</w:t>
      </w:r>
      <w:r w:rsidR="00E81EFE">
        <w:rPr>
          <w:sz w:val="24"/>
        </w:rPr>
        <w:t xml:space="preserve"> </w:t>
      </w:r>
      <w:r>
        <w:rPr>
          <w:sz w:val="24"/>
        </w:rPr>
        <w:t>15</w:t>
      </w:r>
      <w:r w:rsidR="00A52682">
        <w:rPr>
          <w:sz w:val="24"/>
        </w:rPr>
        <w:t>,</w:t>
      </w:r>
      <w:r w:rsidR="00341582">
        <w:rPr>
          <w:sz w:val="24"/>
        </w:rPr>
        <w:t xml:space="preserve"> 201</w:t>
      </w:r>
      <w:r w:rsidR="00E81EFE">
        <w:rPr>
          <w:sz w:val="24"/>
        </w:rPr>
        <w:t>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1861C5" w:rsidP="000E1755">
      <w:pPr>
        <w:pStyle w:val="InsideAddressName"/>
        <w:rPr>
          <w:sz w:val="24"/>
        </w:rPr>
      </w:pPr>
      <w:r>
        <w:rPr>
          <w:sz w:val="24"/>
        </w:rPr>
        <w:t>Verlyn Miller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1861C5" w:rsidP="000E1755">
      <w:pPr>
        <w:pStyle w:val="InsideAddressName"/>
        <w:rPr>
          <w:sz w:val="24"/>
        </w:rPr>
      </w:pPr>
      <w:r>
        <w:rPr>
          <w:sz w:val="24"/>
        </w:rPr>
        <w:t>Miller Engineering Consultants, Inc.</w:t>
      </w:r>
    </w:p>
    <w:p w:rsidR="00A52682" w:rsidRDefault="001861C5" w:rsidP="000E1755">
      <w:pPr>
        <w:pStyle w:val="InsideAddressName"/>
        <w:rPr>
          <w:sz w:val="24"/>
        </w:rPr>
      </w:pPr>
      <w:r>
        <w:rPr>
          <w:sz w:val="24"/>
        </w:rPr>
        <w:t>3500 Comanche NE, Bldg F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05E83">
        <w:rPr>
          <w:sz w:val="24"/>
        </w:rPr>
        <w:t>0</w:t>
      </w:r>
      <w:r w:rsidR="001861C5">
        <w:rPr>
          <w:sz w:val="24"/>
        </w:rPr>
        <w:t>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>
      <w:bookmarkStart w:id="0" w:name="_GoBack"/>
      <w:bookmarkEnd w:id="0"/>
    </w:p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9B68BC">
        <w:rPr>
          <w:b/>
          <w:sz w:val="24"/>
          <w:szCs w:val="24"/>
        </w:rPr>
        <w:t>Copper Ponte Dialysis Treatment Center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A5395B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9B68BC">
        <w:rPr>
          <w:b/>
          <w:sz w:val="24"/>
          <w:szCs w:val="24"/>
        </w:rPr>
        <w:t>10</w:t>
      </w:r>
      <w:r w:rsidR="00545FA6">
        <w:rPr>
          <w:b/>
          <w:sz w:val="24"/>
          <w:szCs w:val="24"/>
        </w:rPr>
        <w:t>-</w:t>
      </w:r>
      <w:r w:rsidR="009B68BC">
        <w:rPr>
          <w:b/>
          <w:sz w:val="24"/>
          <w:szCs w:val="24"/>
        </w:rPr>
        <w:t>10</w:t>
      </w:r>
      <w:r w:rsidR="00545FA6">
        <w:rPr>
          <w:b/>
          <w:sz w:val="24"/>
          <w:szCs w:val="24"/>
        </w:rPr>
        <w:t>-1</w:t>
      </w:r>
      <w:r w:rsidR="00E81EFE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9B68BC">
        <w:rPr>
          <w:b/>
          <w:sz w:val="24"/>
          <w:szCs w:val="24"/>
        </w:rPr>
        <w:t>K21E009H1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E81EFE">
        <w:rPr>
          <w:sz w:val="24"/>
          <w:szCs w:val="24"/>
        </w:rPr>
        <w:t xml:space="preserve"> </w:t>
      </w:r>
      <w:r w:rsidR="00E03AE5">
        <w:rPr>
          <w:sz w:val="24"/>
          <w:szCs w:val="24"/>
        </w:rPr>
        <w:t>Miller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E03AE5" w:rsidRDefault="00C562ED" w:rsidP="00E03AE5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9B68BC">
        <w:rPr>
          <w:sz w:val="24"/>
          <w:szCs w:val="24"/>
        </w:rPr>
        <w:t>11</w:t>
      </w:r>
      <w:r w:rsidR="00F375E8">
        <w:rPr>
          <w:sz w:val="24"/>
          <w:szCs w:val="24"/>
        </w:rPr>
        <w:t>-</w:t>
      </w:r>
      <w:r w:rsidR="009B68BC">
        <w:rPr>
          <w:sz w:val="24"/>
          <w:szCs w:val="24"/>
        </w:rPr>
        <w:t>14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E81EFE">
        <w:rPr>
          <w:sz w:val="24"/>
          <w:szCs w:val="24"/>
        </w:rPr>
        <w:t>6</w:t>
      </w:r>
      <w:r w:rsidR="009B68BC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E81EFE">
        <w:rPr>
          <w:sz w:val="24"/>
          <w:szCs w:val="24"/>
        </w:rPr>
        <w:t>is</w:t>
      </w:r>
      <w:r w:rsidR="00805E83">
        <w:rPr>
          <w:sz w:val="24"/>
          <w:szCs w:val="24"/>
        </w:rPr>
        <w:t xml:space="preserve"> </w:t>
      </w:r>
      <w:r w:rsidR="009B68BC">
        <w:rPr>
          <w:sz w:val="24"/>
          <w:szCs w:val="24"/>
        </w:rPr>
        <w:t>not</w:t>
      </w:r>
      <w:r w:rsidR="00805E83">
        <w:rPr>
          <w:sz w:val="24"/>
          <w:szCs w:val="24"/>
        </w:rPr>
        <w:t xml:space="preserve">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D6397E">
        <w:rPr>
          <w:sz w:val="24"/>
          <w:szCs w:val="24"/>
        </w:rPr>
        <w:t xml:space="preserve">SWPPP </w:t>
      </w:r>
      <w:r w:rsidR="009B68BC">
        <w:rPr>
          <w:sz w:val="24"/>
          <w:szCs w:val="24"/>
        </w:rPr>
        <w:t>or</w:t>
      </w:r>
      <w:r w:rsidR="00D6397E">
        <w:rPr>
          <w:sz w:val="24"/>
          <w:szCs w:val="24"/>
        </w:rPr>
        <w:t xml:space="preserve"> for ESC Permit</w:t>
      </w:r>
      <w:r w:rsidR="009B68BC">
        <w:rPr>
          <w:sz w:val="24"/>
          <w:szCs w:val="24"/>
        </w:rPr>
        <w:t xml:space="preserve"> until the following comments are addressed:</w:t>
      </w:r>
    </w:p>
    <w:p w:rsidR="00E03AE5" w:rsidRPr="00E03AE5" w:rsidRDefault="00E03AE5" w:rsidP="00E03AE5">
      <w:pPr>
        <w:rPr>
          <w:sz w:val="24"/>
          <w:szCs w:val="24"/>
        </w:rPr>
      </w:pPr>
    </w:p>
    <w:p w:rsidR="009B68BC" w:rsidRDefault="009B68BC" w:rsidP="00E03AE5">
      <w:pPr>
        <w:pStyle w:val="Salutation"/>
        <w:ind w:firstLine="720"/>
        <w:rPr>
          <w:sz w:val="24"/>
          <w:szCs w:val="24"/>
        </w:rPr>
      </w:pPr>
      <w:r>
        <w:rPr>
          <w:sz w:val="24"/>
          <w:szCs w:val="24"/>
        </w:rPr>
        <w:t>1.  Provide details for BMP installation.</w:t>
      </w:r>
    </w:p>
    <w:p w:rsidR="00AE4531" w:rsidRDefault="00AE4531" w:rsidP="00AE4531">
      <w:pPr>
        <w:ind w:left="360" w:firstLine="360"/>
        <w:rPr>
          <w:sz w:val="24"/>
          <w:szCs w:val="24"/>
        </w:rPr>
      </w:pPr>
      <w:r w:rsidRPr="00AE4531">
        <w:rPr>
          <w:sz w:val="24"/>
          <w:szCs w:val="24"/>
        </w:rPr>
        <w:t>2.</w:t>
      </w:r>
      <w:r>
        <w:t xml:space="preserve">  </w:t>
      </w:r>
      <w:r w:rsidRPr="00AE4531">
        <w:rPr>
          <w:sz w:val="24"/>
          <w:szCs w:val="24"/>
        </w:rPr>
        <w:t>Provide inlet protection for the inlet</w:t>
      </w:r>
      <w:r>
        <w:rPr>
          <w:sz w:val="24"/>
          <w:szCs w:val="24"/>
        </w:rPr>
        <w:t>s</w:t>
      </w:r>
      <w:r w:rsidRPr="00AE4531">
        <w:rPr>
          <w:sz w:val="24"/>
          <w:szCs w:val="24"/>
        </w:rPr>
        <w:t xml:space="preserve"> on the site’</w:t>
      </w:r>
      <w:r>
        <w:rPr>
          <w:sz w:val="24"/>
          <w:szCs w:val="24"/>
        </w:rPr>
        <w:t>s frontage during the ROW</w:t>
      </w:r>
    </w:p>
    <w:p w:rsidR="00AE4531" w:rsidRDefault="00AE4531" w:rsidP="00AE4531">
      <w:pPr>
        <w:ind w:left="720"/>
        <w:rPr>
          <w:sz w:val="24"/>
          <w:szCs w:val="24"/>
        </w:rPr>
      </w:pPr>
      <w:r w:rsidRPr="00AE4531">
        <w:rPr>
          <w:sz w:val="24"/>
          <w:szCs w:val="24"/>
        </w:rPr>
        <w:t>work (e.g. s</w:t>
      </w:r>
      <w:r>
        <w:rPr>
          <w:sz w:val="24"/>
          <w:szCs w:val="24"/>
        </w:rPr>
        <w:t>idewalk</w:t>
      </w:r>
      <w:r w:rsidRPr="00AE4531">
        <w:rPr>
          <w:sz w:val="24"/>
          <w:szCs w:val="24"/>
        </w:rPr>
        <w:t xml:space="preserve">, </w:t>
      </w:r>
      <w:r>
        <w:rPr>
          <w:sz w:val="24"/>
          <w:szCs w:val="24"/>
        </w:rPr>
        <w:t>drive pads, etc…</w:t>
      </w:r>
      <w:r w:rsidRPr="00AE4531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Pr="00AE4531">
        <w:rPr>
          <w:sz w:val="24"/>
          <w:szCs w:val="24"/>
        </w:rPr>
        <w:t xml:space="preserve">  Inlet protection should allow water to enter the inlet at higher flow rates.  Stormwater Quality can provide suggestions, if requested.    </w:t>
      </w:r>
    </w:p>
    <w:p w:rsidR="00AE4531" w:rsidRDefault="00AE4531" w:rsidP="00AE4531">
      <w:pPr>
        <w:ind w:left="360" w:firstLine="360"/>
        <w:rPr>
          <w:sz w:val="24"/>
          <w:szCs w:val="24"/>
        </w:rPr>
      </w:pPr>
      <w:r>
        <w:rPr>
          <w:sz w:val="24"/>
          <w:szCs w:val="24"/>
        </w:rPr>
        <w:t>3.  The silt fence along the western edge should not extend into the driving lane.</w:t>
      </w:r>
    </w:p>
    <w:p w:rsidR="00AE4531" w:rsidRDefault="00AE4531" w:rsidP="00AE453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>Most commercial projects require a utility c</w:t>
      </w:r>
      <w:r>
        <w:rPr>
          <w:sz w:val="24"/>
          <w:szCs w:val="24"/>
        </w:rPr>
        <w:t>ut for water/sewer.  A sediment</w:t>
      </w:r>
    </w:p>
    <w:p w:rsidR="00AE4531" w:rsidRDefault="00AE4531" w:rsidP="00AE4531">
      <w:pPr>
        <w:ind w:left="720"/>
        <w:rPr>
          <w:sz w:val="24"/>
          <w:szCs w:val="24"/>
        </w:rPr>
      </w:pPr>
      <w:r w:rsidRPr="00AE4531">
        <w:rPr>
          <w:sz w:val="24"/>
          <w:szCs w:val="24"/>
        </w:rPr>
        <w:t xml:space="preserve">BMP is required for the utility cut.  Suggested BMP is to provide a note similar to “When cutting the street for utilities add a Keyed Note that the dirt should be placed on the uphill side of the street cut and the area swept after the work is complete.”    </w:t>
      </w:r>
    </w:p>
    <w:p w:rsidR="000048BC" w:rsidRDefault="000048BC" w:rsidP="00AE453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5.  Please add the note </w:t>
      </w:r>
      <w:r w:rsidRPr="00A2588C">
        <w:rPr>
          <w:sz w:val="24"/>
          <w:szCs w:val="24"/>
        </w:rPr>
        <w:t>“</w:t>
      </w:r>
      <w:r w:rsidRPr="004B52EA">
        <w:rPr>
          <w:sz w:val="24"/>
          <w:szCs w:val="24"/>
        </w:rPr>
        <w:t>When doing work in the City ROW (e.g. sidewalk, drive pads, utilities</w:t>
      </w:r>
      <w:r>
        <w:rPr>
          <w:sz w:val="24"/>
          <w:szCs w:val="24"/>
        </w:rPr>
        <w:t>, etc…</w:t>
      </w:r>
      <w:r w:rsidRPr="004B52EA">
        <w:rPr>
          <w:sz w:val="24"/>
          <w:szCs w:val="24"/>
        </w:rPr>
        <w:t xml:space="preserve">) prevent dirt from getting into the street.  If dirt is present in the street, the street should be swept </w:t>
      </w:r>
      <w:r>
        <w:rPr>
          <w:sz w:val="24"/>
          <w:szCs w:val="24"/>
        </w:rPr>
        <w:t>at the end of each day or during the day if rain is imminent or if contractor induces water into the street.</w:t>
      </w:r>
    </w:p>
    <w:p w:rsidR="00152DED" w:rsidRPr="00AE4531" w:rsidRDefault="00152DED" w:rsidP="00AE4531">
      <w:pPr>
        <w:ind w:left="720"/>
        <w:rPr>
          <w:sz w:val="24"/>
          <w:szCs w:val="24"/>
        </w:rPr>
      </w:pPr>
      <w:r>
        <w:rPr>
          <w:sz w:val="24"/>
          <w:szCs w:val="24"/>
        </w:rPr>
        <w:t>6.  Provide a Vicinity Map.</w:t>
      </w:r>
    </w:p>
    <w:p w:rsidR="00AE4531" w:rsidRPr="00AE4531" w:rsidRDefault="00AE4531" w:rsidP="00AE4531"/>
    <w:p w:rsidR="00C562ED" w:rsidRDefault="009B68BC" w:rsidP="00152DED">
      <w:pPr>
        <w:pStyle w:val="Salutation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562ED"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="00C562ED"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152DED" w:rsidRDefault="00C562ED" w:rsidP="00152DED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Pr="00152DED" w:rsidRDefault="00C562ED" w:rsidP="00152DED">
      <w:pPr>
        <w:rPr>
          <w:sz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</w:t>
      </w:r>
      <w:r w:rsidR="00A5395B">
        <w:rPr>
          <w:sz w:val="24"/>
          <w:szCs w:val="24"/>
        </w:rPr>
        <w:t>-</w:t>
      </w:r>
      <w:r w:rsidR="0069738B" w:rsidRPr="00F375E8">
        <w:rPr>
          <w:sz w:val="24"/>
          <w:szCs w:val="24"/>
        </w:rPr>
        <w:t>mail</w:t>
      </w:r>
    </w:p>
    <w:sectPr w:rsidR="00C562ED" w:rsidRPr="00152DED" w:rsidSect="00906CDC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6E3AD1"/>
    <w:multiLevelType w:val="hybridMultilevel"/>
    <w:tmpl w:val="06149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1E7B4F"/>
    <w:multiLevelType w:val="hybridMultilevel"/>
    <w:tmpl w:val="CFCC7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10"/>
  </w:num>
  <w:num w:numId="10">
    <w:abstractNumId w:val="11"/>
  </w:num>
  <w:num w:numId="11">
    <w:abstractNumId w:val="2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048BC"/>
    <w:rsid w:val="00086469"/>
    <w:rsid w:val="000B1889"/>
    <w:rsid w:val="000D6440"/>
    <w:rsid w:val="000E1755"/>
    <w:rsid w:val="001178DE"/>
    <w:rsid w:val="0013218F"/>
    <w:rsid w:val="00152DED"/>
    <w:rsid w:val="00170F1D"/>
    <w:rsid w:val="001861C5"/>
    <w:rsid w:val="001C475C"/>
    <w:rsid w:val="001D6719"/>
    <w:rsid w:val="001D694A"/>
    <w:rsid w:val="001F5C32"/>
    <w:rsid w:val="00262FEC"/>
    <w:rsid w:val="002B351F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07246"/>
    <w:rsid w:val="00545FA6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7069F0"/>
    <w:rsid w:val="00731FE7"/>
    <w:rsid w:val="007A5074"/>
    <w:rsid w:val="007C66C1"/>
    <w:rsid w:val="007E266A"/>
    <w:rsid w:val="007E4523"/>
    <w:rsid w:val="007E5A26"/>
    <w:rsid w:val="00805E83"/>
    <w:rsid w:val="008B05A4"/>
    <w:rsid w:val="008B7F27"/>
    <w:rsid w:val="008C656D"/>
    <w:rsid w:val="008F4621"/>
    <w:rsid w:val="00906CDC"/>
    <w:rsid w:val="00970B93"/>
    <w:rsid w:val="009B1BF7"/>
    <w:rsid w:val="009B68BC"/>
    <w:rsid w:val="009D70C3"/>
    <w:rsid w:val="00A00848"/>
    <w:rsid w:val="00A52682"/>
    <w:rsid w:val="00A5395B"/>
    <w:rsid w:val="00A56FCA"/>
    <w:rsid w:val="00A731B3"/>
    <w:rsid w:val="00A734F0"/>
    <w:rsid w:val="00A764A8"/>
    <w:rsid w:val="00AA157C"/>
    <w:rsid w:val="00AB029C"/>
    <w:rsid w:val="00AB1F71"/>
    <w:rsid w:val="00AB3259"/>
    <w:rsid w:val="00AE4531"/>
    <w:rsid w:val="00B246AB"/>
    <w:rsid w:val="00B56E22"/>
    <w:rsid w:val="00BB53CF"/>
    <w:rsid w:val="00C562ED"/>
    <w:rsid w:val="00CC20ED"/>
    <w:rsid w:val="00CF11D1"/>
    <w:rsid w:val="00CF7AEA"/>
    <w:rsid w:val="00D07EFA"/>
    <w:rsid w:val="00D27D42"/>
    <w:rsid w:val="00D57771"/>
    <w:rsid w:val="00D6397E"/>
    <w:rsid w:val="00DC446C"/>
    <w:rsid w:val="00DE7DDB"/>
    <w:rsid w:val="00E03AE5"/>
    <w:rsid w:val="00E81EFE"/>
    <w:rsid w:val="00E96D20"/>
    <w:rsid w:val="00E97D5E"/>
    <w:rsid w:val="00EA08BB"/>
    <w:rsid w:val="00F12EC7"/>
    <w:rsid w:val="00F375E8"/>
    <w:rsid w:val="00F433BB"/>
    <w:rsid w:val="00F5247D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  <w:style w:type="character" w:customStyle="1" w:styleId="SalutationChar">
    <w:name w:val="Salutation Char"/>
    <w:basedOn w:val="DefaultParagraphFont"/>
    <w:link w:val="Salutation"/>
    <w:rsid w:val="00F524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  <w:style w:type="character" w:customStyle="1" w:styleId="SalutationChar">
    <w:name w:val="Salutation Char"/>
    <w:basedOn w:val="DefaultParagraphFont"/>
    <w:link w:val="Salutation"/>
    <w:rsid w:val="00F52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279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8</cp:revision>
  <cp:lastPrinted>2016-11-15T16:11:00Z</cp:lastPrinted>
  <dcterms:created xsi:type="dcterms:W3CDTF">2016-11-15T15:59:00Z</dcterms:created>
  <dcterms:modified xsi:type="dcterms:W3CDTF">2016-11-15T16:13:00Z</dcterms:modified>
</cp:coreProperties>
</file>