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9A3FD8" w:rsidRDefault="007E643A" w:rsidP="00F769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 24, 2021</w:t>
      </w:r>
      <w:bookmarkStart w:id="0" w:name="_GoBack"/>
      <w:bookmarkEnd w:id="0"/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560B56" w:rsidRDefault="00560B56" w:rsidP="00560B56">
      <w:pPr>
        <w:rPr>
          <w:rFonts w:ascii="Arial" w:hAnsi="Arial"/>
        </w:rPr>
      </w:pPr>
      <w:r>
        <w:rPr>
          <w:rFonts w:ascii="Arial" w:hAnsi="Arial"/>
        </w:rPr>
        <w:t>Jonathon Kruse,</w:t>
      </w:r>
      <w:r w:rsidRPr="000B1E55">
        <w:rPr>
          <w:rFonts w:ascii="Arial" w:hAnsi="Arial"/>
        </w:rPr>
        <w:t xml:space="preserve"> P.E.</w:t>
      </w:r>
      <w:r>
        <w:rPr>
          <w:rFonts w:ascii="Arial" w:hAnsi="Arial"/>
        </w:rPr>
        <w:t>, PTOE</w:t>
      </w:r>
    </w:p>
    <w:p w:rsidR="00560B56" w:rsidRPr="000B1E55" w:rsidRDefault="00560B56" w:rsidP="00560B56">
      <w:pPr>
        <w:rPr>
          <w:rFonts w:ascii="Arial" w:hAnsi="Arial"/>
        </w:rPr>
      </w:pPr>
      <w:r>
        <w:rPr>
          <w:rFonts w:ascii="Arial" w:hAnsi="Arial"/>
        </w:rPr>
        <w:t>Lee Engineering</w:t>
      </w:r>
    </w:p>
    <w:p w:rsidR="00560B56" w:rsidRDefault="00560B56" w:rsidP="00560B56">
      <w:pPr>
        <w:rPr>
          <w:rFonts w:ascii="Arial" w:hAnsi="Arial"/>
        </w:rPr>
      </w:pPr>
      <w:r w:rsidRPr="00F03AE6">
        <w:rPr>
          <w:rFonts w:ascii="Arial" w:hAnsi="Arial"/>
        </w:rPr>
        <w:t>8220 San Pedro Drive NE</w:t>
      </w:r>
    </w:p>
    <w:p w:rsidR="00560B56" w:rsidRDefault="00560B56" w:rsidP="00560B56">
      <w:pPr>
        <w:rPr>
          <w:rFonts w:ascii="Arial" w:hAnsi="Arial"/>
        </w:rPr>
      </w:pPr>
      <w:r>
        <w:rPr>
          <w:rFonts w:ascii="Arial" w:hAnsi="Arial"/>
        </w:rPr>
        <w:t>Suite 150</w:t>
      </w:r>
    </w:p>
    <w:p w:rsidR="00560B56" w:rsidRDefault="00560B56" w:rsidP="00560B56">
      <w:pPr>
        <w:rPr>
          <w:rFonts w:ascii="Arial" w:hAnsi="Arial"/>
        </w:rPr>
      </w:pPr>
      <w:r w:rsidRPr="000B1E55">
        <w:rPr>
          <w:rFonts w:ascii="Arial" w:hAnsi="Arial"/>
        </w:rPr>
        <w:t>Albuquerque, NM 871</w:t>
      </w:r>
      <w:r>
        <w:rPr>
          <w:rFonts w:ascii="Arial" w:hAnsi="Arial"/>
        </w:rPr>
        <w:t>13</w:t>
      </w:r>
    </w:p>
    <w:p w:rsidR="00560B56" w:rsidRPr="000B1E55" w:rsidRDefault="00560B56" w:rsidP="00560B56">
      <w:pPr>
        <w:rPr>
          <w:rFonts w:ascii="Arial" w:hAnsi="Arial"/>
        </w:rPr>
      </w:pPr>
      <w:r>
        <w:rPr>
          <w:rFonts w:ascii="Arial" w:hAnsi="Arial"/>
        </w:rPr>
        <w:t xml:space="preserve">Via email </w:t>
      </w:r>
      <w:r w:rsidRPr="00373851">
        <w:rPr>
          <w:rFonts w:ascii="Arial" w:hAnsi="Arial"/>
        </w:rPr>
        <w:t>jkruse@lee-eng.com</w:t>
      </w:r>
    </w:p>
    <w:p w:rsidR="00560B56" w:rsidRDefault="00560B56" w:rsidP="00560B56">
      <w:pPr>
        <w:pStyle w:val="InsideAddress"/>
        <w:rPr>
          <w:rFonts w:ascii="Arial" w:hAnsi="Arial" w:cs="Arial"/>
          <w:sz w:val="22"/>
          <w:szCs w:val="22"/>
        </w:rPr>
      </w:pPr>
    </w:p>
    <w:p w:rsidR="00560B56" w:rsidRPr="00A3269C" w:rsidRDefault="00560B56" w:rsidP="00560B56">
      <w:pPr>
        <w:pStyle w:val="InsideAddress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>Re:</w:t>
      </w:r>
      <w:r>
        <w:rPr>
          <w:rFonts w:ascii="Arial" w:hAnsi="Arial" w:cs="Arial"/>
          <w:b/>
          <w:sz w:val="22"/>
          <w:szCs w:val="22"/>
        </w:rPr>
        <w:tab/>
        <w:t>25 Hotel Circle NE</w:t>
      </w:r>
    </w:p>
    <w:p w:rsidR="00560B56" w:rsidRDefault="00560B56" w:rsidP="00560B56">
      <w:pPr>
        <w:pStyle w:val="InsideAddress"/>
        <w:rPr>
          <w:rFonts w:ascii="Arial" w:hAnsi="Arial" w:cs="Arial"/>
          <w:b/>
          <w:sz w:val="22"/>
          <w:szCs w:val="22"/>
        </w:rPr>
      </w:pPr>
      <w:r w:rsidRPr="000B1E5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Traffic Impact Study, </w:t>
      </w:r>
      <w:r w:rsidR="00FF6801">
        <w:rPr>
          <w:rFonts w:ascii="Arial" w:hAnsi="Arial" w:cs="Arial"/>
          <w:b/>
          <w:sz w:val="22"/>
          <w:szCs w:val="22"/>
        </w:rPr>
        <w:t>Final</w:t>
      </w:r>
    </w:p>
    <w:p w:rsidR="00560B56" w:rsidRPr="008C38A7" w:rsidRDefault="00560B56" w:rsidP="00560B56">
      <w:pPr>
        <w:pStyle w:val="InsideAddress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HT#</w:t>
      </w:r>
      <w:r w:rsidR="00FF6801">
        <w:rPr>
          <w:rFonts w:ascii="Arial" w:hAnsi="Arial" w:cs="Arial"/>
          <w:b/>
          <w:sz w:val="22"/>
          <w:szCs w:val="22"/>
        </w:rPr>
        <w:t>K21D015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7E643A">
        <w:rPr>
          <w:rFonts w:ascii="Arial" w:hAnsi="Arial" w:cs="Arial"/>
          <w:sz w:val="22"/>
          <w:szCs w:val="22"/>
        </w:rPr>
        <w:t xml:space="preserve">Dated </w:t>
      </w:r>
      <w:r w:rsidR="00FF6801" w:rsidRPr="007E643A">
        <w:rPr>
          <w:rFonts w:ascii="Arial" w:hAnsi="Arial" w:cs="Arial"/>
          <w:sz w:val="22"/>
          <w:szCs w:val="22"/>
        </w:rPr>
        <w:t>March</w:t>
      </w:r>
      <w:r w:rsidRPr="007E643A">
        <w:rPr>
          <w:rFonts w:ascii="Arial" w:hAnsi="Arial" w:cs="Arial"/>
          <w:sz w:val="22"/>
          <w:szCs w:val="22"/>
        </w:rPr>
        <w:t xml:space="preserve"> 2021</w:t>
      </w:r>
    </w:p>
    <w:p w:rsidR="00560B56" w:rsidRDefault="00560B56" w:rsidP="00560B56">
      <w:pPr>
        <w:pStyle w:val="ReferenceLine"/>
        <w:spacing w:after="0"/>
        <w:rPr>
          <w:rFonts w:ascii="Arial" w:hAnsi="Arial" w:cs="Arial"/>
          <w:sz w:val="22"/>
          <w:szCs w:val="22"/>
        </w:rPr>
      </w:pPr>
    </w:p>
    <w:p w:rsidR="00560B56" w:rsidRDefault="00560B56" w:rsidP="00560B56">
      <w:pPr>
        <w:pStyle w:val="InsideAddress"/>
        <w:rPr>
          <w:rFonts w:ascii="Arial" w:hAnsi="Arial" w:cs="Arial"/>
          <w:sz w:val="22"/>
          <w:szCs w:val="22"/>
        </w:rPr>
      </w:pPr>
      <w:r w:rsidRPr="000B1E55">
        <w:rPr>
          <w:rFonts w:ascii="Arial" w:hAnsi="Arial" w:cs="Arial"/>
          <w:sz w:val="22"/>
          <w:szCs w:val="22"/>
        </w:rPr>
        <w:t xml:space="preserve">Dear Mr. </w:t>
      </w:r>
      <w:r>
        <w:rPr>
          <w:rFonts w:ascii="Arial" w:hAnsi="Arial" w:cs="Arial"/>
          <w:sz w:val="22"/>
          <w:szCs w:val="22"/>
        </w:rPr>
        <w:t>Kruse</w:t>
      </w:r>
      <w:r w:rsidRPr="000B1E55">
        <w:rPr>
          <w:rFonts w:ascii="Arial" w:hAnsi="Arial" w:cs="Arial"/>
          <w:sz w:val="22"/>
          <w:szCs w:val="22"/>
        </w:rPr>
        <w:t>,</w:t>
      </w:r>
    </w:p>
    <w:p w:rsidR="00B70268" w:rsidRDefault="00B70268" w:rsidP="00F769EF">
      <w:pPr>
        <w:pStyle w:val="BodyText"/>
        <w:rPr>
          <w:rFonts w:ascii="Arial" w:hAnsi="Arial" w:cs="Arial"/>
          <w:sz w:val="20"/>
          <w:szCs w:val="20"/>
        </w:rPr>
      </w:pPr>
    </w:p>
    <w:p w:rsidR="000E70B6" w:rsidRPr="009A3FD8" w:rsidRDefault="00F769EF" w:rsidP="00F769EF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 xml:space="preserve">The subject Traffic Impact </w:t>
      </w:r>
      <w:r w:rsidR="007A0E11" w:rsidRPr="009A3FD8">
        <w:rPr>
          <w:rFonts w:ascii="Arial" w:hAnsi="Arial" w:cs="Arial"/>
          <w:sz w:val="20"/>
          <w:szCs w:val="20"/>
        </w:rPr>
        <w:t>Study</w:t>
      </w:r>
      <w:r w:rsidRPr="009A3FD8">
        <w:rPr>
          <w:rFonts w:ascii="Arial" w:hAnsi="Arial" w:cs="Arial"/>
          <w:sz w:val="20"/>
          <w:szCs w:val="20"/>
        </w:rPr>
        <w:t xml:space="preserve"> </w:t>
      </w:r>
      <w:r w:rsidR="00E85EBC" w:rsidRPr="009A3FD8">
        <w:rPr>
          <w:rFonts w:ascii="Arial" w:hAnsi="Arial" w:cs="Arial"/>
          <w:sz w:val="20"/>
          <w:szCs w:val="20"/>
        </w:rPr>
        <w:t xml:space="preserve">for the </w:t>
      </w:r>
      <w:r w:rsidR="00FF6801">
        <w:rPr>
          <w:rFonts w:ascii="Arial" w:hAnsi="Arial" w:cs="Arial"/>
          <w:sz w:val="20"/>
          <w:szCs w:val="20"/>
        </w:rPr>
        <w:t xml:space="preserve">25 Hotel </w:t>
      </w:r>
      <w:r w:rsidR="00494046">
        <w:rPr>
          <w:rFonts w:ascii="Arial" w:hAnsi="Arial" w:cs="Arial"/>
          <w:sz w:val="20"/>
          <w:szCs w:val="20"/>
        </w:rPr>
        <w:t>C</w:t>
      </w:r>
      <w:r w:rsidR="00FF6801">
        <w:rPr>
          <w:rFonts w:ascii="Arial" w:hAnsi="Arial" w:cs="Arial"/>
          <w:sz w:val="20"/>
          <w:szCs w:val="20"/>
        </w:rPr>
        <w:t>ircle NE</w:t>
      </w:r>
      <w:r w:rsidR="007E643A">
        <w:rPr>
          <w:rFonts w:ascii="Arial" w:hAnsi="Arial" w:cs="Arial"/>
          <w:sz w:val="20"/>
          <w:szCs w:val="20"/>
        </w:rPr>
        <w:t>,</w:t>
      </w:r>
      <w:r w:rsidR="00FF6801">
        <w:rPr>
          <w:rFonts w:ascii="Arial" w:hAnsi="Arial" w:cs="Arial"/>
          <w:sz w:val="20"/>
          <w:szCs w:val="20"/>
        </w:rPr>
        <w:t xml:space="preserve"> Ramada Hotel Apartment Conversion</w:t>
      </w:r>
      <w:r w:rsidR="007E643A">
        <w:rPr>
          <w:rFonts w:ascii="Arial" w:hAnsi="Arial" w:cs="Arial"/>
          <w:sz w:val="20"/>
          <w:szCs w:val="20"/>
        </w:rPr>
        <w:t>,</w:t>
      </w:r>
      <w:r w:rsidR="00FF6801">
        <w:rPr>
          <w:rFonts w:ascii="Arial" w:hAnsi="Arial" w:cs="Arial"/>
          <w:sz w:val="20"/>
          <w:szCs w:val="20"/>
        </w:rPr>
        <w:t xml:space="preserve"> sealed 3/23/2021 </w:t>
      </w:r>
      <w:r w:rsidR="00066E8D" w:rsidRPr="009A3FD8">
        <w:rPr>
          <w:rFonts w:ascii="Arial" w:hAnsi="Arial" w:cs="Arial"/>
          <w:sz w:val="20"/>
          <w:szCs w:val="20"/>
        </w:rPr>
        <w:t>has</w:t>
      </w:r>
      <w:r w:rsidRPr="009A3FD8">
        <w:rPr>
          <w:rFonts w:ascii="Arial" w:hAnsi="Arial" w:cs="Arial"/>
          <w:sz w:val="20"/>
          <w:szCs w:val="20"/>
        </w:rPr>
        <w:t xml:space="preserve"> been </w:t>
      </w:r>
      <w:r w:rsidR="004D2E3D" w:rsidRPr="009A3FD8">
        <w:rPr>
          <w:rFonts w:ascii="Arial" w:hAnsi="Arial" w:cs="Arial"/>
          <w:sz w:val="20"/>
          <w:szCs w:val="20"/>
        </w:rPr>
        <w:t>accepted and approved</w:t>
      </w:r>
      <w:r w:rsidR="000E70B6" w:rsidRPr="009A3FD8">
        <w:rPr>
          <w:rFonts w:ascii="Arial" w:hAnsi="Arial" w:cs="Arial"/>
          <w:sz w:val="20"/>
          <w:szCs w:val="20"/>
        </w:rPr>
        <w:t xml:space="preserve"> </w:t>
      </w:r>
      <w:r w:rsidRPr="009A3FD8">
        <w:rPr>
          <w:rFonts w:ascii="Arial" w:hAnsi="Arial" w:cs="Arial"/>
          <w:sz w:val="20"/>
          <w:szCs w:val="20"/>
        </w:rPr>
        <w:t xml:space="preserve">by the Transportation Development Section. </w:t>
      </w:r>
      <w:r w:rsidR="000E70B6" w:rsidRPr="009A3FD8">
        <w:rPr>
          <w:rFonts w:ascii="Arial" w:hAnsi="Arial" w:cs="Arial"/>
          <w:sz w:val="20"/>
          <w:szCs w:val="20"/>
        </w:rPr>
        <w:t xml:space="preserve"> </w:t>
      </w:r>
    </w:p>
    <w:p w:rsidR="004D2E3D" w:rsidRDefault="004D2E3D" w:rsidP="00F769EF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The infrastructure improvement required due to this development are as follows:</w:t>
      </w:r>
    </w:p>
    <w:p w:rsidR="008801ED" w:rsidRDefault="008801ED" w:rsidP="000710F2">
      <w:pPr>
        <w:pStyle w:val="TableParagraph"/>
        <w:kinsoku w:val="0"/>
        <w:overflowPunct w:val="0"/>
        <w:spacing w:before="65" w:line="225" w:lineRule="auto"/>
        <w:ind w:left="0"/>
        <w:rPr>
          <w:sz w:val="18"/>
          <w:szCs w:val="18"/>
        </w:rPr>
      </w:pPr>
    </w:p>
    <w:p w:rsidR="001C02F2" w:rsidRDefault="007E643A" w:rsidP="001C02F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Restripe the left-turn lane centerline for the northbound approach on Hotel Circle NE at Loma Blvd NE.  L</w:t>
      </w:r>
      <w:r w:rsidR="001C02F2" w:rsidRPr="001C02F2">
        <w:rPr>
          <w:rFonts w:ascii="Arial" w:hAnsi="Arial" w:cs="Arial"/>
          <w:sz w:val="20"/>
          <w:szCs w:val="20"/>
        </w:rPr>
        <w:t>engthen the northbound left turn lane to be 150 feet long plus the transition or as far as possible without encroaching on the driveway to the south.</w:t>
      </w:r>
    </w:p>
    <w:p w:rsidR="007E643A" w:rsidRPr="001C02F2" w:rsidRDefault="007E643A" w:rsidP="007E643A">
      <w:pPr>
        <w:pStyle w:val="ListParagraph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:rsidR="001C02F2" w:rsidRPr="00E425A5" w:rsidRDefault="001C02F2" w:rsidP="001C02F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0"/>
          <w:szCs w:val="20"/>
        </w:rPr>
      </w:pPr>
      <w:r w:rsidRPr="001C02F2">
        <w:rPr>
          <w:rFonts w:ascii="Arial" w:hAnsi="Arial" w:cs="Arial"/>
          <w:sz w:val="20"/>
          <w:szCs w:val="20"/>
        </w:rPr>
        <w:t xml:space="preserve">CABQ DPM compliance requires that the west access driveway be separated from currently shared driveway. It is recommended </w:t>
      </w:r>
      <w:r w:rsidR="007E643A">
        <w:rPr>
          <w:rFonts w:ascii="Arial" w:hAnsi="Arial" w:cs="Arial"/>
          <w:sz w:val="20"/>
          <w:szCs w:val="20"/>
        </w:rPr>
        <w:t>to</w:t>
      </w:r>
      <w:r w:rsidRPr="001C02F2">
        <w:rPr>
          <w:rFonts w:ascii="Arial" w:hAnsi="Arial" w:cs="Arial"/>
          <w:sz w:val="20"/>
          <w:szCs w:val="20"/>
        </w:rPr>
        <w:t xml:space="preserve"> reconstruct the west access to be reduced to 24 feet wide and have curb return radius of 25 feet.</w:t>
      </w:r>
      <w:r w:rsidR="007E643A">
        <w:rPr>
          <w:rFonts w:ascii="Arial" w:hAnsi="Arial" w:cs="Arial"/>
          <w:sz w:val="20"/>
          <w:szCs w:val="20"/>
        </w:rPr>
        <w:t xml:space="preserve">  The driveway should be five feet or greater from the property line.</w:t>
      </w:r>
    </w:p>
    <w:p w:rsidR="007E643A" w:rsidRDefault="007E643A" w:rsidP="00E0004A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:rsidR="00E0004A" w:rsidRPr="00E0004A" w:rsidRDefault="00E0004A" w:rsidP="00E0004A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E0004A">
        <w:rPr>
          <w:rFonts w:ascii="Arial" w:hAnsi="Arial" w:cs="Arial"/>
          <w:sz w:val="20"/>
          <w:szCs w:val="20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4D2E3D" w:rsidRPr="009A3FD8" w:rsidRDefault="004D2E3D" w:rsidP="004D2E3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If you have any questions, please feel free to contact me at (505) 924-3</w:t>
      </w:r>
      <w:r w:rsidR="003B1640" w:rsidRPr="009A3FD8">
        <w:rPr>
          <w:rFonts w:ascii="Arial" w:hAnsi="Arial" w:cs="Arial"/>
          <w:sz w:val="20"/>
          <w:szCs w:val="20"/>
        </w:rPr>
        <w:t>264</w:t>
      </w:r>
      <w:r w:rsidRPr="009A3FD8">
        <w:rPr>
          <w:rFonts w:ascii="Arial" w:hAnsi="Arial" w:cs="Arial"/>
          <w:sz w:val="20"/>
          <w:szCs w:val="20"/>
        </w:rPr>
        <w:t>.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Sincerely,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3B1640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F769EF" w:rsidRPr="009A3FD8" w:rsidRDefault="003B1640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Matt Grush</w:t>
      </w:r>
      <w:r w:rsidR="00F769EF" w:rsidRPr="009A3FD8">
        <w:rPr>
          <w:rFonts w:ascii="Arial" w:hAnsi="Arial" w:cs="Arial"/>
          <w:sz w:val="20"/>
          <w:szCs w:val="20"/>
        </w:rPr>
        <w:t>, P.E.</w:t>
      </w:r>
      <w:r w:rsidRPr="009A3FD8">
        <w:rPr>
          <w:rFonts w:ascii="Arial" w:hAnsi="Arial" w:cs="Arial"/>
          <w:sz w:val="20"/>
          <w:szCs w:val="20"/>
        </w:rPr>
        <w:t>, PTOE</w:t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Traffic Engineer, Planning Dept.</w:t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Development Review Services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ab/>
        <w:t>via: email</w:t>
      </w:r>
    </w:p>
    <w:p w:rsidR="001E66B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C:</w:t>
      </w:r>
      <w:r w:rsidRPr="009A3FD8">
        <w:rPr>
          <w:rFonts w:ascii="Arial" w:hAnsi="Arial" w:cs="Arial"/>
          <w:sz w:val="20"/>
          <w:szCs w:val="20"/>
        </w:rPr>
        <w:tab/>
        <w:t>Applicant, File</w:t>
      </w:r>
    </w:p>
    <w:sectPr w:rsidR="001E66BF" w:rsidRPr="009A3FD8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EC0" w:rsidRDefault="00527EC0" w:rsidP="00D45A14">
      <w:r>
        <w:separator/>
      </w:r>
    </w:p>
  </w:endnote>
  <w:endnote w:type="continuationSeparator" w:id="0">
    <w:p w:rsidR="00527EC0" w:rsidRDefault="00527EC0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EC0" w:rsidRDefault="00527EC0" w:rsidP="00D45A14">
      <w:r>
        <w:separator/>
      </w:r>
    </w:p>
  </w:footnote>
  <w:footnote w:type="continuationSeparator" w:id="0">
    <w:p w:rsidR="00527EC0" w:rsidRDefault="00527EC0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452" w:hanging="360"/>
      </w:pPr>
      <w:rPr>
        <w:rFonts w:ascii="Courier New" w:hAnsi="Courier New" w:cs="Courier New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71" w:hanging="360"/>
      </w:pPr>
    </w:lvl>
    <w:lvl w:ilvl="2">
      <w:numFmt w:val="bullet"/>
      <w:lvlText w:val="•"/>
      <w:lvlJc w:val="left"/>
      <w:pPr>
        <w:ind w:left="1283" w:hanging="360"/>
      </w:pPr>
    </w:lvl>
    <w:lvl w:ilvl="3">
      <w:numFmt w:val="bullet"/>
      <w:lvlText w:val="•"/>
      <w:lvlJc w:val="left"/>
      <w:pPr>
        <w:ind w:left="1695" w:hanging="360"/>
      </w:pPr>
    </w:lvl>
    <w:lvl w:ilvl="4">
      <w:numFmt w:val="bullet"/>
      <w:lvlText w:val="•"/>
      <w:lvlJc w:val="left"/>
      <w:pPr>
        <w:ind w:left="2106" w:hanging="360"/>
      </w:pPr>
    </w:lvl>
    <w:lvl w:ilvl="5">
      <w:numFmt w:val="bullet"/>
      <w:lvlText w:val="•"/>
      <w:lvlJc w:val="left"/>
      <w:pPr>
        <w:ind w:left="2518" w:hanging="360"/>
      </w:pPr>
    </w:lvl>
    <w:lvl w:ilvl="6">
      <w:numFmt w:val="bullet"/>
      <w:lvlText w:val="•"/>
      <w:lvlJc w:val="left"/>
      <w:pPr>
        <w:ind w:left="2930" w:hanging="360"/>
      </w:pPr>
    </w:lvl>
    <w:lvl w:ilvl="7">
      <w:numFmt w:val="bullet"/>
      <w:lvlText w:val="•"/>
      <w:lvlJc w:val="left"/>
      <w:pPr>
        <w:ind w:left="3341" w:hanging="360"/>
      </w:pPr>
    </w:lvl>
    <w:lvl w:ilvl="8">
      <w:numFmt w:val="bullet"/>
      <w:lvlText w:val="•"/>
      <w:lvlJc w:val="left"/>
      <w:pPr>
        <w:ind w:left="375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452" w:hanging="360"/>
      </w:pPr>
      <w:rPr>
        <w:rFonts w:ascii="Courier New" w:hAnsi="Courier New" w:cs="Courier New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71" w:hanging="360"/>
      </w:pPr>
    </w:lvl>
    <w:lvl w:ilvl="2">
      <w:numFmt w:val="bullet"/>
      <w:lvlText w:val="•"/>
      <w:lvlJc w:val="left"/>
      <w:pPr>
        <w:ind w:left="1283" w:hanging="360"/>
      </w:pPr>
    </w:lvl>
    <w:lvl w:ilvl="3">
      <w:numFmt w:val="bullet"/>
      <w:lvlText w:val="•"/>
      <w:lvlJc w:val="left"/>
      <w:pPr>
        <w:ind w:left="1695" w:hanging="360"/>
      </w:pPr>
    </w:lvl>
    <w:lvl w:ilvl="4">
      <w:numFmt w:val="bullet"/>
      <w:lvlText w:val="•"/>
      <w:lvlJc w:val="left"/>
      <w:pPr>
        <w:ind w:left="2106" w:hanging="360"/>
      </w:pPr>
    </w:lvl>
    <w:lvl w:ilvl="5">
      <w:numFmt w:val="bullet"/>
      <w:lvlText w:val="•"/>
      <w:lvlJc w:val="left"/>
      <w:pPr>
        <w:ind w:left="2518" w:hanging="360"/>
      </w:pPr>
    </w:lvl>
    <w:lvl w:ilvl="6">
      <w:numFmt w:val="bullet"/>
      <w:lvlText w:val="•"/>
      <w:lvlJc w:val="left"/>
      <w:pPr>
        <w:ind w:left="2930" w:hanging="360"/>
      </w:pPr>
    </w:lvl>
    <w:lvl w:ilvl="7">
      <w:numFmt w:val="bullet"/>
      <w:lvlText w:val="•"/>
      <w:lvlJc w:val="left"/>
      <w:pPr>
        <w:ind w:left="3341" w:hanging="360"/>
      </w:pPr>
    </w:lvl>
    <w:lvl w:ilvl="8">
      <w:numFmt w:val="bullet"/>
      <w:lvlText w:val="•"/>
      <w:lvlJc w:val="left"/>
      <w:pPr>
        <w:ind w:left="3753" w:hanging="360"/>
      </w:pPr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931BF"/>
    <w:multiLevelType w:val="hybridMultilevel"/>
    <w:tmpl w:val="E1066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29"/>
  </w:num>
  <w:num w:numId="7">
    <w:abstractNumId w:val="6"/>
  </w:num>
  <w:num w:numId="8">
    <w:abstractNumId w:val="16"/>
  </w:num>
  <w:num w:numId="9">
    <w:abstractNumId w:val="15"/>
  </w:num>
  <w:num w:numId="10">
    <w:abstractNumId w:val="10"/>
  </w:num>
  <w:num w:numId="11">
    <w:abstractNumId w:val="9"/>
  </w:num>
  <w:num w:numId="12">
    <w:abstractNumId w:val="17"/>
  </w:num>
  <w:num w:numId="13">
    <w:abstractNumId w:val="25"/>
  </w:num>
  <w:num w:numId="14">
    <w:abstractNumId w:val="28"/>
  </w:num>
  <w:num w:numId="15">
    <w:abstractNumId w:val="27"/>
  </w:num>
  <w:num w:numId="16">
    <w:abstractNumId w:val="14"/>
  </w:num>
  <w:num w:numId="17">
    <w:abstractNumId w:val="13"/>
  </w:num>
  <w:num w:numId="18">
    <w:abstractNumId w:val="30"/>
  </w:num>
  <w:num w:numId="19">
    <w:abstractNumId w:val="19"/>
  </w:num>
  <w:num w:numId="20">
    <w:abstractNumId w:val="21"/>
  </w:num>
  <w:num w:numId="21">
    <w:abstractNumId w:val="24"/>
  </w:num>
  <w:num w:numId="22">
    <w:abstractNumId w:val="4"/>
  </w:num>
  <w:num w:numId="23">
    <w:abstractNumId w:val="22"/>
  </w:num>
  <w:num w:numId="24">
    <w:abstractNumId w:val="8"/>
  </w:num>
  <w:num w:numId="25">
    <w:abstractNumId w:val="18"/>
  </w:num>
  <w:num w:numId="26">
    <w:abstractNumId w:val="20"/>
  </w:num>
  <w:num w:numId="27">
    <w:abstractNumId w:val="23"/>
  </w:num>
  <w:num w:numId="28">
    <w:abstractNumId w:val="26"/>
  </w:num>
  <w:num w:numId="29">
    <w:abstractNumId w:val="31"/>
  </w:num>
  <w:num w:numId="30">
    <w:abstractNumId w:val="3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34E51"/>
    <w:rsid w:val="0003606A"/>
    <w:rsid w:val="00040A4B"/>
    <w:rsid w:val="0004358E"/>
    <w:rsid w:val="00044991"/>
    <w:rsid w:val="00050E5E"/>
    <w:rsid w:val="00066E8D"/>
    <w:rsid w:val="000702D2"/>
    <w:rsid w:val="000710F2"/>
    <w:rsid w:val="00071D2E"/>
    <w:rsid w:val="00077759"/>
    <w:rsid w:val="00087557"/>
    <w:rsid w:val="000C0088"/>
    <w:rsid w:val="000C1C10"/>
    <w:rsid w:val="000E70B6"/>
    <w:rsid w:val="000E78FD"/>
    <w:rsid w:val="000F3B53"/>
    <w:rsid w:val="000F6D72"/>
    <w:rsid w:val="00102CF0"/>
    <w:rsid w:val="00112011"/>
    <w:rsid w:val="00113B2E"/>
    <w:rsid w:val="00125862"/>
    <w:rsid w:val="0013023A"/>
    <w:rsid w:val="001401AC"/>
    <w:rsid w:val="001766C0"/>
    <w:rsid w:val="001829DA"/>
    <w:rsid w:val="00196695"/>
    <w:rsid w:val="001A0CCE"/>
    <w:rsid w:val="001C02F2"/>
    <w:rsid w:val="001E66BF"/>
    <w:rsid w:val="001F3260"/>
    <w:rsid w:val="001F581A"/>
    <w:rsid w:val="00225107"/>
    <w:rsid w:val="002334D2"/>
    <w:rsid w:val="002744F7"/>
    <w:rsid w:val="002B3EFF"/>
    <w:rsid w:val="002B4A71"/>
    <w:rsid w:val="002B6FBA"/>
    <w:rsid w:val="002D4025"/>
    <w:rsid w:val="002D44D2"/>
    <w:rsid w:val="002D64B8"/>
    <w:rsid w:val="00305235"/>
    <w:rsid w:val="00343E6E"/>
    <w:rsid w:val="00344946"/>
    <w:rsid w:val="0034744F"/>
    <w:rsid w:val="0035394A"/>
    <w:rsid w:val="003672CA"/>
    <w:rsid w:val="00371A6D"/>
    <w:rsid w:val="00377179"/>
    <w:rsid w:val="003774B5"/>
    <w:rsid w:val="00383959"/>
    <w:rsid w:val="003879CB"/>
    <w:rsid w:val="00391360"/>
    <w:rsid w:val="003B08CA"/>
    <w:rsid w:val="003B1640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86DC4"/>
    <w:rsid w:val="00490F9E"/>
    <w:rsid w:val="00494046"/>
    <w:rsid w:val="004B41BB"/>
    <w:rsid w:val="004B57BF"/>
    <w:rsid w:val="004B5B19"/>
    <w:rsid w:val="004B78FE"/>
    <w:rsid w:val="004D2E3D"/>
    <w:rsid w:val="004F2695"/>
    <w:rsid w:val="004F43E7"/>
    <w:rsid w:val="00501F4D"/>
    <w:rsid w:val="005115BD"/>
    <w:rsid w:val="00516012"/>
    <w:rsid w:val="00525595"/>
    <w:rsid w:val="00527EC0"/>
    <w:rsid w:val="00542C5D"/>
    <w:rsid w:val="00543D8D"/>
    <w:rsid w:val="00547362"/>
    <w:rsid w:val="00560B56"/>
    <w:rsid w:val="00560FA9"/>
    <w:rsid w:val="00564BF3"/>
    <w:rsid w:val="00570465"/>
    <w:rsid w:val="005741EE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A5F45"/>
    <w:rsid w:val="006C149B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A0E11"/>
    <w:rsid w:val="007B036F"/>
    <w:rsid w:val="007C4095"/>
    <w:rsid w:val="007E549B"/>
    <w:rsid w:val="007E643A"/>
    <w:rsid w:val="0080013A"/>
    <w:rsid w:val="00827284"/>
    <w:rsid w:val="00847272"/>
    <w:rsid w:val="00850A27"/>
    <w:rsid w:val="008656C6"/>
    <w:rsid w:val="008801ED"/>
    <w:rsid w:val="008D1201"/>
    <w:rsid w:val="008E00E4"/>
    <w:rsid w:val="008F16BA"/>
    <w:rsid w:val="008F6AB0"/>
    <w:rsid w:val="00913CF2"/>
    <w:rsid w:val="00920568"/>
    <w:rsid w:val="00921B03"/>
    <w:rsid w:val="0093706D"/>
    <w:rsid w:val="009448EE"/>
    <w:rsid w:val="00961CE2"/>
    <w:rsid w:val="009815E1"/>
    <w:rsid w:val="00986575"/>
    <w:rsid w:val="009A3FD8"/>
    <w:rsid w:val="009B29C0"/>
    <w:rsid w:val="009C5574"/>
    <w:rsid w:val="009C6FBB"/>
    <w:rsid w:val="009D330A"/>
    <w:rsid w:val="009D45AE"/>
    <w:rsid w:val="009D7D8A"/>
    <w:rsid w:val="009E6A61"/>
    <w:rsid w:val="009F6F39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72BF3"/>
    <w:rsid w:val="00A7532C"/>
    <w:rsid w:val="00A867D0"/>
    <w:rsid w:val="00A96D97"/>
    <w:rsid w:val="00A97D5A"/>
    <w:rsid w:val="00AC3BB1"/>
    <w:rsid w:val="00AC40A2"/>
    <w:rsid w:val="00AC4148"/>
    <w:rsid w:val="00AC54DD"/>
    <w:rsid w:val="00AD04B6"/>
    <w:rsid w:val="00AD3E35"/>
    <w:rsid w:val="00AD68A2"/>
    <w:rsid w:val="00AF5CC5"/>
    <w:rsid w:val="00B365F7"/>
    <w:rsid w:val="00B40D2E"/>
    <w:rsid w:val="00B70268"/>
    <w:rsid w:val="00B76FB6"/>
    <w:rsid w:val="00B827C0"/>
    <w:rsid w:val="00B93B95"/>
    <w:rsid w:val="00BA1C6C"/>
    <w:rsid w:val="00BA7BF6"/>
    <w:rsid w:val="00BA7D12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260"/>
    <w:rsid w:val="00C619D1"/>
    <w:rsid w:val="00C61B65"/>
    <w:rsid w:val="00C65673"/>
    <w:rsid w:val="00C72966"/>
    <w:rsid w:val="00C950A6"/>
    <w:rsid w:val="00CA13D4"/>
    <w:rsid w:val="00CA7934"/>
    <w:rsid w:val="00CB4CF6"/>
    <w:rsid w:val="00CB5BF9"/>
    <w:rsid w:val="00CD0EDE"/>
    <w:rsid w:val="00CD602D"/>
    <w:rsid w:val="00CE48F4"/>
    <w:rsid w:val="00CF2299"/>
    <w:rsid w:val="00CF245A"/>
    <w:rsid w:val="00D205C8"/>
    <w:rsid w:val="00D33F37"/>
    <w:rsid w:val="00D45A14"/>
    <w:rsid w:val="00D658B2"/>
    <w:rsid w:val="00D82422"/>
    <w:rsid w:val="00D90DD7"/>
    <w:rsid w:val="00DA5C13"/>
    <w:rsid w:val="00DC0151"/>
    <w:rsid w:val="00DC104A"/>
    <w:rsid w:val="00DC343C"/>
    <w:rsid w:val="00DE7085"/>
    <w:rsid w:val="00DE7E81"/>
    <w:rsid w:val="00E0004A"/>
    <w:rsid w:val="00E01113"/>
    <w:rsid w:val="00E23C78"/>
    <w:rsid w:val="00E324CA"/>
    <w:rsid w:val="00E3651A"/>
    <w:rsid w:val="00E425A5"/>
    <w:rsid w:val="00E42949"/>
    <w:rsid w:val="00E47F5D"/>
    <w:rsid w:val="00E57F1F"/>
    <w:rsid w:val="00E74B46"/>
    <w:rsid w:val="00E7593F"/>
    <w:rsid w:val="00E82ABF"/>
    <w:rsid w:val="00E85EBC"/>
    <w:rsid w:val="00E867E4"/>
    <w:rsid w:val="00EA626D"/>
    <w:rsid w:val="00EA6EBE"/>
    <w:rsid w:val="00EC7F85"/>
    <w:rsid w:val="00ED1DBC"/>
    <w:rsid w:val="00ED2486"/>
    <w:rsid w:val="00ED47B9"/>
    <w:rsid w:val="00EE2510"/>
    <w:rsid w:val="00EE300E"/>
    <w:rsid w:val="00EF249D"/>
    <w:rsid w:val="00EF6993"/>
    <w:rsid w:val="00EF77CE"/>
    <w:rsid w:val="00F1004C"/>
    <w:rsid w:val="00F1367F"/>
    <w:rsid w:val="00F14D43"/>
    <w:rsid w:val="00F31CC2"/>
    <w:rsid w:val="00F54458"/>
    <w:rsid w:val="00F73CA8"/>
    <w:rsid w:val="00F75CCD"/>
    <w:rsid w:val="00F769EF"/>
    <w:rsid w:val="00F83C38"/>
    <w:rsid w:val="00F87F73"/>
    <w:rsid w:val="00F92C12"/>
    <w:rsid w:val="00FA32A8"/>
    <w:rsid w:val="00FA34C9"/>
    <w:rsid w:val="00FA4C6E"/>
    <w:rsid w:val="00FA5F88"/>
    <w:rsid w:val="00FB1617"/>
    <w:rsid w:val="00FC441A"/>
    <w:rsid w:val="00FE456D"/>
    <w:rsid w:val="00FF5556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33F1E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A32A8"/>
    <w:pPr>
      <w:autoSpaceDE w:val="0"/>
      <w:autoSpaceDN w:val="0"/>
      <w:adjustRightInd w:val="0"/>
      <w:ind w:left="452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32A4-E2E9-4A35-8E20-7B95694D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23</cp:revision>
  <cp:lastPrinted>2020-11-30T20:40:00Z</cp:lastPrinted>
  <dcterms:created xsi:type="dcterms:W3CDTF">2020-12-02T22:52:00Z</dcterms:created>
  <dcterms:modified xsi:type="dcterms:W3CDTF">2021-03-24T20:10:00Z</dcterms:modified>
</cp:coreProperties>
</file>