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03F792C4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December </w:t>
      </w:r>
      <w:r w:rsidR="0043399F">
        <w:rPr>
          <w:rFonts w:ascii="Times New Roman" w:hAnsi="Times New Roman"/>
          <w:sz w:val="24"/>
          <w:szCs w:val="24"/>
        </w:rPr>
        <w:t>16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4F7E75" w:rsidRPr="002154C4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6F824D5A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Judith Becker</w:t>
      </w:r>
      <w:r w:rsidR="004F7E75" w:rsidRPr="002154C4">
        <w:rPr>
          <w:rFonts w:ascii="Times New Roman" w:hAnsi="Times New Roman"/>
          <w:sz w:val="24"/>
          <w:szCs w:val="24"/>
        </w:rPr>
        <w:t>, PE</w:t>
      </w:r>
    </w:p>
    <w:p w14:paraId="36C9EF28" w14:textId="37EB17DC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Tierra West, LLC</w:t>
      </w:r>
    </w:p>
    <w:p w14:paraId="7BE8AD8A" w14:textId="6A86272D" w:rsidR="002C5F1B" w:rsidRPr="002154C4" w:rsidRDefault="00667EFB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5571 Midway Park Pl NE</w:t>
      </w:r>
    </w:p>
    <w:p w14:paraId="1AE33C5F" w14:textId="23677C4A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1D0D1CC9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667EFB">
        <w:rPr>
          <w:b/>
          <w:sz w:val="24"/>
          <w:szCs w:val="24"/>
        </w:rPr>
        <w:t>Albuquerque Collegiate Charter School</w:t>
      </w:r>
    </w:p>
    <w:p w14:paraId="42104472" w14:textId="4EBC616D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667EFB">
        <w:rPr>
          <w:b/>
          <w:sz w:val="24"/>
          <w:szCs w:val="24"/>
        </w:rPr>
        <w:t xml:space="preserve">Neighborhood </w:t>
      </w:r>
      <w:r w:rsidR="003B6795" w:rsidRPr="002154C4">
        <w:rPr>
          <w:b/>
          <w:sz w:val="24"/>
          <w:szCs w:val="24"/>
        </w:rPr>
        <w:t xml:space="preserve">Impact </w:t>
      </w:r>
      <w:r w:rsidR="00667EFB">
        <w:rPr>
          <w:b/>
          <w:sz w:val="24"/>
          <w:szCs w:val="24"/>
        </w:rPr>
        <w:t>Assessment</w:t>
      </w:r>
      <w:r w:rsidR="00941AC2" w:rsidRPr="002154C4">
        <w:rPr>
          <w:b/>
          <w:sz w:val="24"/>
          <w:szCs w:val="24"/>
        </w:rPr>
        <w:t xml:space="preserve"> </w:t>
      </w:r>
      <w:r w:rsidR="007A5A1B" w:rsidRPr="002154C4">
        <w:rPr>
          <w:b/>
          <w:sz w:val="24"/>
          <w:szCs w:val="24"/>
        </w:rPr>
        <w:t>(</w:t>
      </w:r>
      <w:r w:rsidR="00667EFB">
        <w:rPr>
          <w:b/>
          <w:sz w:val="24"/>
          <w:szCs w:val="24"/>
        </w:rPr>
        <w:t>L09D032</w:t>
      </w:r>
      <w:r w:rsidR="007A5A1B" w:rsidRPr="002154C4">
        <w:rPr>
          <w:b/>
          <w:sz w:val="24"/>
          <w:szCs w:val="24"/>
        </w:rPr>
        <w:t>)</w:t>
      </w:r>
    </w:p>
    <w:p w14:paraId="009566E1" w14:textId="62C66FED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667EFB">
        <w:rPr>
          <w:sz w:val="24"/>
          <w:szCs w:val="24"/>
        </w:rPr>
        <w:t>DRAFT</w:t>
      </w:r>
      <w:r w:rsidR="00F50A85">
        <w:rPr>
          <w:sz w:val="24"/>
          <w:szCs w:val="24"/>
        </w:rPr>
        <w:t>-No date</w:t>
      </w:r>
    </w:p>
    <w:p w14:paraId="3AC540C6" w14:textId="4D33BDF6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>il: jbecker@tierrawestllc.com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6B0B7E4C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667EFB">
        <w:rPr>
          <w:rFonts w:ascii="Times New Roman" w:hAnsi="Times New Roman"/>
          <w:sz w:val="24"/>
          <w:szCs w:val="24"/>
        </w:rPr>
        <w:t>s. Becker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49B4A3E4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667EFB">
        <w:rPr>
          <w:rFonts w:ascii="Times New Roman" w:hAnsi="Times New Roman"/>
          <w:sz w:val="24"/>
          <w:szCs w:val="24"/>
        </w:rPr>
        <w:t>Neighborhood Impact Assessment</w:t>
      </w:r>
      <w:r w:rsidR="001B685F" w:rsidRPr="002154C4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9408F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667EFB">
        <w:rPr>
          <w:rFonts w:ascii="Times New Roman" w:hAnsi="Times New Roman"/>
          <w:sz w:val="24"/>
          <w:szCs w:val="24"/>
        </w:rPr>
        <w:t>December</w:t>
      </w:r>
      <w:r w:rsidR="00624B18">
        <w:rPr>
          <w:rFonts w:ascii="Times New Roman" w:hAnsi="Times New Roman"/>
          <w:sz w:val="24"/>
          <w:szCs w:val="24"/>
        </w:rPr>
        <w:t xml:space="preserve"> </w:t>
      </w:r>
      <w:r w:rsidR="00667EFB">
        <w:rPr>
          <w:rFonts w:ascii="Times New Roman" w:hAnsi="Times New Roman"/>
          <w:sz w:val="24"/>
          <w:szCs w:val="24"/>
        </w:rPr>
        <w:t>13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7A5A1B" w:rsidRPr="002154C4">
        <w:rPr>
          <w:rFonts w:ascii="Times New Roman" w:hAnsi="Times New Roman"/>
          <w:sz w:val="24"/>
          <w:szCs w:val="24"/>
        </w:rPr>
        <w:t>4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667EFB">
        <w:rPr>
          <w:rFonts w:ascii="Times New Roman" w:hAnsi="Times New Roman"/>
          <w:sz w:val="24"/>
          <w:szCs w:val="24"/>
        </w:rPr>
        <w:t xml:space="preserve">Transportation 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 to be addressed.</w:t>
      </w:r>
    </w:p>
    <w:p w14:paraId="799695EE" w14:textId="72F6242E" w:rsidR="00B96930" w:rsidRDefault="00B96930" w:rsidP="00791DA3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distances from intersections to driveways </w:t>
      </w:r>
      <w:r w:rsidR="006E2AC4">
        <w:rPr>
          <w:rFonts w:ascii="Times New Roman" w:hAnsi="Times New Roman"/>
          <w:sz w:val="24"/>
          <w:szCs w:val="24"/>
        </w:rPr>
        <w:t xml:space="preserve">and a directional arrow for the south parking lot </w:t>
      </w:r>
      <w:r>
        <w:rPr>
          <w:rFonts w:ascii="Times New Roman" w:hAnsi="Times New Roman"/>
          <w:sz w:val="24"/>
          <w:szCs w:val="24"/>
        </w:rPr>
        <w:t>on the Site Plan.</w:t>
      </w:r>
      <w:r w:rsidR="00C01DA0">
        <w:rPr>
          <w:rFonts w:ascii="Times New Roman" w:hAnsi="Times New Roman"/>
          <w:sz w:val="24"/>
          <w:szCs w:val="24"/>
        </w:rPr>
        <w:t xml:space="preserve">  Site plans are not constrained to fit on the 8.5x11 size paper of the Study.  Provide a Site Plan</w:t>
      </w:r>
      <w:r w:rsidR="00C730F1">
        <w:rPr>
          <w:rFonts w:ascii="Times New Roman" w:hAnsi="Times New Roman"/>
          <w:sz w:val="24"/>
          <w:szCs w:val="24"/>
        </w:rPr>
        <w:t xml:space="preserve"> </w:t>
      </w:r>
      <w:r w:rsidR="00C01DA0">
        <w:rPr>
          <w:rFonts w:ascii="Times New Roman" w:hAnsi="Times New Roman"/>
          <w:sz w:val="24"/>
          <w:szCs w:val="24"/>
        </w:rPr>
        <w:t>minimum size of 11”x17”.</w:t>
      </w:r>
    </w:p>
    <w:p w14:paraId="7340BCE9" w14:textId="198AF85A" w:rsidR="001B1F97" w:rsidRDefault="001B1F97" w:rsidP="00624B1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Identify the Phase on the Masterplan for the south parking lot. </w:t>
      </w:r>
    </w:p>
    <w:p w14:paraId="2AECE75A" w14:textId="6A9BBA23" w:rsidR="005E76AE" w:rsidRPr="002154C4" w:rsidRDefault="00835001" w:rsidP="00624B1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D36E7">
        <w:rPr>
          <w:rFonts w:ascii="Times New Roman" w:hAnsi="Times New Roman"/>
          <w:sz w:val="24"/>
          <w:szCs w:val="24"/>
        </w:rPr>
        <w:t xml:space="preserve">nclude the queue length, in addition to the delay, for LOS F turning movements in the “Impacts” section. </w:t>
      </w:r>
    </w:p>
    <w:p w14:paraId="3EF96475" w14:textId="32FE4A83" w:rsidR="00906AD7" w:rsidRDefault="00906AD7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 </w:t>
      </w:r>
      <w:r w:rsidR="00835001">
        <w:rPr>
          <w:rFonts w:ascii="Times New Roman" w:hAnsi="Times New Roman"/>
          <w:sz w:val="24"/>
          <w:szCs w:val="24"/>
        </w:rPr>
        <w:t>For 90</w:t>
      </w:r>
      <w:r w:rsidR="00835001" w:rsidRPr="00835001">
        <w:rPr>
          <w:rFonts w:ascii="Times New Roman" w:hAnsi="Times New Roman"/>
          <w:sz w:val="24"/>
          <w:szCs w:val="24"/>
          <w:vertAlign w:val="superscript"/>
        </w:rPr>
        <w:t>th</w:t>
      </w:r>
      <w:r w:rsidR="00835001">
        <w:rPr>
          <w:rFonts w:ascii="Times New Roman" w:hAnsi="Times New Roman"/>
          <w:sz w:val="24"/>
          <w:szCs w:val="24"/>
        </w:rPr>
        <w:t xml:space="preserve"> and driveway “E”, what would the contingency plan for onsite queueing contain</w:t>
      </w:r>
      <w:r w:rsidR="009408F4">
        <w:rPr>
          <w:rFonts w:ascii="Times New Roman" w:hAnsi="Times New Roman"/>
          <w:sz w:val="24"/>
          <w:szCs w:val="24"/>
        </w:rPr>
        <w:t>?</w:t>
      </w:r>
      <w:r w:rsidR="00FF4C44">
        <w:rPr>
          <w:rFonts w:ascii="Times New Roman" w:hAnsi="Times New Roman"/>
          <w:sz w:val="24"/>
          <w:szCs w:val="24"/>
        </w:rPr>
        <w:t xml:space="preserve"> </w:t>
      </w:r>
    </w:p>
    <w:p w14:paraId="6E4840BD" w14:textId="3E400D82" w:rsidR="00FF4C44" w:rsidRDefault="00FF4C4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 queue capacity for the main student drop/off pick-up lan</w:t>
      </w:r>
      <w:r w:rsidR="006E2AC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and pre-K loop separately.</w:t>
      </w:r>
    </w:p>
    <w:p w14:paraId="4DD473BF" w14:textId="3AFCD1A3" w:rsidR="00835001" w:rsidRDefault="00FF4C4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students are expected in the Pre-K program?</w:t>
      </w:r>
    </w:p>
    <w:p w14:paraId="10032299" w14:textId="68AD6E79" w:rsidR="00FF4C44" w:rsidRDefault="00FF4C4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before-care students (30-60) use driveways A/E or B/C?</w:t>
      </w:r>
    </w:p>
    <w:p w14:paraId="607404FA" w14:textId="76A14AA8" w:rsidR="008F7360" w:rsidRDefault="008F7360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</w:t>
      </w:r>
      <w:r w:rsidR="00E02AC9">
        <w:rPr>
          <w:rFonts w:ascii="Times New Roman" w:hAnsi="Times New Roman"/>
          <w:sz w:val="24"/>
          <w:szCs w:val="24"/>
        </w:rPr>
        <w:t>r</w:t>
      </w:r>
      <w:r w:rsidR="00D2038A">
        <w:rPr>
          <w:rFonts w:ascii="Times New Roman" w:hAnsi="Times New Roman"/>
          <w:sz w:val="24"/>
          <w:szCs w:val="24"/>
        </w:rPr>
        <w:t>ecommendation that “Traffic control personnel will be employed at Driveway A, C, at the drop-off locations.</w:t>
      </w:r>
      <w:r w:rsidR="00E02AC9">
        <w:rPr>
          <w:rFonts w:ascii="Times New Roman" w:hAnsi="Times New Roman"/>
          <w:sz w:val="24"/>
          <w:szCs w:val="24"/>
        </w:rPr>
        <w:t>”</w:t>
      </w:r>
    </w:p>
    <w:p w14:paraId="1F137E2F" w14:textId="2B882016" w:rsidR="00313806" w:rsidRDefault="008F7D30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trip distribution of a three-mile radius differs from the Scoping Meet</w:t>
      </w:r>
      <w:r w:rsidR="001B1F97"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wherein the boundary was “Use population a</w:t>
      </w:r>
      <w:r w:rsidR="00313806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ea-wide …” </w:t>
      </w:r>
      <w:r w:rsidR="00313806">
        <w:rPr>
          <w:rFonts w:ascii="Times New Roman" w:hAnsi="Times New Roman"/>
          <w:sz w:val="24"/>
          <w:szCs w:val="24"/>
        </w:rPr>
        <w:t xml:space="preserve">Trip distribution percentages appear to be the same as the exhibits that were presented in September 2024. </w:t>
      </w:r>
      <w:r w:rsidR="009408F4">
        <w:rPr>
          <w:rFonts w:ascii="Times New Roman" w:hAnsi="Times New Roman"/>
          <w:sz w:val="24"/>
          <w:szCs w:val="24"/>
        </w:rPr>
        <w:t xml:space="preserve"> </w:t>
      </w:r>
      <w:r w:rsidR="00313806">
        <w:rPr>
          <w:rFonts w:ascii="Times New Roman" w:hAnsi="Times New Roman"/>
          <w:sz w:val="24"/>
          <w:szCs w:val="24"/>
        </w:rPr>
        <w:t>Please explain.</w:t>
      </w:r>
    </w:p>
    <w:p w14:paraId="62DB2AF8" w14:textId="103CA644" w:rsidR="00B96930" w:rsidRDefault="00317547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east leg of 98</w:t>
      </w:r>
      <w:r w:rsidRPr="00317547">
        <w:rPr>
          <w:rFonts w:ascii="Times New Roman" w:hAnsi="Times New Roman"/>
          <w:sz w:val="24"/>
          <w:szCs w:val="24"/>
          <w:vertAlign w:val="superscript"/>
        </w:rPr>
        <w:t>th</w:t>
      </w:r>
      <w:r w:rsidR="00C52E6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225023" w:rsidRPr="00225023">
        <w:rPr>
          <w:rFonts w:ascii="Times New Roman" w:hAnsi="Times New Roman"/>
          <w:sz w:val="24"/>
          <w:szCs w:val="24"/>
        </w:rPr>
        <w:t>St.</w:t>
      </w:r>
      <w:r>
        <w:rPr>
          <w:rFonts w:ascii="Times New Roman" w:hAnsi="Times New Roman"/>
          <w:sz w:val="24"/>
          <w:szCs w:val="24"/>
        </w:rPr>
        <w:t xml:space="preserve"> and Sunset </w:t>
      </w:r>
      <w:r w:rsidR="00C52E68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ardens</w:t>
      </w:r>
      <w:r w:rsidR="00C52E68">
        <w:rPr>
          <w:rFonts w:ascii="Times New Roman" w:hAnsi="Times New Roman"/>
          <w:sz w:val="24"/>
          <w:szCs w:val="24"/>
        </w:rPr>
        <w:t xml:space="preserve"> Rd</w:t>
      </w:r>
      <w:r>
        <w:rPr>
          <w:rFonts w:ascii="Times New Roman" w:hAnsi="Times New Roman"/>
          <w:sz w:val="24"/>
          <w:szCs w:val="24"/>
        </w:rPr>
        <w:t>, stripe a left</w:t>
      </w:r>
      <w:r w:rsidR="001B1F97">
        <w:rPr>
          <w:rFonts w:ascii="Times New Roman" w:hAnsi="Times New Roman"/>
          <w:sz w:val="24"/>
          <w:szCs w:val="24"/>
        </w:rPr>
        <w:t>/through</w:t>
      </w:r>
      <w:r>
        <w:rPr>
          <w:rFonts w:ascii="Times New Roman" w:hAnsi="Times New Roman"/>
          <w:sz w:val="24"/>
          <w:szCs w:val="24"/>
        </w:rPr>
        <w:t xml:space="preserve"> and a right</w:t>
      </w:r>
      <w:r w:rsidR="001B1F97">
        <w:rPr>
          <w:rFonts w:ascii="Times New Roman" w:hAnsi="Times New Roman"/>
          <w:sz w:val="24"/>
          <w:szCs w:val="24"/>
        </w:rPr>
        <w:t>-turn</w:t>
      </w:r>
      <w:r>
        <w:rPr>
          <w:rFonts w:ascii="Times New Roman" w:hAnsi="Times New Roman"/>
          <w:sz w:val="24"/>
          <w:szCs w:val="24"/>
        </w:rPr>
        <w:t xml:space="preserve"> lane.</w:t>
      </w:r>
      <w:r w:rsidR="00313806">
        <w:rPr>
          <w:rFonts w:ascii="Times New Roman" w:hAnsi="Times New Roman"/>
          <w:sz w:val="24"/>
          <w:szCs w:val="24"/>
        </w:rPr>
        <w:t xml:space="preserve">  </w:t>
      </w:r>
      <w:r w:rsidR="005F47E4">
        <w:rPr>
          <w:rFonts w:ascii="Times New Roman" w:hAnsi="Times New Roman"/>
          <w:sz w:val="24"/>
          <w:szCs w:val="24"/>
        </w:rPr>
        <w:t>Approximate (Google) width of east leg of Sunset Gardens Rd is 36 ft</w:t>
      </w:r>
      <w:r w:rsidR="00B96930">
        <w:rPr>
          <w:rFonts w:ascii="Times New Roman" w:hAnsi="Times New Roman"/>
          <w:sz w:val="24"/>
          <w:szCs w:val="24"/>
        </w:rPr>
        <w:t xml:space="preserve">, so it </w:t>
      </w:r>
      <w:r w:rsidR="004C4B9D">
        <w:rPr>
          <w:rFonts w:ascii="Times New Roman" w:hAnsi="Times New Roman"/>
          <w:sz w:val="24"/>
          <w:szCs w:val="24"/>
        </w:rPr>
        <w:t>should</w:t>
      </w:r>
      <w:r w:rsidR="00B96930">
        <w:rPr>
          <w:rFonts w:ascii="Times New Roman" w:hAnsi="Times New Roman"/>
          <w:sz w:val="24"/>
          <w:szCs w:val="24"/>
        </w:rPr>
        <w:t xml:space="preserve"> fit.</w:t>
      </w:r>
      <w:r w:rsidR="005F4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Provide width of proposed </w:t>
      </w:r>
      <w:r w:rsidR="001B1F97">
        <w:rPr>
          <w:rFonts w:ascii="Times New Roman" w:hAnsi="Times New Roman"/>
          <w:sz w:val="24"/>
          <w:szCs w:val="24"/>
        </w:rPr>
        <w:t>east leg lanes</w:t>
      </w:r>
      <w:r>
        <w:rPr>
          <w:rFonts w:ascii="Times New Roman" w:hAnsi="Times New Roman"/>
          <w:sz w:val="24"/>
          <w:szCs w:val="24"/>
        </w:rPr>
        <w:t xml:space="preserve"> and </w:t>
      </w:r>
      <w:r w:rsidR="00B96930">
        <w:rPr>
          <w:rFonts w:ascii="Times New Roman" w:hAnsi="Times New Roman"/>
          <w:sz w:val="24"/>
          <w:szCs w:val="24"/>
        </w:rPr>
        <w:t xml:space="preserve">recommend </w:t>
      </w:r>
      <w:r>
        <w:rPr>
          <w:rFonts w:ascii="Times New Roman" w:hAnsi="Times New Roman"/>
          <w:sz w:val="24"/>
          <w:szCs w:val="24"/>
        </w:rPr>
        <w:t xml:space="preserve">length of </w:t>
      </w:r>
      <w:r w:rsidR="001B1F97">
        <w:rPr>
          <w:rFonts w:ascii="Times New Roman" w:hAnsi="Times New Roman"/>
          <w:sz w:val="24"/>
          <w:szCs w:val="24"/>
        </w:rPr>
        <w:t>left/through and a right-turn lane</w:t>
      </w:r>
      <w:r w:rsidR="00B96930">
        <w:rPr>
          <w:rFonts w:ascii="Times New Roman" w:hAnsi="Times New Roman"/>
          <w:sz w:val="24"/>
          <w:szCs w:val="24"/>
        </w:rPr>
        <w:t xml:space="preserve">. Include revised </w:t>
      </w:r>
      <w:r w:rsidR="00202CB3">
        <w:rPr>
          <w:rFonts w:ascii="Times New Roman" w:hAnsi="Times New Roman"/>
          <w:sz w:val="24"/>
          <w:szCs w:val="24"/>
        </w:rPr>
        <w:t>analysis</w:t>
      </w:r>
      <w:r w:rsidR="00B96930">
        <w:rPr>
          <w:rFonts w:ascii="Times New Roman" w:hAnsi="Times New Roman"/>
          <w:sz w:val="24"/>
          <w:szCs w:val="24"/>
        </w:rPr>
        <w:t xml:space="preserve"> </w:t>
      </w:r>
      <w:r w:rsidR="009408F4">
        <w:rPr>
          <w:rFonts w:ascii="Times New Roman" w:hAnsi="Times New Roman"/>
          <w:sz w:val="24"/>
          <w:szCs w:val="24"/>
        </w:rPr>
        <w:t xml:space="preserve">(LOS, delay and queue) </w:t>
      </w:r>
      <w:r w:rsidR="00B96930">
        <w:rPr>
          <w:rFonts w:ascii="Times New Roman" w:hAnsi="Times New Roman"/>
          <w:sz w:val="24"/>
          <w:szCs w:val="24"/>
        </w:rPr>
        <w:t>with the turn lanes with the next submittal.</w:t>
      </w:r>
    </w:p>
    <w:p w14:paraId="13555AE2" w14:textId="77777777" w:rsidR="005372A4" w:rsidRDefault="00402F86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</w:t>
      </w:r>
      <w:r w:rsidR="00C01DA0">
        <w:rPr>
          <w:rFonts w:ascii="Times New Roman" w:hAnsi="Times New Roman"/>
          <w:sz w:val="24"/>
          <w:szCs w:val="24"/>
        </w:rPr>
        <w:t>Dec</w:t>
      </w:r>
      <w:r w:rsidR="005C4FCA">
        <w:rPr>
          <w:rFonts w:ascii="Times New Roman" w:hAnsi="Times New Roman"/>
          <w:sz w:val="24"/>
          <w:szCs w:val="24"/>
        </w:rPr>
        <w:t>e</w:t>
      </w:r>
      <w:r w:rsidR="00C01DA0">
        <w:rPr>
          <w:rFonts w:ascii="Times New Roman" w:hAnsi="Times New Roman"/>
          <w:sz w:val="24"/>
          <w:szCs w:val="24"/>
        </w:rPr>
        <w:t>lerat</w:t>
      </w:r>
      <w:r w:rsidR="005C4FCA">
        <w:rPr>
          <w:rFonts w:ascii="Times New Roman" w:hAnsi="Times New Roman"/>
          <w:sz w:val="24"/>
          <w:szCs w:val="24"/>
        </w:rPr>
        <w:t>ion</w:t>
      </w:r>
      <w:r w:rsidR="00C01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C01DA0">
        <w:rPr>
          <w:rFonts w:ascii="Times New Roman" w:hAnsi="Times New Roman"/>
          <w:sz w:val="24"/>
          <w:szCs w:val="24"/>
        </w:rPr>
        <w:t>arr</w:t>
      </w:r>
      <w:r w:rsidR="005C4FCA">
        <w:rPr>
          <w:rFonts w:ascii="Times New Roman" w:hAnsi="Times New Roman"/>
          <w:sz w:val="24"/>
          <w:szCs w:val="24"/>
        </w:rPr>
        <w:t>ants</w:t>
      </w:r>
      <w:r w:rsidR="00C01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discussion </w:t>
      </w:r>
      <w:r w:rsidR="00C01DA0">
        <w:rPr>
          <w:rFonts w:ascii="Times New Roman" w:hAnsi="Times New Roman"/>
          <w:sz w:val="24"/>
          <w:szCs w:val="24"/>
        </w:rPr>
        <w:t>me</w:t>
      </w:r>
      <w:r w:rsidR="005C4FCA">
        <w:rPr>
          <w:rFonts w:ascii="Times New Roman" w:hAnsi="Times New Roman"/>
          <w:sz w:val="24"/>
          <w:szCs w:val="24"/>
        </w:rPr>
        <w:t>ntions</w:t>
      </w:r>
      <w:r w:rsidR="00C01DA0">
        <w:rPr>
          <w:rFonts w:ascii="Times New Roman" w:hAnsi="Times New Roman"/>
          <w:sz w:val="24"/>
          <w:szCs w:val="24"/>
        </w:rPr>
        <w:t xml:space="preserve"> Driveway “A” (Intersection 3, Unser Bl</w:t>
      </w:r>
      <w:r w:rsidR="00202CB3">
        <w:rPr>
          <w:rFonts w:ascii="Times New Roman" w:hAnsi="Times New Roman"/>
          <w:sz w:val="24"/>
          <w:szCs w:val="24"/>
        </w:rPr>
        <w:t>v</w:t>
      </w:r>
      <w:r w:rsidR="00C01DA0">
        <w:rPr>
          <w:rFonts w:ascii="Times New Roman" w:hAnsi="Times New Roman"/>
          <w:sz w:val="24"/>
          <w:szCs w:val="24"/>
        </w:rPr>
        <w:t>d/Sarracino Pl.  Th</w:t>
      </w:r>
      <w:r w:rsidR="005C4FCA">
        <w:rPr>
          <w:rFonts w:ascii="Times New Roman" w:hAnsi="Times New Roman"/>
          <w:sz w:val="24"/>
          <w:szCs w:val="24"/>
        </w:rPr>
        <w:t xml:space="preserve">e </w:t>
      </w:r>
      <w:r w:rsidR="006E2AC4">
        <w:rPr>
          <w:rFonts w:ascii="Times New Roman" w:hAnsi="Times New Roman"/>
          <w:sz w:val="24"/>
          <w:szCs w:val="24"/>
        </w:rPr>
        <w:t xml:space="preserve">paragraph appears to be from </w:t>
      </w:r>
      <w:r w:rsidR="00C01DA0">
        <w:rPr>
          <w:rFonts w:ascii="Times New Roman" w:hAnsi="Times New Roman"/>
          <w:sz w:val="24"/>
          <w:szCs w:val="24"/>
        </w:rPr>
        <w:t>a different study.</w:t>
      </w:r>
    </w:p>
    <w:p w14:paraId="1A2F67B3" w14:textId="2DA074DC" w:rsidR="006E2AC4" w:rsidRDefault="005372A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Please include curb and gutter and sidewalks </w:t>
      </w:r>
      <w:r w:rsidR="00D27037">
        <w:rPr>
          <w:rFonts w:ascii="Times New Roman" w:hAnsi="Times New Roman"/>
          <w:sz w:val="24"/>
          <w:szCs w:val="24"/>
        </w:rPr>
        <w:t>will</w:t>
      </w:r>
      <w:r>
        <w:rPr>
          <w:rFonts w:ascii="Times New Roman" w:hAnsi="Times New Roman"/>
          <w:sz w:val="24"/>
          <w:szCs w:val="24"/>
        </w:rPr>
        <w:t xml:space="preserve"> be built with this project on Sunset Gardens Rd and 90</w:t>
      </w:r>
      <w:r w:rsidRPr="005372A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St.</w:t>
      </w:r>
      <w:r w:rsidR="00C01DA0">
        <w:rPr>
          <w:rFonts w:ascii="Times New Roman" w:hAnsi="Times New Roman"/>
          <w:sz w:val="24"/>
          <w:szCs w:val="24"/>
        </w:rPr>
        <w:t xml:space="preserve"> </w:t>
      </w:r>
    </w:p>
    <w:p w14:paraId="6FD8BBE7" w14:textId="77777777" w:rsidR="008F7360" w:rsidRPr="002154C4" w:rsidRDefault="008F7360" w:rsidP="008F7360">
      <w:pPr>
        <w:pStyle w:val="BodyText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D8E8" w14:textId="77777777" w:rsidR="00AA7637" w:rsidRDefault="00AA7637" w:rsidP="00D45A14">
      <w:r>
        <w:separator/>
      </w:r>
    </w:p>
  </w:endnote>
  <w:endnote w:type="continuationSeparator" w:id="0">
    <w:p w14:paraId="59A54337" w14:textId="77777777" w:rsidR="00AA7637" w:rsidRDefault="00AA763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15E45" w14:textId="77777777" w:rsidR="00AA7637" w:rsidRDefault="00AA7637" w:rsidP="00D45A14">
      <w:r>
        <w:separator/>
      </w:r>
    </w:p>
  </w:footnote>
  <w:footnote w:type="continuationSeparator" w:id="0">
    <w:p w14:paraId="4A0CAAA5" w14:textId="77777777" w:rsidR="00AA7637" w:rsidRDefault="00AA763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C6D73"/>
    <w:rsid w:val="000E1711"/>
    <w:rsid w:val="000F0AF7"/>
    <w:rsid w:val="000F3B53"/>
    <w:rsid w:val="000F6C09"/>
    <w:rsid w:val="00102CF0"/>
    <w:rsid w:val="00112011"/>
    <w:rsid w:val="001123A6"/>
    <w:rsid w:val="00112E43"/>
    <w:rsid w:val="00113B2E"/>
    <w:rsid w:val="0013023A"/>
    <w:rsid w:val="001401AC"/>
    <w:rsid w:val="0016730B"/>
    <w:rsid w:val="00167DDC"/>
    <w:rsid w:val="001766C0"/>
    <w:rsid w:val="00196695"/>
    <w:rsid w:val="001A0CCE"/>
    <w:rsid w:val="001B1F97"/>
    <w:rsid w:val="001B685F"/>
    <w:rsid w:val="001E66BF"/>
    <w:rsid w:val="001F3260"/>
    <w:rsid w:val="001F3803"/>
    <w:rsid w:val="001F581A"/>
    <w:rsid w:val="00202CB3"/>
    <w:rsid w:val="002154C4"/>
    <w:rsid w:val="00225023"/>
    <w:rsid w:val="00225107"/>
    <w:rsid w:val="002334D2"/>
    <w:rsid w:val="00234D69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D655C"/>
    <w:rsid w:val="002E772C"/>
    <w:rsid w:val="00305235"/>
    <w:rsid w:val="00313806"/>
    <w:rsid w:val="00317547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C3310"/>
    <w:rsid w:val="003F057E"/>
    <w:rsid w:val="003F0E42"/>
    <w:rsid w:val="003F4E91"/>
    <w:rsid w:val="004007E9"/>
    <w:rsid w:val="00402F86"/>
    <w:rsid w:val="00411209"/>
    <w:rsid w:val="0041513F"/>
    <w:rsid w:val="00420248"/>
    <w:rsid w:val="004272A9"/>
    <w:rsid w:val="0043399F"/>
    <w:rsid w:val="00434D97"/>
    <w:rsid w:val="004378E5"/>
    <w:rsid w:val="0044152F"/>
    <w:rsid w:val="00441AF3"/>
    <w:rsid w:val="004511AC"/>
    <w:rsid w:val="004535CE"/>
    <w:rsid w:val="00490F9E"/>
    <w:rsid w:val="004A027E"/>
    <w:rsid w:val="004B40AD"/>
    <w:rsid w:val="004B41BB"/>
    <w:rsid w:val="004B57BF"/>
    <w:rsid w:val="004B5B19"/>
    <w:rsid w:val="004B78FE"/>
    <w:rsid w:val="004C4B9D"/>
    <w:rsid w:val="004D0611"/>
    <w:rsid w:val="004F2695"/>
    <w:rsid w:val="004F43E7"/>
    <w:rsid w:val="004F7E75"/>
    <w:rsid w:val="00501F4D"/>
    <w:rsid w:val="005115BD"/>
    <w:rsid w:val="00516012"/>
    <w:rsid w:val="0052054E"/>
    <w:rsid w:val="005259F1"/>
    <w:rsid w:val="00536810"/>
    <w:rsid w:val="005372A4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C4FCA"/>
    <w:rsid w:val="005D17FE"/>
    <w:rsid w:val="005D2743"/>
    <w:rsid w:val="005D3A21"/>
    <w:rsid w:val="005E1E5D"/>
    <w:rsid w:val="005E4C6A"/>
    <w:rsid w:val="005E76AE"/>
    <w:rsid w:val="005F09A1"/>
    <w:rsid w:val="005F47E4"/>
    <w:rsid w:val="005F5CF5"/>
    <w:rsid w:val="00602F8F"/>
    <w:rsid w:val="006145BC"/>
    <w:rsid w:val="006237A9"/>
    <w:rsid w:val="00624B1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E2AC4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52B99"/>
    <w:rsid w:val="0075329C"/>
    <w:rsid w:val="007539EE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35001"/>
    <w:rsid w:val="00847272"/>
    <w:rsid w:val="00850A27"/>
    <w:rsid w:val="008550B2"/>
    <w:rsid w:val="00874A93"/>
    <w:rsid w:val="008959BD"/>
    <w:rsid w:val="008C75A0"/>
    <w:rsid w:val="008D1201"/>
    <w:rsid w:val="008E00E4"/>
    <w:rsid w:val="008E3070"/>
    <w:rsid w:val="008F16BA"/>
    <w:rsid w:val="008F6AB0"/>
    <w:rsid w:val="008F7360"/>
    <w:rsid w:val="008F7D30"/>
    <w:rsid w:val="00906AD7"/>
    <w:rsid w:val="00920568"/>
    <w:rsid w:val="00921B03"/>
    <w:rsid w:val="0093706D"/>
    <w:rsid w:val="009408F4"/>
    <w:rsid w:val="00941AC2"/>
    <w:rsid w:val="009448EE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3B59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7637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96930"/>
    <w:rsid w:val="00BA1C6C"/>
    <w:rsid w:val="00BA7BF6"/>
    <w:rsid w:val="00BB0691"/>
    <w:rsid w:val="00BC36E5"/>
    <w:rsid w:val="00BC457E"/>
    <w:rsid w:val="00BC45EE"/>
    <w:rsid w:val="00BC54EF"/>
    <w:rsid w:val="00BE102B"/>
    <w:rsid w:val="00BF468A"/>
    <w:rsid w:val="00C003EC"/>
    <w:rsid w:val="00C01DA0"/>
    <w:rsid w:val="00C029A8"/>
    <w:rsid w:val="00C11848"/>
    <w:rsid w:val="00C12EBE"/>
    <w:rsid w:val="00C16256"/>
    <w:rsid w:val="00C334A5"/>
    <w:rsid w:val="00C3535F"/>
    <w:rsid w:val="00C46A57"/>
    <w:rsid w:val="00C52E68"/>
    <w:rsid w:val="00C56576"/>
    <w:rsid w:val="00C619D1"/>
    <w:rsid w:val="00C61B65"/>
    <w:rsid w:val="00C64171"/>
    <w:rsid w:val="00C65673"/>
    <w:rsid w:val="00C67B39"/>
    <w:rsid w:val="00C730F1"/>
    <w:rsid w:val="00C950A6"/>
    <w:rsid w:val="00CA13D4"/>
    <w:rsid w:val="00CA7934"/>
    <w:rsid w:val="00CB15C3"/>
    <w:rsid w:val="00CB4CF6"/>
    <w:rsid w:val="00CB5030"/>
    <w:rsid w:val="00CD0EDE"/>
    <w:rsid w:val="00CD1B8C"/>
    <w:rsid w:val="00CD36E7"/>
    <w:rsid w:val="00CE48F4"/>
    <w:rsid w:val="00CE60CE"/>
    <w:rsid w:val="00CF245A"/>
    <w:rsid w:val="00D2038A"/>
    <w:rsid w:val="00D205C8"/>
    <w:rsid w:val="00D27037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C0151"/>
    <w:rsid w:val="00DC104A"/>
    <w:rsid w:val="00DE7085"/>
    <w:rsid w:val="00DE7E81"/>
    <w:rsid w:val="00DF4448"/>
    <w:rsid w:val="00DF5F6F"/>
    <w:rsid w:val="00DF7C4E"/>
    <w:rsid w:val="00E01113"/>
    <w:rsid w:val="00E02AC9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75D0E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F6635"/>
    <w:rsid w:val="00F12B41"/>
    <w:rsid w:val="00F1367F"/>
    <w:rsid w:val="00F14D43"/>
    <w:rsid w:val="00F31CC2"/>
    <w:rsid w:val="00F50A85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4C44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28</cp:revision>
  <cp:lastPrinted>2024-12-16T18:14:00Z</cp:lastPrinted>
  <dcterms:created xsi:type="dcterms:W3CDTF">2024-12-13T22:37:00Z</dcterms:created>
  <dcterms:modified xsi:type="dcterms:W3CDTF">2024-12-16T18:15:00Z</dcterms:modified>
</cp:coreProperties>
</file>