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62ED" w:rsidRDefault="00596E4A">
      <w:pPr>
        <w:pStyle w:val="Date"/>
        <w:rPr>
          <w:sz w:val="24"/>
        </w:rPr>
      </w:pPr>
      <w:r>
        <w:rPr>
          <w:sz w:val="24"/>
        </w:rPr>
        <w:t>June 13, 2016</w:t>
      </w:r>
    </w:p>
    <w:p w:rsidR="002F0128" w:rsidRDefault="002F0128">
      <w:pPr>
        <w:rPr>
          <w:rFonts w:ascii="Arial" w:hAnsi="Arial"/>
          <w:sz w:val="24"/>
        </w:rPr>
      </w:pPr>
    </w:p>
    <w:p w:rsidR="000E1755" w:rsidRDefault="001861C5" w:rsidP="000E1755">
      <w:pPr>
        <w:pStyle w:val="InsideAddressName"/>
        <w:rPr>
          <w:sz w:val="24"/>
        </w:rPr>
      </w:pPr>
      <w:r>
        <w:rPr>
          <w:sz w:val="24"/>
        </w:rPr>
        <w:t>Verlyn Miller</w:t>
      </w:r>
      <w:r w:rsidR="003D6E55">
        <w:rPr>
          <w:sz w:val="24"/>
        </w:rPr>
        <w:t>, P</w:t>
      </w:r>
      <w:r w:rsidR="000E1755">
        <w:rPr>
          <w:sz w:val="24"/>
        </w:rPr>
        <w:t>.</w:t>
      </w:r>
      <w:r w:rsidR="003D6E55">
        <w:rPr>
          <w:sz w:val="24"/>
        </w:rPr>
        <w:t>E</w:t>
      </w:r>
      <w:r w:rsidR="000E1755">
        <w:rPr>
          <w:sz w:val="24"/>
        </w:rPr>
        <w:t>.</w:t>
      </w:r>
    </w:p>
    <w:p w:rsidR="00C562ED" w:rsidRDefault="001861C5" w:rsidP="000E1755">
      <w:pPr>
        <w:pStyle w:val="InsideAddressName"/>
        <w:rPr>
          <w:sz w:val="24"/>
        </w:rPr>
      </w:pPr>
      <w:r>
        <w:rPr>
          <w:sz w:val="24"/>
        </w:rPr>
        <w:t>Miller Engineering Consultants, Inc.</w:t>
      </w:r>
    </w:p>
    <w:p w:rsidR="00A52682" w:rsidRDefault="001861C5" w:rsidP="000E1755">
      <w:pPr>
        <w:pStyle w:val="InsideAddressName"/>
        <w:rPr>
          <w:sz w:val="24"/>
        </w:rPr>
      </w:pPr>
      <w:r>
        <w:rPr>
          <w:sz w:val="24"/>
        </w:rPr>
        <w:t>3500 Comanche NE, Bldg F</w:t>
      </w:r>
    </w:p>
    <w:p w:rsidR="00C562ED" w:rsidRDefault="00545FA6">
      <w:pPr>
        <w:pStyle w:val="InsideAddress"/>
        <w:rPr>
          <w:sz w:val="24"/>
        </w:rPr>
      </w:pPr>
      <w:r>
        <w:rPr>
          <w:sz w:val="24"/>
        </w:rPr>
        <w:t>Albuquerque, NM 871</w:t>
      </w:r>
      <w:r w:rsidR="00805E83">
        <w:rPr>
          <w:sz w:val="24"/>
        </w:rPr>
        <w:t>0</w:t>
      </w:r>
      <w:r w:rsidR="001861C5">
        <w:rPr>
          <w:sz w:val="24"/>
        </w:rPr>
        <w:t>7</w:t>
      </w:r>
    </w:p>
    <w:p w:rsidR="00C562ED" w:rsidRDefault="00C562ED">
      <w:pPr>
        <w:pStyle w:val="InsideAddress"/>
        <w:rPr>
          <w:sz w:val="24"/>
        </w:rPr>
      </w:pPr>
    </w:p>
    <w:p w:rsidR="00F375E8" w:rsidRPr="00F375E8" w:rsidRDefault="00F375E8" w:rsidP="00F375E8"/>
    <w:p w:rsidR="00D57771" w:rsidRDefault="00D57771" w:rsidP="00D57771">
      <w:pPr>
        <w:pStyle w:val="InsideAddress"/>
        <w:rPr>
          <w:b/>
          <w:sz w:val="24"/>
          <w:szCs w:val="24"/>
        </w:rPr>
      </w:pPr>
      <w:r w:rsidRPr="00B114D5">
        <w:rPr>
          <w:b/>
          <w:sz w:val="24"/>
          <w:szCs w:val="24"/>
        </w:rPr>
        <w:t>Re:</w:t>
      </w:r>
      <w:r w:rsidRPr="00B114D5">
        <w:rPr>
          <w:b/>
          <w:sz w:val="24"/>
          <w:szCs w:val="24"/>
        </w:rPr>
        <w:tab/>
      </w:r>
      <w:r w:rsidR="00596E4A">
        <w:rPr>
          <w:b/>
          <w:sz w:val="24"/>
          <w:szCs w:val="24"/>
        </w:rPr>
        <w:t>Advanced Auto Parts- 10026 Central Ave SE</w:t>
      </w:r>
    </w:p>
    <w:p w:rsidR="00D57771" w:rsidRDefault="00D57771" w:rsidP="00D57771">
      <w:pPr>
        <w:pStyle w:val="InsideAddress"/>
        <w:ind w:firstLine="7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Erosion </w:t>
      </w:r>
      <w:r w:rsidR="00A5395B">
        <w:rPr>
          <w:b/>
          <w:sz w:val="24"/>
          <w:szCs w:val="24"/>
        </w:rPr>
        <w:t xml:space="preserve">and </w:t>
      </w:r>
      <w:r>
        <w:rPr>
          <w:b/>
          <w:sz w:val="24"/>
          <w:szCs w:val="24"/>
        </w:rPr>
        <w:t>Sediment Control Plan</w:t>
      </w:r>
    </w:p>
    <w:p w:rsidR="00D57771" w:rsidRPr="00491126" w:rsidRDefault="00D57771" w:rsidP="00D57771">
      <w:pPr>
        <w:pStyle w:val="InsideAddress"/>
        <w:ind w:firstLine="720"/>
        <w:rPr>
          <w:b/>
          <w:sz w:val="24"/>
          <w:szCs w:val="24"/>
        </w:rPr>
      </w:pPr>
      <w:r w:rsidRPr="00491126">
        <w:rPr>
          <w:b/>
          <w:sz w:val="24"/>
          <w:szCs w:val="24"/>
        </w:rPr>
        <w:t>Engineer’s Stamp</w:t>
      </w:r>
      <w:r>
        <w:rPr>
          <w:b/>
          <w:sz w:val="24"/>
          <w:szCs w:val="24"/>
        </w:rPr>
        <w:t xml:space="preserve"> Dat</w:t>
      </w:r>
      <w:r w:rsidRPr="00491126">
        <w:rPr>
          <w:b/>
          <w:sz w:val="24"/>
          <w:szCs w:val="24"/>
        </w:rPr>
        <w:t xml:space="preserve">e </w:t>
      </w:r>
      <w:r w:rsidR="00596E4A">
        <w:rPr>
          <w:b/>
          <w:sz w:val="24"/>
          <w:szCs w:val="24"/>
        </w:rPr>
        <w:t>6</w:t>
      </w:r>
      <w:r w:rsidR="00545FA6">
        <w:rPr>
          <w:b/>
          <w:sz w:val="24"/>
          <w:szCs w:val="24"/>
        </w:rPr>
        <w:t>-</w:t>
      </w:r>
      <w:r w:rsidR="00E03AE5">
        <w:rPr>
          <w:b/>
          <w:sz w:val="24"/>
          <w:szCs w:val="24"/>
        </w:rPr>
        <w:t>2</w:t>
      </w:r>
      <w:r w:rsidR="00545FA6">
        <w:rPr>
          <w:b/>
          <w:sz w:val="24"/>
          <w:szCs w:val="24"/>
        </w:rPr>
        <w:t>-1</w:t>
      </w:r>
      <w:r w:rsidR="00E81EFE">
        <w:rPr>
          <w:b/>
          <w:sz w:val="24"/>
          <w:szCs w:val="24"/>
        </w:rPr>
        <w:t>6</w:t>
      </w:r>
      <w:r w:rsidRPr="00491126">
        <w:rPr>
          <w:b/>
          <w:sz w:val="24"/>
          <w:szCs w:val="24"/>
        </w:rPr>
        <w:t xml:space="preserve"> (</w:t>
      </w:r>
      <w:r w:rsidR="00596E4A">
        <w:rPr>
          <w:b/>
          <w:sz w:val="24"/>
          <w:szCs w:val="24"/>
        </w:rPr>
        <w:t>L20</w:t>
      </w:r>
      <w:r w:rsidR="00E03AE5">
        <w:rPr>
          <w:b/>
          <w:sz w:val="24"/>
          <w:szCs w:val="24"/>
        </w:rPr>
        <w:t>E0</w:t>
      </w:r>
      <w:r w:rsidR="00596E4A">
        <w:rPr>
          <w:b/>
          <w:sz w:val="24"/>
          <w:szCs w:val="24"/>
        </w:rPr>
        <w:t>56A</w:t>
      </w:r>
      <w:r>
        <w:rPr>
          <w:b/>
          <w:sz w:val="24"/>
          <w:szCs w:val="24"/>
        </w:rPr>
        <w:t>)</w:t>
      </w:r>
    </w:p>
    <w:p w:rsidR="00D57771" w:rsidRDefault="00D57771" w:rsidP="00D57771"/>
    <w:p w:rsidR="002F0128" w:rsidRPr="002F0128" w:rsidRDefault="002F0128" w:rsidP="002F0128"/>
    <w:p w:rsidR="002F0128" w:rsidRPr="002F0128" w:rsidRDefault="00C562ED" w:rsidP="002F0128">
      <w:pPr>
        <w:pStyle w:val="Salutation"/>
        <w:rPr>
          <w:sz w:val="24"/>
          <w:szCs w:val="24"/>
        </w:rPr>
      </w:pPr>
      <w:r w:rsidRPr="002F0128">
        <w:rPr>
          <w:sz w:val="24"/>
          <w:szCs w:val="24"/>
        </w:rPr>
        <w:fldChar w:fldCharType="begin"/>
      </w:r>
      <w:r w:rsidRPr="002F0128">
        <w:rPr>
          <w:sz w:val="24"/>
          <w:szCs w:val="24"/>
        </w:rPr>
        <w:instrText xml:space="preserve"> AUTOTEXTLIST </w:instrText>
      </w:r>
      <w:r w:rsidRPr="002F0128">
        <w:rPr>
          <w:sz w:val="24"/>
          <w:szCs w:val="24"/>
        </w:rPr>
        <w:fldChar w:fldCharType="separate"/>
      </w:r>
      <w:r w:rsidR="00AB1F71">
        <w:rPr>
          <w:sz w:val="24"/>
          <w:szCs w:val="24"/>
        </w:rPr>
        <w:t>Dear Mr.</w:t>
      </w:r>
      <w:r w:rsidR="00E81EFE">
        <w:rPr>
          <w:sz w:val="24"/>
          <w:szCs w:val="24"/>
        </w:rPr>
        <w:t xml:space="preserve"> </w:t>
      </w:r>
      <w:r w:rsidR="00E03AE5">
        <w:rPr>
          <w:sz w:val="24"/>
          <w:szCs w:val="24"/>
        </w:rPr>
        <w:t>Miller</w:t>
      </w:r>
      <w:r w:rsidRPr="002F0128">
        <w:rPr>
          <w:sz w:val="24"/>
          <w:szCs w:val="24"/>
        </w:rPr>
        <w:t>,</w:t>
      </w:r>
      <w:r w:rsidRPr="002F0128">
        <w:rPr>
          <w:sz w:val="24"/>
          <w:szCs w:val="24"/>
        </w:rPr>
        <w:fldChar w:fldCharType="end"/>
      </w:r>
    </w:p>
    <w:p w:rsidR="002F0128" w:rsidRPr="002F0128" w:rsidRDefault="002F0128" w:rsidP="002F0128">
      <w:pPr>
        <w:pStyle w:val="Salutation"/>
        <w:rPr>
          <w:sz w:val="24"/>
          <w:szCs w:val="24"/>
        </w:rPr>
      </w:pPr>
    </w:p>
    <w:p w:rsidR="00596E4A" w:rsidRDefault="00C562ED" w:rsidP="00E03AE5">
      <w:pPr>
        <w:pStyle w:val="Salutation"/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 xml:space="preserve">Based upon the information provided in your submittal </w:t>
      </w:r>
      <w:r w:rsidR="006928E9" w:rsidRPr="002F0128">
        <w:rPr>
          <w:sz w:val="24"/>
          <w:szCs w:val="24"/>
        </w:rPr>
        <w:t xml:space="preserve">received </w:t>
      </w:r>
      <w:r w:rsidR="00596E4A">
        <w:rPr>
          <w:sz w:val="24"/>
          <w:szCs w:val="24"/>
        </w:rPr>
        <w:t>6</w:t>
      </w:r>
      <w:r w:rsidR="00F375E8">
        <w:rPr>
          <w:sz w:val="24"/>
          <w:szCs w:val="24"/>
        </w:rPr>
        <w:t>-</w:t>
      </w:r>
      <w:r w:rsidR="00E03AE5">
        <w:rPr>
          <w:sz w:val="24"/>
          <w:szCs w:val="24"/>
        </w:rPr>
        <w:t>3</w:t>
      </w:r>
      <w:r w:rsidR="00F375E8">
        <w:rPr>
          <w:sz w:val="24"/>
          <w:szCs w:val="24"/>
        </w:rPr>
        <w:t>-</w:t>
      </w:r>
      <w:r w:rsidR="00545FA6">
        <w:rPr>
          <w:sz w:val="24"/>
          <w:szCs w:val="24"/>
        </w:rPr>
        <w:t>1</w:t>
      </w:r>
      <w:r w:rsidR="00E81EFE">
        <w:rPr>
          <w:sz w:val="24"/>
          <w:szCs w:val="24"/>
        </w:rPr>
        <w:t>6</w:t>
      </w:r>
      <w:r w:rsidRPr="002F0128">
        <w:rPr>
          <w:sz w:val="24"/>
          <w:szCs w:val="24"/>
        </w:rPr>
        <w:t xml:space="preserve"> the above referenced</w:t>
      </w:r>
      <w:r w:rsidR="0069738B" w:rsidRPr="002F0128">
        <w:rPr>
          <w:sz w:val="24"/>
          <w:szCs w:val="24"/>
        </w:rPr>
        <w:t xml:space="preserve"> </w:t>
      </w:r>
      <w:r w:rsidRPr="002F0128">
        <w:rPr>
          <w:sz w:val="24"/>
          <w:szCs w:val="24"/>
        </w:rPr>
        <w:t xml:space="preserve">plan </w:t>
      </w:r>
      <w:r w:rsidR="00E81EFE">
        <w:rPr>
          <w:sz w:val="24"/>
          <w:szCs w:val="24"/>
        </w:rPr>
        <w:t>is</w:t>
      </w:r>
      <w:r w:rsidR="00805E83">
        <w:rPr>
          <w:sz w:val="24"/>
          <w:szCs w:val="24"/>
        </w:rPr>
        <w:t xml:space="preserve"> </w:t>
      </w:r>
      <w:r w:rsidR="00596E4A">
        <w:rPr>
          <w:sz w:val="24"/>
          <w:szCs w:val="24"/>
        </w:rPr>
        <w:t>not</w:t>
      </w:r>
      <w:r w:rsidR="00805E83">
        <w:rPr>
          <w:sz w:val="24"/>
          <w:szCs w:val="24"/>
        </w:rPr>
        <w:t xml:space="preserve"> </w:t>
      </w:r>
      <w:r w:rsidR="003C67F0" w:rsidRPr="002F0128">
        <w:rPr>
          <w:sz w:val="24"/>
          <w:szCs w:val="24"/>
        </w:rPr>
        <w:t>a</w:t>
      </w:r>
      <w:r w:rsidR="00A52682">
        <w:rPr>
          <w:sz w:val="24"/>
          <w:szCs w:val="24"/>
        </w:rPr>
        <w:t>pproved</w:t>
      </w:r>
      <w:r w:rsidRPr="002F0128">
        <w:rPr>
          <w:sz w:val="24"/>
          <w:szCs w:val="24"/>
        </w:rPr>
        <w:t xml:space="preserve"> </w:t>
      </w:r>
      <w:r w:rsidR="00545FA6">
        <w:rPr>
          <w:sz w:val="24"/>
          <w:szCs w:val="24"/>
        </w:rPr>
        <w:t xml:space="preserve">to be included in the </w:t>
      </w:r>
      <w:r w:rsidR="00D6397E">
        <w:rPr>
          <w:sz w:val="24"/>
          <w:szCs w:val="24"/>
        </w:rPr>
        <w:t xml:space="preserve">SWPPP </w:t>
      </w:r>
      <w:r w:rsidR="00596E4A">
        <w:rPr>
          <w:sz w:val="24"/>
          <w:szCs w:val="24"/>
        </w:rPr>
        <w:t xml:space="preserve">or </w:t>
      </w:r>
      <w:r w:rsidR="00544EB5">
        <w:rPr>
          <w:sz w:val="24"/>
          <w:szCs w:val="24"/>
        </w:rPr>
        <w:t>to apply for an</w:t>
      </w:r>
      <w:r w:rsidR="00D6397E">
        <w:rPr>
          <w:sz w:val="24"/>
          <w:szCs w:val="24"/>
        </w:rPr>
        <w:t xml:space="preserve"> ESC Permit</w:t>
      </w:r>
      <w:r w:rsidR="00596E4A">
        <w:rPr>
          <w:sz w:val="24"/>
          <w:szCs w:val="24"/>
        </w:rPr>
        <w:t xml:space="preserve"> until the following comments are addressed:</w:t>
      </w:r>
    </w:p>
    <w:p w:rsidR="00596E4A" w:rsidRDefault="00596E4A" w:rsidP="00596E4A"/>
    <w:p w:rsidR="00596E4A" w:rsidRDefault="00596E4A" w:rsidP="00596E4A">
      <w:pPr>
        <w:rPr>
          <w:sz w:val="24"/>
          <w:szCs w:val="24"/>
        </w:rPr>
      </w:pPr>
      <w:r w:rsidRPr="00596E4A">
        <w:rPr>
          <w:sz w:val="24"/>
          <w:szCs w:val="24"/>
        </w:rPr>
        <w:t xml:space="preserve">1.  </w:t>
      </w:r>
      <w:r>
        <w:rPr>
          <w:sz w:val="24"/>
          <w:szCs w:val="24"/>
        </w:rPr>
        <w:t>There is a gap in the sediment BMP at the southwest corner where the sidewalk culvert is proposed.  If the gap was left for flood control purposes, perhaps a wattle</w:t>
      </w:r>
      <w:r w:rsidR="00544EB5">
        <w:rPr>
          <w:sz w:val="24"/>
          <w:szCs w:val="24"/>
        </w:rPr>
        <w:t>/mulch sock</w:t>
      </w:r>
      <w:r>
        <w:rPr>
          <w:sz w:val="24"/>
          <w:szCs w:val="24"/>
        </w:rPr>
        <w:t xml:space="preserve"> would be preferable to silt fence in this location.</w:t>
      </w:r>
    </w:p>
    <w:p w:rsidR="00544EB5" w:rsidRDefault="00544EB5" w:rsidP="00596E4A">
      <w:pPr>
        <w:rPr>
          <w:sz w:val="24"/>
          <w:szCs w:val="24"/>
        </w:rPr>
      </w:pPr>
    </w:p>
    <w:p w:rsidR="00544EB5" w:rsidRDefault="00544EB5" w:rsidP="00544EB5">
      <w:pPr>
        <w:rPr>
          <w:sz w:val="24"/>
          <w:szCs w:val="24"/>
        </w:rPr>
      </w:pPr>
      <w:r>
        <w:rPr>
          <w:sz w:val="24"/>
          <w:szCs w:val="24"/>
        </w:rPr>
        <w:t xml:space="preserve">2.  Include a </w:t>
      </w:r>
      <w:r w:rsidR="001D190E">
        <w:rPr>
          <w:sz w:val="24"/>
          <w:szCs w:val="24"/>
        </w:rPr>
        <w:t xml:space="preserve">note </w:t>
      </w:r>
      <w:r w:rsidR="001D190E" w:rsidRPr="00427830">
        <w:rPr>
          <w:sz w:val="24"/>
          <w:szCs w:val="24"/>
        </w:rPr>
        <w:t>“</w:t>
      </w:r>
      <w:r w:rsidRPr="004B52EA">
        <w:rPr>
          <w:sz w:val="24"/>
          <w:szCs w:val="24"/>
        </w:rPr>
        <w:t>When doing work in the City ROW (e.g. sidewalk, drive pads, utilities</w:t>
      </w:r>
      <w:r>
        <w:rPr>
          <w:sz w:val="24"/>
          <w:szCs w:val="24"/>
        </w:rPr>
        <w:t>, etc…</w:t>
      </w:r>
      <w:r w:rsidRPr="004B52EA">
        <w:rPr>
          <w:sz w:val="24"/>
          <w:szCs w:val="24"/>
        </w:rPr>
        <w:t>) prevent dirt from getting into the street.  If dirt is present in the street, the street should be swept every few days or the same day if rain is imminent.</w:t>
      </w:r>
    </w:p>
    <w:p w:rsidR="00544EB5" w:rsidRDefault="00544EB5" w:rsidP="00596E4A">
      <w:pPr>
        <w:rPr>
          <w:sz w:val="24"/>
          <w:szCs w:val="24"/>
        </w:rPr>
      </w:pPr>
    </w:p>
    <w:p w:rsidR="00E03AE5" w:rsidRDefault="00544EB5" w:rsidP="00544EB5">
      <w:pPr>
        <w:rPr>
          <w:sz w:val="24"/>
          <w:szCs w:val="24"/>
        </w:rPr>
      </w:pPr>
      <w:r>
        <w:rPr>
          <w:sz w:val="24"/>
          <w:szCs w:val="24"/>
        </w:rPr>
        <w:t xml:space="preserve">3.  Please remove the </w:t>
      </w:r>
      <w:r w:rsidR="00E03AE5">
        <w:rPr>
          <w:sz w:val="24"/>
          <w:szCs w:val="24"/>
        </w:rPr>
        <w:t>straw bales as shown in the details, since they tend to fall apart and become debris.</w:t>
      </w:r>
    </w:p>
    <w:p w:rsidR="00544EB5" w:rsidRDefault="00544EB5" w:rsidP="00544EB5">
      <w:pPr>
        <w:rPr>
          <w:sz w:val="24"/>
          <w:szCs w:val="24"/>
        </w:rPr>
      </w:pPr>
    </w:p>
    <w:p w:rsidR="00544EB5" w:rsidRDefault="00544EB5" w:rsidP="00544EB5">
      <w:pPr>
        <w:rPr>
          <w:sz w:val="24"/>
          <w:szCs w:val="24"/>
        </w:rPr>
      </w:pPr>
      <w:r>
        <w:rPr>
          <w:sz w:val="24"/>
          <w:szCs w:val="24"/>
        </w:rPr>
        <w:t>4. Numerous keyed notes (ED, IP</w:t>
      </w:r>
      <w:r w:rsidR="001D190E">
        <w:rPr>
          <w:sz w:val="24"/>
          <w:szCs w:val="24"/>
        </w:rPr>
        <w:t>, CP</w:t>
      </w:r>
      <w:r>
        <w:rPr>
          <w:sz w:val="24"/>
          <w:szCs w:val="24"/>
        </w:rPr>
        <w:t xml:space="preserve"> and SC) are listed but are not used.  This may cause confusion to the BMP installer, especially the note for the street cut in Miami Road.     </w:t>
      </w:r>
    </w:p>
    <w:p w:rsidR="00544EB5" w:rsidRDefault="00544EB5" w:rsidP="00544EB5">
      <w:pPr>
        <w:rPr>
          <w:sz w:val="24"/>
          <w:szCs w:val="24"/>
        </w:rPr>
      </w:pPr>
    </w:p>
    <w:p w:rsidR="00544EB5" w:rsidRDefault="00544EB5" w:rsidP="00544EB5">
      <w:pPr>
        <w:rPr>
          <w:sz w:val="24"/>
          <w:szCs w:val="24"/>
        </w:rPr>
      </w:pPr>
      <w:r>
        <w:rPr>
          <w:sz w:val="24"/>
          <w:szCs w:val="24"/>
        </w:rPr>
        <w:t>5.  Include a location map.</w:t>
      </w:r>
    </w:p>
    <w:p w:rsidR="00544EB5" w:rsidRDefault="00544EB5" w:rsidP="00544EB5">
      <w:pPr>
        <w:rPr>
          <w:sz w:val="24"/>
          <w:szCs w:val="24"/>
        </w:rPr>
      </w:pPr>
    </w:p>
    <w:p w:rsidR="00544EB5" w:rsidRDefault="00544EB5" w:rsidP="00544EB5">
      <w:pPr>
        <w:rPr>
          <w:sz w:val="24"/>
          <w:szCs w:val="24"/>
        </w:rPr>
      </w:pPr>
      <w:r>
        <w:rPr>
          <w:sz w:val="24"/>
          <w:szCs w:val="24"/>
        </w:rPr>
        <w:t xml:space="preserve">6.  Consider increasing the aggregate size on the Offsite Tracking Prevention detail.  A larger stone, 3” to 6” will create more “bounce” than the 1” to 3” stone currently shown in the detail.  </w:t>
      </w:r>
    </w:p>
    <w:p w:rsidR="0069738B" w:rsidRPr="002F0128" w:rsidRDefault="0069738B" w:rsidP="00545FA6">
      <w:pPr>
        <w:pStyle w:val="Salutation"/>
        <w:ind w:left="1080"/>
        <w:rPr>
          <w:sz w:val="24"/>
          <w:szCs w:val="24"/>
        </w:rPr>
      </w:pPr>
    </w:p>
    <w:p w:rsidR="00C562ED" w:rsidRDefault="00C562ED" w:rsidP="00AB1F71">
      <w:pPr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>If you have any questions, you can contact me at 924-3</w:t>
      </w:r>
      <w:r w:rsidR="00AB1F71">
        <w:rPr>
          <w:sz w:val="24"/>
          <w:szCs w:val="24"/>
        </w:rPr>
        <w:t>420</w:t>
      </w:r>
      <w:r w:rsidRPr="002F0128">
        <w:rPr>
          <w:sz w:val="24"/>
          <w:szCs w:val="24"/>
        </w:rPr>
        <w:t>.</w:t>
      </w:r>
    </w:p>
    <w:p w:rsidR="00C562ED" w:rsidRDefault="00C562ED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>Sincerely,</w:t>
      </w:r>
    </w:p>
    <w:p w:rsidR="00C562ED" w:rsidRDefault="00C562ED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>Curtis Cherne</w:t>
      </w:r>
      <w:r w:rsidR="00C562ED">
        <w:rPr>
          <w:sz w:val="24"/>
        </w:rPr>
        <w:t>, P.E.</w:t>
      </w:r>
    </w:p>
    <w:p w:rsidR="00545FA6" w:rsidRDefault="002F0128">
      <w:pPr>
        <w:rPr>
          <w:sz w:val="24"/>
        </w:rPr>
      </w:pP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 xml:space="preserve">Principal </w:t>
      </w:r>
      <w:r w:rsidR="00C562ED">
        <w:rPr>
          <w:sz w:val="24"/>
        </w:rPr>
        <w:t>Engineer,</w:t>
      </w:r>
      <w:r w:rsidR="00545FA6">
        <w:rPr>
          <w:sz w:val="24"/>
        </w:rPr>
        <w:t xml:space="preserve"> Stormwater Quality</w:t>
      </w:r>
      <w:r w:rsidR="00C562ED">
        <w:rPr>
          <w:sz w:val="24"/>
        </w:rPr>
        <w:t xml:space="preserve"> </w:t>
      </w:r>
    </w:p>
    <w:p w:rsidR="00C562ED" w:rsidRDefault="00C562ED" w:rsidP="00545FA6">
      <w:pPr>
        <w:ind w:left="2160" w:firstLine="720"/>
        <w:rPr>
          <w:sz w:val="24"/>
        </w:rPr>
      </w:pPr>
      <w:proofErr w:type="gramStart"/>
      <w:r>
        <w:rPr>
          <w:sz w:val="24"/>
        </w:rPr>
        <w:t>Planning Dept.</w:t>
      </w:r>
      <w:bookmarkStart w:id="0" w:name="_GoBack"/>
      <w:bookmarkEnd w:id="0"/>
      <w:proofErr w:type="gramEnd"/>
    </w:p>
    <w:sectPr w:rsidR="00C562ED" w:rsidSect="00C04A99">
      <w:pgSz w:w="12240" w:h="15840" w:code="1"/>
      <w:pgMar w:top="1440" w:right="1440" w:bottom="1440" w:left="2160" w:header="720" w:footer="720" w:gutter="0"/>
      <w:paperSrc w:first="9262" w:other="15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36909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24DD64B5"/>
    <w:multiLevelType w:val="hybridMultilevel"/>
    <w:tmpl w:val="67DCFDB6"/>
    <w:lvl w:ilvl="0" w:tplc="04090001">
      <w:start w:val="1"/>
      <w:numFmt w:val="bullet"/>
      <w:lvlText w:val=""/>
      <w:lvlJc w:val="left"/>
      <w:pPr>
        <w:tabs>
          <w:tab w:val="num" w:pos="1560"/>
        </w:tabs>
        <w:ind w:left="15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80"/>
        </w:tabs>
        <w:ind w:left="22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00"/>
        </w:tabs>
        <w:ind w:left="30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20"/>
        </w:tabs>
        <w:ind w:left="3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440"/>
        </w:tabs>
        <w:ind w:left="44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60"/>
        </w:tabs>
        <w:ind w:left="5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80"/>
        </w:tabs>
        <w:ind w:left="5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00"/>
        </w:tabs>
        <w:ind w:left="66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20"/>
        </w:tabs>
        <w:ind w:left="7320" w:hanging="360"/>
      </w:pPr>
      <w:rPr>
        <w:rFonts w:ascii="Wingdings" w:hAnsi="Wingdings" w:hint="default"/>
      </w:rPr>
    </w:lvl>
  </w:abstractNum>
  <w:abstractNum w:abstractNumId="2">
    <w:nsid w:val="25DF27C5"/>
    <w:multiLevelType w:val="hybridMultilevel"/>
    <w:tmpl w:val="CE70539E"/>
    <w:lvl w:ilvl="0" w:tplc="D6BED7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D370913"/>
    <w:multiLevelType w:val="hybridMultilevel"/>
    <w:tmpl w:val="98D80EB0"/>
    <w:lvl w:ilvl="0" w:tplc="040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4">
    <w:nsid w:val="5AE8355E"/>
    <w:multiLevelType w:val="hybridMultilevel"/>
    <w:tmpl w:val="0CAC6DB0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5">
    <w:nsid w:val="5D500055"/>
    <w:multiLevelType w:val="hybridMultilevel"/>
    <w:tmpl w:val="FCC232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E9D68A5"/>
    <w:multiLevelType w:val="hybridMultilevel"/>
    <w:tmpl w:val="94CA7AE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0417824"/>
    <w:multiLevelType w:val="hybridMultilevel"/>
    <w:tmpl w:val="608EA2F6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8">
    <w:nsid w:val="644A3A60"/>
    <w:multiLevelType w:val="hybridMultilevel"/>
    <w:tmpl w:val="66680CC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E7304D5"/>
    <w:multiLevelType w:val="hybridMultilevel"/>
    <w:tmpl w:val="39B2CEF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763E6A17"/>
    <w:multiLevelType w:val="hybridMultilevel"/>
    <w:tmpl w:val="0BFC111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7B1E7B4F"/>
    <w:multiLevelType w:val="hybridMultilevel"/>
    <w:tmpl w:val="CFCC71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8"/>
  </w:num>
  <w:num w:numId="3">
    <w:abstractNumId w:val="3"/>
  </w:num>
  <w:num w:numId="4">
    <w:abstractNumId w:val="1"/>
  </w:num>
  <w:num w:numId="5">
    <w:abstractNumId w:val="5"/>
  </w:num>
  <w:num w:numId="6">
    <w:abstractNumId w:val="6"/>
  </w:num>
  <w:num w:numId="7">
    <w:abstractNumId w:val="4"/>
  </w:num>
  <w:num w:numId="8">
    <w:abstractNumId w:val="7"/>
  </w:num>
  <w:num w:numId="9">
    <w:abstractNumId w:val="9"/>
  </w:num>
  <w:num w:numId="10">
    <w:abstractNumId w:val="10"/>
  </w:num>
  <w:num w:numId="11">
    <w:abstractNumId w:val="2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0F1D"/>
    <w:rsid w:val="00086469"/>
    <w:rsid w:val="000B1889"/>
    <w:rsid w:val="000D6440"/>
    <w:rsid w:val="000E1755"/>
    <w:rsid w:val="001178DE"/>
    <w:rsid w:val="0013218F"/>
    <w:rsid w:val="00170F1D"/>
    <w:rsid w:val="001861C5"/>
    <w:rsid w:val="001C475C"/>
    <w:rsid w:val="001D190E"/>
    <w:rsid w:val="001D6719"/>
    <w:rsid w:val="001D694A"/>
    <w:rsid w:val="001F5C32"/>
    <w:rsid w:val="00262FEC"/>
    <w:rsid w:val="002B351F"/>
    <w:rsid w:val="002F0128"/>
    <w:rsid w:val="00307D49"/>
    <w:rsid w:val="0031749F"/>
    <w:rsid w:val="00341582"/>
    <w:rsid w:val="003C67F0"/>
    <w:rsid w:val="003D6E55"/>
    <w:rsid w:val="00416942"/>
    <w:rsid w:val="0042797E"/>
    <w:rsid w:val="004345E2"/>
    <w:rsid w:val="00481AD0"/>
    <w:rsid w:val="00484117"/>
    <w:rsid w:val="004E554D"/>
    <w:rsid w:val="00507246"/>
    <w:rsid w:val="00544EB5"/>
    <w:rsid w:val="00545FA6"/>
    <w:rsid w:val="00584008"/>
    <w:rsid w:val="005857D7"/>
    <w:rsid w:val="005923E6"/>
    <w:rsid w:val="00596E4A"/>
    <w:rsid w:val="005D0DBE"/>
    <w:rsid w:val="005D27AE"/>
    <w:rsid w:val="005D7763"/>
    <w:rsid w:val="00631A3F"/>
    <w:rsid w:val="006928E9"/>
    <w:rsid w:val="0069738B"/>
    <w:rsid w:val="007069F0"/>
    <w:rsid w:val="00731FE7"/>
    <w:rsid w:val="007A5074"/>
    <w:rsid w:val="007C66C1"/>
    <w:rsid w:val="007E266A"/>
    <w:rsid w:val="007E4523"/>
    <w:rsid w:val="007E5A26"/>
    <w:rsid w:val="00805E83"/>
    <w:rsid w:val="008B05A4"/>
    <w:rsid w:val="008B7F27"/>
    <w:rsid w:val="008C656D"/>
    <w:rsid w:val="008F4621"/>
    <w:rsid w:val="00970B93"/>
    <w:rsid w:val="009B1BF7"/>
    <w:rsid w:val="009D70C3"/>
    <w:rsid w:val="00A00848"/>
    <w:rsid w:val="00A22F4E"/>
    <w:rsid w:val="00A52682"/>
    <w:rsid w:val="00A5395B"/>
    <w:rsid w:val="00A56FCA"/>
    <w:rsid w:val="00A731B3"/>
    <w:rsid w:val="00A734F0"/>
    <w:rsid w:val="00A764A8"/>
    <w:rsid w:val="00AA157C"/>
    <w:rsid w:val="00AB029C"/>
    <w:rsid w:val="00AB1F71"/>
    <w:rsid w:val="00AB3259"/>
    <w:rsid w:val="00B246AB"/>
    <w:rsid w:val="00B56E22"/>
    <w:rsid w:val="00C04A99"/>
    <w:rsid w:val="00C562ED"/>
    <w:rsid w:val="00CC20ED"/>
    <w:rsid w:val="00CF11D1"/>
    <w:rsid w:val="00CF7AEA"/>
    <w:rsid w:val="00D07EFA"/>
    <w:rsid w:val="00D27D42"/>
    <w:rsid w:val="00D57771"/>
    <w:rsid w:val="00D6397E"/>
    <w:rsid w:val="00DE7DDB"/>
    <w:rsid w:val="00E03AE5"/>
    <w:rsid w:val="00E81EFE"/>
    <w:rsid w:val="00E96D20"/>
    <w:rsid w:val="00E97D5E"/>
    <w:rsid w:val="00EA08BB"/>
    <w:rsid w:val="00F12EC7"/>
    <w:rsid w:val="00F375E8"/>
    <w:rsid w:val="00F433BB"/>
    <w:rsid w:val="00F5247D"/>
    <w:rsid w:val="00F741D4"/>
    <w:rsid w:val="00F76238"/>
    <w:rsid w:val="00F806E5"/>
    <w:rsid w:val="00FB0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  <w:link w:val="SalutationChar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  <w:style w:type="paragraph" w:styleId="ListParagraph">
    <w:name w:val="List Paragraph"/>
    <w:basedOn w:val="Normal"/>
    <w:uiPriority w:val="34"/>
    <w:qFormat/>
    <w:rsid w:val="00805E83"/>
    <w:pPr>
      <w:ind w:left="720"/>
      <w:contextualSpacing/>
    </w:pPr>
  </w:style>
  <w:style w:type="character" w:customStyle="1" w:styleId="SalutationChar">
    <w:name w:val="Salutation Char"/>
    <w:basedOn w:val="DefaultParagraphFont"/>
    <w:link w:val="Salutation"/>
    <w:rsid w:val="00F5247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  <w:link w:val="SalutationChar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  <w:style w:type="paragraph" w:styleId="ListParagraph">
    <w:name w:val="List Paragraph"/>
    <w:basedOn w:val="Normal"/>
    <w:uiPriority w:val="34"/>
    <w:qFormat/>
    <w:rsid w:val="00805E83"/>
    <w:pPr>
      <w:ind w:left="720"/>
      <w:contextualSpacing/>
    </w:pPr>
  </w:style>
  <w:style w:type="character" w:customStyle="1" w:styleId="SalutationChar">
    <w:name w:val="Salutation Char"/>
    <w:basedOn w:val="DefaultParagraphFont"/>
    <w:link w:val="Salutation"/>
    <w:rsid w:val="00F524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275</Words>
  <Characters>1387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October 11, 1999</vt:lpstr>
    </vt:vector>
  </TitlesOfParts>
  <Company>CITY OF ALBUQUERQUE</Company>
  <LinksUpToDate>false</LinksUpToDate>
  <CharactersWithSpaces>1659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11, 1999</dc:title>
  <dc:creator>City of Albuquerque</dc:creator>
  <cp:lastModifiedBy>Cherne, Curtis</cp:lastModifiedBy>
  <cp:revision>5</cp:revision>
  <cp:lastPrinted>2016-06-13T16:13:00Z</cp:lastPrinted>
  <dcterms:created xsi:type="dcterms:W3CDTF">2016-06-13T15:48:00Z</dcterms:created>
  <dcterms:modified xsi:type="dcterms:W3CDTF">2016-06-13T16:17:00Z</dcterms:modified>
</cp:coreProperties>
</file>