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8EE2" w14:textId="6F44EFC2" w:rsidR="00237896" w:rsidRDefault="00DA1FC6" w:rsidP="00237896">
      <w:pPr>
        <w:rPr>
          <w:rFonts w:cstheme="minorHAnsi"/>
          <w:sz w:val="24"/>
          <w:szCs w:val="24"/>
        </w:rPr>
      </w:pPr>
      <w:r>
        <w:rPr>
          <w:rFonts w:cstheme="minorHAnsi"/>
          <w:sz w:val="24"/>
          <w:szCs w:val="24"/>
        </w:rPr>
        <w:t xml:space="preserve">March </w:t>
      </w:r>
      <w:r w:rsidR="0039421E">
        <w:rPr>
          <w:rFonts w:cstheme="minorHAnsi"/>
          <w:sz w:val="24"/>
          <w:szCs w:val="24"/>
        </w:rPr>
        <w:t>26</w:t>
      </w:r>
      <w:r w:rsidR="00B92EC7">
        <w:rPr>
          <w:rFonts w:cstheme="minorHAnsi"/>
          <w:sz w:val="24"/>
          <w:szCs w:val="24"/>
        </w:rPr>
        <w:t>, 202</w:t>
      </w:r>
      <w:r>
        <w:rPr>
          <w:rFonts w:cstheme="minorHAnsi"/>
          <w:sz w:val="24"/>
          <w:szCs w:val="24"/>
        </w:rPr>
        <w:t>4</w:t>
      </w:r>
    </w:p>
    <w:p w14:paraId="5A746EE8" w14:textId="77777777" w:rsidR="00237896" w:rsidRPr="00F545ED" w:rsidRDefault="00237896" w:rsidP="00237896">
      <w:pPr>
        <w:rPr>
          <w:rFonts w:cstheme="minorHAnsi"/>
          <w:sz w:val="24"/>
          <w:szCs w:val="24"/>
        </w:rPr>
      </w:pPr>
    </w:p>
    <w:p w14:paraId="3FCFAF65" w14:textId="77777777" w:rsidR="00237896" w:rsidRDefault="00237896" w:rsidP="00237896">
      <w:pPr>
        <w:rPr>
          <w:rFonts w:cstheme="minorHAnsi"/>
          <w:sz w:val="24"/>
          <w:szCs w:val="24"/>
        </w:rPr>
      </w:pPr>
      <w:r w:rsidRPr="00F545ED">
        <w:rPr>
          <w:rFonts w:cstheme="minorHAnsi"/>
          <w:sz w:val="24"/>
          <w:szCs w:val="24"/>
        </w:rPr>
        <w:t>To: Whom It May Concern</w:t>
      </w:r>
    </w:p>
    <w:p w14:paraId="1D888BDD" w14:textId="77777777" w:rsidR="00237896" w:rsidRPr="00F545ED" w:rsidRDefault="00237896" w:rsidP="00237896">
      <w:pPr>
        <w:rPr>
          <w:rFonts w:cstheme="minorHAnsi"/>
          <w:sz w:val="24"/>
          <w:szCs w:val="24"/>
        </w:rPr>
      </w:pPr>
    </w:p>
    <w:p w14:paraId="7B026202" w14:textId="7F9091D3" w:rsidR="00237896" w:rsidRDefault="0060608C" w:rsidP="00237896">
      <w:pPr>
        <w:rPr>
          <w:rFonts w:cs="Calibri"/>
          <w:sz w:val="24"/>
          <w:szCs w:val="24"/>
        </w:rPr>
      </w:pPr>
      <w:r>
        <w:rPr>
          <w:rFonts w:cs="Calibri"/>
          <w:sz w:val="24"/>
          <w:szCs w:val="24"/>
        </w:rPr>
        <w:t>Re: Request to change the name of Eastman Crossing/Eastman Avenue SE to Jim Baca Avenue SE</w:t>
      </w:r>
    </w:p>
    <w:p w14:paraId="1E176755" w14:textId="77777777" w:rsidR="0060608C" w:rsidRPr="00F545ED" w:rsidRDefault="0060608C" w:rsidP="00237896">
      <w:pPr>
        <w:rPr>
          <w:rFonts w:cstheme="minorHAnsi"/>
          <w:sz w:val="24"/>
          <w:szCs w:val="24"/>
        </w:rPr>
      </w:pPr>
    </w:p>
    <w:p w14:paraId="2576EF53" w14:textId="772CCB37" w:rsidR="00237896" w:rsidRPr="0060608C" w:rsidRDefault="00237896" w:rsidP="00DA1FC6">
      <w:pPr>
        <w:rPr>
          <w:rFonts w:cs="Calibri"/>
          <w:sz w:val="24"/>
          <w:szCs w:val="24"/>
        </w:rPr>
      </w:pPr>
      <w:r w:rsidRPr="00F545ED">
        <w:rPr>
          <w:rFonts w:cstheme="minorHAnsi"/>
          <w:sz w:val="24"/>
          <w:szCs w:val="24"/>
        </w:rPr>
        <w:t xml:space="preserve">The City of Albuquerque Planning Department has received a request to change the name </w:t>
      </w:r>
      <w:r w:rsidR="00DA1FC6" w:rsidRPr="00F545ED">
        <w:rPr>
          <w:rFonts w:cstheme="minorHAnsi"/>
          <w:sz w:val="24"/>
          <w:szCs w:val="24"/>
        </w:rPr>
        <w:t xml:space="preserve">of </w:t>
      </w:r>
      <w:r w:rsidR="0060608C">
        <w:rPr>
          <w:rFonts w:cs="Calibri"/>
          <w:sz w:val="24"/>
          <w:szCs w:val="24"/>
        </w:rPr>
        <w:t>Eastman Crossing/Eastman Avenue SE to Jim Baca Avenue SE</w:t>
      </w:r>
      <w:r w:rsidR="00DA1FC6">
        <w:rPr>
          <w:rFonts w:cstheme="minorHAnsi"/>
          <w:sz w:val="24"/>
          <w:szCs w:val="24"/>
        </w:rPr>
        <w:t xml:space="preserve"> </w:t>
      </w:r>
      <w:r w:rsidR="008D1C75">
        <w:rPr>
          <w:rFonts w:cstheme="minorHAnsi"/>
          <w:sz w:val="24"/>
          <w:szCs w:val="24"/>
        </w:rPr>
        <w:t xml:space="preserve">in recognition of </w:t>
      </w:r>
      <w:r w:rsidR="00DA1FC6">
        <w:rPr>
          <w:rFonts w:cstheme="minorHAnsi"/>
          <w:sz w:val="24"/>
          <w:szCs w:val="24"/>
        </w:rPr>
        <w:t xml:space="preserve">Mr. </w:t>
      </w:r>
      <w:r w:rsidR="0060608C">
        <w:rPr>
          <w:rFonts w:cs="Calibri"/>
          <w:sz w:val="24"/>
          <w:szCs w:val="24"/>
        </w:rPr>
        <w:t>Jim Baca</w:t>
      </w:r>
      <w:r w:rsidR="005C7048">
        <w:rPr>
          <w:rFonts w:cstheme="minorHAnsi"/>
          <w:sz w:val="24"/>
          <w:szCs w:val="24"/>
        </w:rPr>
        <w:t>’s</w:t>
      </w:r>
      <w:r w:rsidR="00DA1FC6">
        <w:rPr>
          <w:rFonts w:cstheme="minorHAnsi"/>
          <w:sz w:val="24"/>
          <w:szCs w:val="24"/>
        </w:rPr>
        <w:t xml:space="preserve"> services to the City of Albuquerque.  </w:t>
      </w:r>
      <w:r w:rsidRPr="00F545ED">
        <w:rPr>
          <w:rFonts w:cstheme="minorHAnsi"/>
          <w:sz w:val="24"/>
          <w:szCs w:val="24"/>
        </w:rPr>
        <w:t xml:space="preserve">As required by Section 6-5-1-4 (A) (2) of the Albuquerque New Mexico Code of Ordinances, Notice is hereby given to property owners, adjacent property owners, interested City Departments, and other agencies including private utilities and the U.S. Postal Service. </w:t>
      </w:r>
    </w:p>
    <w:p w14:paraId="2F89A365" w14:textId="77777777" w:rsidR="00EB6713" w:rsidRPr="00F545ED" w:rsidRDefault="00EB6713" w:rsidP="00237896">
      <w:pPr>
        <w:rPr>
          <w:rFonts w:cstheme="minorHAnsi"/>
          <w:sz w:val="24"/>
          <w:szCs w:val="24"/>
        </w:rPr>
      </w:pPr>
    </w:p>
    <w:p w14:paraId="5EC7FBB9" w14:textId="3CCB703B" w:rsidR="00237896" w:rsidRDefault="00237896" w:rsidP="00237896">
      <w:pPr>
        <w:rPr>
          <w:rFonts w:cstheme="minorHAnsi"/>
          <w:sz w:val="24"/>
          <w:szCs w:val="24"/>
        </w:rPr>
      </w:pPr>
      <w:r w:rsidRPr="00F545ED">
        <w:rPr>
          <w:rFonts w:cstheme="minorHAnsi"/>
          <w:sz w:val="24"/>
          <w:szCs w:val="24"/>
        </w:rPr>
        <w:t>Comments must be received within 30 days of this notice</w:t>
      </w:r>
      <w:r w:rsidR="00C55359">
        <w:rPr>
          <w:rFonts w:cstheme="minorHAnsi"/>
          <w:sz w:val="24"/>
          <w:szCs w:val="24"/>
        </w:rPr>
        <w:t>.</w:t>
      </w:r>
      <w:r w:rsidR="00C55359" w:rsidRPr="00F545ED">
        <w:rPr>
          <w:rFonts w:cstheme="minorHAnsi"/>
          <w:sz w:val="24"/>
          <w:szCs w:val="24"/>
        </w:rPr>
        <w:t xml:space="preserve"> </w:t>
      </w:r>
      <w:r w:rsidR="008D1C75">
        <w:rPr>
          <w:rFonts w:cstheme="minorHAnsi"/>
          <w:sz w:val="24"/>
          <w:szCs w:val="24"/>
        </w:rPr>
        <w:t xml:space="preserve">The final decision maker on the street name change will be the City Council.  The hearing date will be set sometime after April </w:t>
      </w:r>
      <w:r w:rsidR="0039421E">
        <w:rPr>
          <w:rFonts w:cstheme="minorHAnsi"/>
          <w:sz w:val="24"/>
          <w:szCs w:val="24"/>
        </w:rPr>
        <w:t>29</w:t>
      </w:r>
      <w:r w:rsidR="008D1C75">
        <w:rPr>
          <w:rFonts w:cstheme="minorHAnsi"/>
          <w:sz w:val="24"/>
          <w:szCs w:val="24"/>
        </w:rPr>
        <w:t>, 2024.</w:t>
      </w:r>
    </w:p>
    <w:p w14:paraId="154AEA45" w14:textId="77777777" w:rsidR="00D209DC" w:rsidRPr="00F545ED" w:rsidRDefault="00D209DC" w:rsidP="00237896">
      <w:pPr>
        <w:rPr>
          <w:rFonts w:cstheme="minorHAnsi"/>
          <w:sz w:val="24"/>
          <w:szCs w:val="24"/>
        </w:rPr>
      </w:pPr>
    </w:p>
    <w:p w14:paraId="3910C75E" w14:textId="242A1DAB" w:rsidR="00237896" w:rsidRDefault="00C55359" w:rsidP="00237896">
      <w:pPr>
        <w:rPr>
          <w:rFonts w:cstheme="minorHAnsi"/>
          <w:sz w:val="24"/>
          <w:szCs w:val="24"/>
        </w:rPr>
      </w:pPr>
      <w:r>
        <w:rPr>
          <w:rFonts w:cstheme="minorHAnsi"/>
          <w:sz w:val="24"/>
          <w:szCs w:val="24"/>
        </w:rPr>
        <w:t xml:space="preserve">Please send your comments regarding this request no later than April </w:t>
      </w:r>
      <w:r w:rsidR="0039421E">
        <w:rPr>
          <w:rFonts w:cstheme="minorHAnsi"/>
          <w:sz w:val="24"/>
          <w:szCs w:val="24"/>
        </w:rPr>
        <w:t>29</w:t>
      </w:r>
      <w:r>
        <w:rPr>
          <w:rFonts w:cstheme="minorHAnsi"/>
          <w:sz w:val="24"/>
          <w:szCs w:val="24"/>
        </w:rPr>
        <w:t xml:space="preserve">, 2024.  Your comments can be </w:t>
      </w:r>
      <w:r w:rsidR="008D1C75">
        <w:rPr>
          <w:rFonts w:cstheme="minorHAnsi"/>
          <w:sz w:val="24"/>
          <w:szCs w:val="24"/>
        </w:rPr>
        <w:t>sent</w:t>
      </w:r>
      <w:r>
        <w:rPr>
          <w:rFonts w:cstheme="minorHAnsi"/>
          <w:sz w:val="24"/>
          <w:szCs w:val="24"/>
        </w:rPr>
        <w:t xml:space="preserve"> to </w:t>
      </w:r>
      <w:r w:rsidR="00237896" w:rsidRPr="00F545ED">
        <w:rPr>
          <w:rFonts w:cstheme="minorHAnsi"/>
          <w:sz w:val="24"/>
          <w:szCs w:val="24"/>
        </w:rPr>
        <w:t>the City Engineer in writing</w:t>
      </w:r>
      <w:r>
        <w:rPr>
          <w:rFonts w:cstheme="minorHAnsi"/>
          <w:sz w:val="24"/>
          <w:szCs w:val="24"/>
        </w:rPr>
        <w:t xml:space="preserve"> to the following address:</w:t>
      </w:r>
    </w:p>
    <w:p w14:paraId="636B3652" w14:textId="42A0950B" w:rsidR="00EB6713" w:rsidRPr="00F545ED" w:rsidRDefault="00EB6713" w:rsidP="00237896">
      <w:pPr>
        <w:rPr>
          <w:rFonts w:cstheme="minorHAnsi"/>
          <w:sz w:val="24"/>
          <w:szCs w:val="24"/>
        </w:rPr>
      </w:pPr>
    </w:p>
    <w:p w14:paraId="53BD2ED9" w14:textId="4A8C1BFD" w:rsidR="00237896" w:rsidRPr="00F545ED" w:rsidRDefault="00237896" w:rsidP="00B92EC7">
      <w:pPr>
        <w:spacing w:line="240" w:lineRule="atLeast"/>
        <w:jc w:val="center"/>
        <w:rPr>
          <w:rFonts w:cstheme="minorHAnsi"/>
          <w:sz w:val="24"/>
          <w:szCs w:val="24"/>
        </w:rPr>
      </w:pPr>
      <w:r w:rsidRPr="00F545ED">
        <w:rPr>
          <w:rFonts w:cstheme="minorHAnsi"/>
          <w:sz w:val="24"/>
          <w:szCs w:val="24"/>
        </w:rPr>
        <w:t>Shahab Biazar, P.E., City Engineer</w:t>
      </w:r>
    </w:p>
    <w:p w14:paraId="1BBB2289" w14:textId="7A61FB4B" w:rsidR="00237896" w:rsidRPr="00F545ED" w:rsidRDefault="00237896" w:rsidP="00B92EC7">
      <w:pPr>
        <w:spacing w:line="240" w:lineRule="atLeast"/>
        <w:jc w:val="center"/>
        <w:rPr>
          <w:rFonts w:cstheme="minorHAnsi"/>
          <w:sz w:val="24"/>
          <w:szCs w:val="24"/>
        </w:rPr>
      </w:pPr>
      <w:r w:rsidRPr="00F545ED">
        <w:rPr>
          <w:rFonts w:cstheme="minorHAnsi"/>
          <w:sz w:val="24"/>
          <w:szCs w:val="24"/>
        </w:rPr>
        <w:t>Development Review Services (DRS)</w:t>
      </w:r>
    </w:p>
    <w:p w14:paraId="7528A43A" w14:textId="4E003906" w:rsidR="00237896" w:rsidRPr="00F545ED" w:rsidRDefault="00237896" w:rsidP="00B92EC7">
      <w:pPr>
        <w:spacing w:line="240" w:lineRule="atLeast"/>
        <w:jc w:val="center"/>
        <w:rPr>
          <w:rFonts w:cstheme="minorHAnsi"/>
          <w:sz w:val="24"/>
          <w:szCs w:val="24"/>
        </w:rPr>
      </w:pPr>
      <w:r w:rsidRPr="00F545ED">
        <w:rPr>
          <w:rFonts w:cstheme="minorHAnsi"/>
          <w:sz w:val="24"/>
          <w:szCs w:val="24"/>
        </w:rPr>
        <w:t>Planning Department</w:t>
      </w:r>
    </w:p>
    <w:p w14:paraId="333149B2" w14:textId="06A89AD6" w:rsidR="00237896" w:rsidRPr="00F545ED" w:rsidRDefault="00237896" w:rsidP="00B92EC7">
      <w:pPr>
        <w:spacing w:line="240" w:lineRule="atLeast"/>
        <w:jc w:val="center"/>
        <w:rPr>
          <w:rFonts w:cstheme="minorHAnsi"/>
          <w:sz w:val="24"/>
          <w:szCs w:val="24"/>
        </w:rPr>
      </w:pPr>
      <w:r w:rsidRPr="00F545ED">
        <w:rPr>
          <w:rFonts w:cstheme="minorHAnsi"/>
          <w:sz w:val="24"/>
          <w:szCs w:val="24"/>
        </w:rPr>
        <w:t>600 2</w:t>
      </w:r>
      <w:r w:rsidRPr="00F545ED">
        <w:rPr>
          <w:rFonts w:cstheme="minorHAnsi"/>
          <w:sz w:val="24"/>
          <w:szCs w:val="24"/>
          <w:vertAlign w:val="superscript"/>
        </w:rPr>
        <w:t>nd</w:t>
      </w:r>
      <w:r w:rsidRPr="00F545ED">
        <w:rPr>
          <w:rFonts w:cstheme="minorHAnsi"/>
          <w:sz w:val="24"/>
          <w:szCs w:val="24"/>
        </w:rPr>
        <w:t xml:space="preserve"> Street NW, Suite 201</w:t>
      </w:r>
    </w:p>
    <w:p w14:paraId="04E4F8A0" w14:textId="3755972E" w:rsidR="00237896" w:rsidRPr="00F545ED" w:rsidRDefault="00237896" w:rsidP="00B92EC7">
      <w:pPr>
        <w:spacing w:line="240" w:lineRule="atLeast"/>
        <w:jc w:val="center"/>
        <w:rPr>
          <w:rFonts w:cstheme="minorHAnsi"/>
          <w:sz w:val="24"/>
          <w:szCs w:val="24"/>
        </w:rPr>
      </w:pPr>
      <w:r w:rsidRPr="00F545ED">
        <w:rPr>
          <w:rFonts w:cstheme="minorHAnsi"/>
          <w:sz w:val="24"/>
          <w:szCs w:val="24"/>
        </w:rPr>
        <w:t>Albuquerque, NM 87102</w:t>
      </w:r>
    </w:p>
    <w:p w14:paraId="5F22C620" w14:textId="21CFC065" w:rsidR="00237896" w:rsidRPr="00F545ED" w:rsidRDefault="00237896" w:rsidP="00237896">
      <w:pPr>
        <w:spacing w:line="240" w:lineRule="atLeast"/>
        <w:jc w:val="center"/>
        <w:rPr>
          <w:rFonts w:cstheme="minorHAnsi"/>
          <w:sz w:val="24"/>
          <w:szCs w:val="24"/>
        </w:rPr>
      </w:pPr>
    </w:p>
    <w:p w14:paraId="6706C73B" w14:textId="04F80283" w:rsidR="008D1C75" w:rsidRPr="00F545ED" w:rsidRDefault="00237896" w:rsidP="00237896">
      <w:pPr>
        <w:rPr>
          <w:rFonts w:cstheme="minorHAnsi"/>
          <w:sz w:val="24"/>
          <w:szCs w:val="24"/>
        </w:rPr>
      </w:pPr>
      <w:r w:rsidRPr="00F545ED">
        <w:rPr>
          <w:rFonts w:cstheme="minorHAnsi"/>
          <w:sz w:val="24"/>
          <w:szCs w:val="24"/>
        </w:rPr>
        <w:t xml:space="preserve">You may also e-mail your comments to </w:t>
      </w:r>
      <w:hyperlink r:id="rId8" w:history="1">
        <w:r w:rsidR="00893551" w:rsidRPr="00C6714E">
          <w:rPr>
            <w:rStyle w:val="Hyperlink"/>
            <w:rFonts w:cstheme="minorHAnsi"/>
            <w:sz w:val="24"/>
            <w:szCs w:val="24"/>
          </w:rPr>
          <w:t>tdevargas@cabq.gov</w:t>
        </w:r>
      </w:hyperlink>
      <w:r w:rsidRPr="00F545ED">
        <w:rPr>
          <w:rFonts w:cstheme="minorHAnsi"/>
          <w:sz w:val="24"/>
          <w:szCs w:val="24"/>
        </w:rPr>
        <w:t>.</w:t>
      </w:r>
      <w:r w:rsidR="00893551">
        <w:rPr>
          <w:rFonts w:cstheme="minorHAnsi"/>
          <w:sz w:val="24"/>
          <w:szCs w:val="24"/>
        </w:rPr>
        <w:t xml:space="preserve">  </w:t>
      </w:r>
      <w:r w:rsidR="008D1C75">
        <w:rPr>
          <w:rFonts w:cstheme="minorHAnsi"/>
          <w:sz w:val="24"/>
          <w:szCs w:val="24"/>
        </w:rPr>
        <w:t xml:space="preserve">If there are </w:t>
      </w:r>
      <w:r w:rsidR="008A2D25">
        <w:rPr>
          <w:rFonts w:cstheme="minorHAnsi"/>
          <w:sz w:val="24"/>
          <w:szCs w:val="24"/>
        </w:rPr>
        <w:t xml:space="preserve">any </w:t>
      </w:r>
      <w:r w:rsidR="008D1C75">
        <w:rPr>
          <w:rFonts w:cstheme="minorHAnsi"/>
          <w:sz w:val="24"/>
          <w:szCs w:val="24"/>
        </w:rPr>
        <w:t xml:space="preserve">questions regarding this request, </w:t>
      </w:r>
      <w:r w:rsidR="00893551">
        <w:rPr>
          <w:rFonts w:cstheme="minorHAnsi"/>
          <w:sz w:val="24"/>
          <w:szCs w:val="24"/>
        </w:rPr>
        <w:t xml:space="preserve">please contact </w:t>
      </w:r>
      <w:r w:rsidR="008D1C75">
        <w:rPr>
          <w:rFonts w:cstheme="minorHAnsi"/>
          <w:sz w:val="24"/>
          <w:szCs w:val="24"/>
        </w:rPr>
        <w:t>Tanya De Vargas at (505) 924-3979</w:t>
      </w:r>
      <w:r w:rsidR="00893551">
        <w:rPr>
          <w:rFonts w:cstheme="minorHAnsi"/>
          <w:sz w:val="24"/>
          <w:szCs w:val="24"/>
        </w:rPr>
        <w:t>.</w:t>
      </w:r>
    </w:p>
    <w:p w14:paraId="5D21D0EB" w14:textId="4B9CE011" w:rsidR="00237896" w:rsidRDefault="00237896" w:rsidP="00237896">
      <w:pPr>
        <w:rPr>
          <w:rFonts w:cstheme="minorHAnsi"/>
          <w:sz w:val="24"/>
          <w:szCs w:val="24"/>
        </w:rPr>
      </w:pPr>
    </w:p>
    <w:p w14:paraId="5141B996" w14:textId="77777777" w:rsidR="00893551" w:rsidRPr="00F545ED" w:rsidRDefault="00893551" w:rsidP="00237896">
      <w:pPr>
        <w:rPr>
          <w:rFonts w:cstheme="minorHAnsi"/>
          <w:sz w:val="24"/>
          <w:szCs w:val="24"/>
        </w:rPr>
      </w:pPr>
    </w:p>
    <w:p w14:paraId="7558B55D" w14:textId="4BBCC165" w:rsidR="00237896" w:rsidRPr="00F545ED" w:rsidRDefault="00237896" w:rsidP="00237896">
      <w:pPr>
        <w:rPr>
          <w:rFonts w:cstheme="minorHAnsi"/>
          <w:sz w:val="24"/>
          <w:szCs w:val="24"/>
        </w:rPr>
      </w:pPr>
      <w:r w:rsidRPr="00F545ED">
        <w:rPr>
          <w:rFonts w:cstheme="minorHAnsi"/>
          <w:sz w:val="24"/>
          <w:szCs w:val="24"/>
        </w:rPr>
        <w:t xml:space="preserve">Sincerely, </w:t>
      </w:r>
    </w:p>
    <w:p w14:paraId="6732A380" w14:textId="43D1BB7D" w:rsidR="00237896" w:rsidRPr="00F545ED" w:rsidRDefault="008800AD" w:rsidP="00237896">
      <w:pPr>
        <w:rPr>
          <w:rFonts w:cstheme="minorHAnsi"/>
          <w:sz w:val="24"/>
          <w:szCs w:val="24"/>
        </w:rPr>
      </w:pPr>
      <w:r>
        <w:rPr>
          <w:rFonts w:cstheme="minorHAnsi"/>
          <w:noProof/>
          <w:sz w:val="24"/>
          <w:szCs w:val="24"/>
        </w:rPr>
        <w:drawing>
          <wp:anchor distT="0" distB="0" distL="114300" distR="114300" simplePos="0" relativeHeight="251659264" behindDoc="0" locked="0" layoutInCell="1" allowOverlap="1" wp14:anchorId="60128166" wp14:editId="40FB21D6">
            <wp:simplePos x="0" y="0"/>
            <wp:positionH relativeFrom="column">
              <wp:posOffset>0</wp:posOffset>
            </wp:positionH>
            <wp:positionV relativeFrom="paragraph">
              <wp:posOffset>0</wp:posOffset>
            </wp:positionV>
            <wp:extent cx="1524127" cy="556306"/>
            <wp:effectExtent l="0" t="0" r="0" b="0"/>
            <wp:wrapNone/>
            <wp:docPr id="1274415267"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15267" name="Picture 1"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24127" cy="556306"/>
                    </a:xfrm>
                    <a:prstGeom prst="rect">
                      <a:avLst/>
                    </a:prstGeom>
                  </pic:spPr>
                </pic:pic>
              </a:graphicData>
            </a:graphic>
          </wp:anchor>
        </w:drawing>
      </w:r>
    </w:p>
    <w:p w14:paraId="1CB742F0" w14:textId="778F003C" w:rsidR="00237896" w:rsidRDefault="00237896" w:rsidP="00237896">
      <w:pPr>
        <w:rPr>
          <w:rFonts w:cstheme="minorHAnsi"/>
          <w:sz w:val="24"/>
          <w:szCs w:val="24"/>
        </w:rPr>
      </w:pPr>
    </w:p>
    <w:p w14:paraId="3D8FB812" w14:textId="77777777" w:rsidR="00237896" w:rsidRPr="00F545ED" w:rsidRDefault="00237896" w:rsidP="00237896">
      <w:pPr>
        <w:rPr>
          <w:rFonts w:cstheme="minorHAnsi"/>
          <w:sz w:val="24"/>
          <w:szCs w:val="24"/>
        </w:rPr>
      </w:pPr>
      <w:r w:rsidRPr="00F545ED">
        <w:rPr>
          <w:rFonts w:cstheme="minorHAnsi"/>
          <w:sz w:val="24"/>
          <w:szCs w:val="24"/>
        </w:rPr>
        <w:t>Shahab Biazar, P.E.</w:t>
      </w:r>
    </w:p>
    <w:p w14:paraId="4D955DEF" w14:textId="77777777" w:rsidR="00237896" w:rsidRPr="00F545ED" w:rsidRDefault="00237896" w:rsidP="00237896">
      <w:pPr>
        <w:rPr>
          <w:rFonts w:cstheme="minorHAnsi"/>
          <w:sz w:val="24"/>
          <w:szCs w:val="24"/>
        </w:rPr>
      </w:pPr>
      <w:r w:rsidRPr="00F545ED">
        <w:rPr>
          <w:rFonts w:cstheme="minorHAnsi"/>
          <w:sz w:val="24"/>
          <w:szCs w:val="24"/>
        </w:rPr>
        <w:t>City Engineer</w:t>
      </w:r>
    </w:p>
    <w:p w14:paraId="76417A07" w14:textId="77777777" w:rsidR="00237896" w:rsidRPr="00F545ED" w:rsidRDefault="00237896" w:rsidP="00237896">
      <w:pPr>
        <w:spacing w:line="240" w:lineRule="atLeast"/>
        <w:rPr>
          <w:rFonts w:cstheme="minorHAnsi"/>
          <w:sz w:val="24"/>
          <w:szCs w:val="24"/>
        </w:rPr>
      </w:pPr>
      <w:r w:rsidRPr="00F545ED">
        <w:rPr>
          <w:rFonts w:cstheme="minorHAnsi"/>
          <w:sz w:val="24"/>
          <w:szCs w:val="24"/>
        </w:rPr>
        <w:t>Development Review Services (DRS)</w:t>
      </w:r>
    </w:p>
    <w:p w14:paraId="48F36770" w14:textId="77777777" w:rsidR="00237896" w:rsidRPr="00F545ED" w:rsidRDefault="00237896" w:rsidP="00237896">
      <w:pPr>
        <w:spacing w:line="240" w:lineRule="atLeast"/>
        <w:rPr>
          <w:rFonts w:cstheme="minorHAnsi"/>
          <w:sz w:val="24"/>
          <w:szCs w:val="24"/>
        </w:rPr>
      </w:pPr>
      <w:r w:rsidRPr="00F545ED">
        <w:rPr>
          <w:rFonts w:cstheme="minorHAnsi"/>
          <w:sz w:val="24"/>
          <w:szCs w:val="24"/>
        </w:rPr>
        <w:t>Planning Department</w:t>
      </w:r>
    </w:p>
    <w:p w14:paraId="3CD40822" w14:textId="77777777" w:rsidR="00237896" w:rsidRPr="00F545ED" w:rsidRDefault="00237896" w:rsidP="00237896">
      <w:pPr>
        <w:rPr>
          <w:rFonts w:cstheme="minorHAnsi"/>
          <w:sz w:val="24"/>
          <w:szCs w:val="24"/>
        </w:rPr>
      </w:pPr>
    </w:p>
    <w:p w14:paraId="2D48CF07" w14:textId="4E447E9A" w:rsidR="00237896" w:rsidRDefault="00237896" w:rsidP="00237896">
      <w:pPr>
        <w:rPr>
          <w:rFonts w:cstheme="minorHAnsi"/>
          <w:sz w:val="24"/>
          <w:szCs w:val="24"/>
        </w:rPr>
      </w:pPr>
      <w:r w:rsidRPr="00F545ED">
        <w:rPr>
          <w:rFonts w:cstheme="minorHAnsi"/>
          <w:sz w:val="24"/>
          <w:szCs w:val="24"/>
        </w:rPr>
        <w:t>Attached</w:t>
      </w:r>
      <w:r w:rsidR="008A2D25">
        <w:rPr>
          <w:rFonts w:cstheme="minorHAnsi"/>
          <w:sz w:val="24"/>
          <w:szCs w:val="24"/>
        </w:rPr>
        <w:t>:</w:t>
      </w:r>
      <w:r w:rsidR="00C55359">
        <w:rPr>
          <w:rFonts w:cstheme="minorHAnsi"/>
          <w:sz w:val="24"/>
          <w:szCs w:val="24"/>
        </w:rPr>
        <w:t xml:space="preserve"> </w:t>
      </w:r>
      <w:r w:rsidR="001F5A65">
        <w:rPr>
          <w:rFonts w:cstheme="minorHAnsi"/>
          <w:sz w:val="24"/>
          <w:szCs w:val="24"/>
        </w:rPr>
        <w:tab/>
      </w:r>
      <w:r w:rsidR="00C55359">
        <w:rPr>
          <w:rFonts w:cstheme="minorHAnsi"/>
          <w:sz w:val="24"/>
          <w:szCs w:val="24"/>
        </w:rPr>
        <w:t>Proposed Council Resolution</w:t>
      </w:r>
    </w:p>
    <w:p w14:paraId="12F8B300" w14:textId="4FBBD75E" w:rsidR="001F5A65" w:rsidRPr="00F545ED" w:rsidRDefault="001F5A65" w:rsidP="00237896">
      <w:pPr>
        <w:rPr>
          <w:rFonts w:cstheme="minorHAnsi"/>
          <w:sz w:val="24"/>
          <w:szCs w:val="24"/>
        </w:rPr>
      </w:pPr>
      <w:r>
        <w:rPr>
          <w:rFonts w:cstheme="minorHAnsi"/>
          <w:sz w:val="24"/>
          <w:szCs w:val="24"/>
        </w:rPr>
        <w:tab/>
      </w:r>
      <w:r>
        <w:rPr>
          <w:rFonts w:cstheme="minorHAnsi"/>
          <w:sz w:val="24"/>
          <w:szCs w:val="24"/>
        </w:rPr>
        <w:tab/>
      </w:r>
      <w:r w:rsidR="0060608C">
        <w:rPr>
          <w:rFonts w:cstheme="minorHAnsi"/>
          <w:sz w:val="24"/>
          <w:szCs w:val="24"/>
        </w:rPr>
        <w:t xml:space="preserve">Eastman Crossing </w:t>
      </w:r>
      <w:r w:rsidR="009B4800">
        <w:rPr>
          <w:rFonts w:cstheme="minorHAnsi"/>
          <w:sz w:val="24"/>
          <w:szCs w:val="24"/>
        </w:rPr>
        <w:t>Exhibit</w:t>
      </w:r>
    </w:p>
    <w:p w14:paraId="5D3B0EBE" w14:textId="77777777" w:rsidR="00237896" w:rsidRPr="00F545ED" w:rsidRDefault="00237896" w:rsidP="00237896">
      <w:pPr>
        <w:rPr>
          <w:rFonts w:cstheme="minorHAnsi"/>
          <w:sz w:val="24"/>
          <w:szCs w:val="24"/>
        </w:rPr>
      </w:pPr>
    </w:p>
    <w:p w14:paraId="5EBCE481" w14:textId="67679A38" w:rsidR="00D209DC" w:rsidRDefault="00237896" w:rsidP="00237896">
      <w:pPr>
        <w:rPr>
          <w:rFonts w:cstheme="minorHAnsi"/>
          <w:sz w:val="24"/>
          <w:szCs w:val="24"/>
        </w:rPr>
      </w:pPr>
      <w:r w:rsidRPr="00F545ED">
        <w:rPr>
          <w:rFonts w:cstheme="minorHAnsi"/>
          <w:sz w:val="24"/>
          <w:szCs w:val="24"/>
        </w:rPr>
        <w:t xml:space="preserve">Cc: </w:t>
      </w:r>
      <w:r w:rsidR="00B92EC7">
        <w:rPr>
          <w:rFonts w:cstheme="minorHAnsi"/>
          <w:sz w:val="24"/>
          <w:szCs w:val="24"/>
        </w:rPr>
        <w:t>Alan Varela</w:t>
      </w:r>
      <w:r w:rsidRPr="00F545ED">
        <w:rPr>
          <w:rFonts w:cstheme="minorHAnsi"/>
          <w:sz w:val="24"/>
          <w:szCs w:val="24"/>
        </w:rPr>
        <w:t>, Director, Planning Department</w:t>
      </w:r>
    </w:p>
    <w:sectPr w:rsidR="00D209DC" w:rsidSect="00596013">
      <w:headerReference w:type="default" r:id="rId10"/>
      <w:footerReference w:type="default" r:id="rId11"/>
      <w:pgSz w:w="12240" w:h="15840"/>
      <w:pgMar w:top="202" w:right="720" w:bottom="720" w:left="201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7D91" w14:textId="77777777" w:rsidR="00596013" w:rsidRDefault="00596013" w:rsidP="00D45A14">
      <w:r>
        <w:separator/>
      </w:r>
    </w:p>
  </w:endnote>
  <w:endnote w:type="continuationSeparator" w:id="0">
    <w:p w14:paraId="39C84375" w14:textId="77777777" w:rsidR="00596013" w:rsidRDefault="00596013"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22B1E08C" w14:textId="39027A53" w:rsidR="003A1C35" w:rsidRPr="0075329C" w:rsidRDefault="003A1C35" w:rsidP="00431FB5">
        <w:pPr>
          <w:pStyle w:val="Footer"/>
          <w:ind w:hanging="1440"/>
          <w:jc w:val="right"/>
          <w:rPr>
            <w:rFonts w:ascii="Times New Roman" w:hAnsi="Times New Roman"/>
            <w:i/>
            <w:sz w:val="20"/>
            <w:szCs w:val="20"/>
          </w:rPr>
        </w:pP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86166">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86166">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F90C" w14:textId="77777777" w:rsidR="00596013" w:rsidRDefault="00596013" w:rsidP="00D45A14">
      <w:r>
        <w:separator/>
      </w:r>
    </w:p>
  </w:footnote>
  <w:footnote w:type="continuationSeparator" w:id="0">
    <w:p w14:paraId="3660C28F" w14:textId="77777777" w:rsidR="00596013" w:rsidRDefault="00596013"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D1D5" w14:textId="77777777" w:rsidR="003A1C35" w:rsidRPr="00371A6D" w:rsidRDefault="003A1C3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6F8CFC5" wp14:editId="4247C129">
          <wp:simplePos x="0" y="0"/>
          <wp:positionH relativeFrom="page">
            <wp:posOffset>5715000</wp:posOffset>
          </wp:positionH>
          <wp:positionV relativeFrom="page">
            <wp:posOffset>228600</wp:posOffset>
          </wp:positionV>
          <wp:extent cx="1234440" cy="11887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1384B1FF" w14:textId="77777777" w:rsidR="003A1C35" w:rsidRPr="00476DE2" w:rsidRDefault="003A1C35" w:rsidP="003B08CA">
    <w:pPr>
      <w:ind w:left="-720"/>
      <w:rPr>
        <w:rFonts w:ascii="Times New Roman" w:hAnsi="Times New Roman"/>
        <w:i/>
      </w:rPr>
    </w:pPr>
    <w:r w:rsidRPr="00476DE2">
      <w:rPr>
        <w:rFonts w:ascii="Times New Roman" w:hAnsi="Times New Roman"/>
        <w:i/>
      </w:rPr>
      <w:t>Planning Department</w:t>
    </w:r>
  </w:p>
  <w:p w14:paraId="64AD4067" w14:textId="1736F950" w:rsidR="003A1C35" w:rsidRPr="00371A6D" w:rsidRDefault="00B92EC7" w:rsidP="003B08CA">
    <w:pPr>
      <w:ind w:left="-720"/>
      <w:rPr>
        <w:rFonts w:ascii="Times New Roman" w:hAnsi="Times New Roman"/>
      </w:rPr>
    </w:pPr>
    <w:r>
      <w:rPr>
        <w:rFonts w:ascii="Times New Roman" w:hAnsi="Times New Roman"/>
      </w:rPr>
      <w:t>Alan Varela, Director</w:t>
    </w:r>
  </w:p>
  <w:p w14:paraId="658C952B" w14:textId="77777777" w:rsidR="003A1C35" w:rsidRPr="00EA626D" w:rsidRDefault="003A1C35" w:rsidP="002D4025">
    <w:pPr>
      <w:ind w:left="-720"/>
      <w:rPr>
        <w:rFonts w:ascii="Times New Roman" w:hAnsi="Times New Roman"/>
        <w:sz w:val="20"/>
      </w:rPr>
    </w:pPr>
  </w:p>
  <w:p w14:paraId="5D438616" w14:textId="77777777" w:rsidR="003A1C35" w:rsidRPr="00EA626D" w:rsidRDefault="003A1C35" w:rsidP="002D4025">
    <w:pPr>
      <w:ind w:left="-720"/>
      <w:rPr>
        <w:rFonts w:ascii="Times New Roman" w:hAnsi="Times New Roman"/>
        <w:sz w:val="20"/>
      </w:rPr>
    </w:pPr>
  </w:p>
  <w:p w14:paraId="027BD050" w14:textId="0B6D031A" w:rsidR="003A1C35" w:rsidRPr="00EA626D" w:rsidRDefault="003A1C35" w:rsidP="00371A6D">
    <w:pPr>
      <w:ind w:left="-720"/>
      <w:rPr>
        <w:rFonts w:ascii="Times New Roman" w:hAnsi="Times New Roman"/>
        <w:i/>
      </w:rPr>
    </w:pP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Pr>
        <w:rFonts w:ascii="Times New Roman" w:hAnsi="Times New Roman"/>
      </w:rPr>
      <w:tab/>
    </w:r>
    <w:r w:rsidRPr="00EA626D">
      <w:rPr>
        <w:rFonts w:ascii="Times New Roman" w:hAnsi="Times New Roman"/>
      </w:rPr>
      <w:t xml:space="preserve"> </w:t>
    </w:r>
    <w:r>
      <w:rPr>
        <w:rFonts w:ascii="Times New Roman" w:hAnsi="Times New Roman"/>
      </w:rPr>
      <w:t xml:space="preserve"> </w:t>
    </w:r>
    <w:r w:rsidR="00AD5160">
      <w:rPr>
        <w:rFonts w:ascii="Times New Roman" w:hAnsi="Times New Roman"/>
      </w:rPr>
      <w:tab/>
    </w:r>
    <w:r w:rsidR="00AD5160">
      <w:rPr>
        <w:rFonts w:ascii="Times New Roman" w:hAnsi="Times New Roman"/>
      </w:rPr>
      <w:tab/>
    </w:r>
    <w:r w:rsidR="00AD5160">
      <w:rPr>
        <w:rFonts w:ascii="Times New Roman" w:hAnsi="Times New Roman"/>
      </w:rPr>
      <w:tab/>
    </w:r>
    <w:r w:rsidR="00AD5160">
      <w:rPr>
        <w:rFonts w:ascii="Times New Roman" w:hAnsi="Times New Roman"/>
      </w:rPr>
      <w:tab/>
    </w:r>
    <w:r w:rsidR="00AD5160">
      <w:rPr>
        <w:rFonts w:ascii="Times New Roman" w:hAnsi="Times New Roman"/>
      </w:rPr>
      <w:tab/>
    </w:r>
    <w:r w:rsidR="00AD5160">
      <w:rPr>
        <w:rFonts w:ascii="Times New Roman" w:hAnsi="Times New Roman"/>
      </w:rPr>
      <w:tab/>
    </w:r>
    <w:r w:rsidR="00AD5160">
      <w:rPr>
        <w:rFonts w:ascii="Times New Roman" w:hAnsi="Times New Roman"/>
      </w:rPr>
      <w:tab/>
    </w:r>
    <w:r w:rsidR="00AD5160">
      <w:rPr>
        <w:rFonts w:ascii="Times New Roman" w:hAnsi="Times New Roman"/>
      </w:rPr>
      <w:tab/>
    </w:r>
    <w:r w:rsidR="00AD5160">
      <w:rPr>
        <w:rFonts w:ascii="Times New Roman" w:hAnsi="Times New Roman"/>
      </w:rPr>
      <w:tab/>
    </w:r>
    <w:r w:rsidR="00AD5160">
      <w:rPr>
        <w:rFonts w:ascii="Times New Roman" w:hAnsi="Times New Roman"/>
      </w:rPr>
      <w:tab/>
      <w:t xml:space="preserve">     </w:t>
    </w:r>
    <w:r w:rsidRPr="00EA626D">
      <w:rPr>
        <w:rFonts w:ascii="Times New Roman" w:hAnsi="Times New Roman"/>
        <w:i/>
      </w:rPr>
      <w:t>Mayor Timothy M. Keller</w:t>
    </w:r>
  </w:p>
  <w:p w14:paraId="62F34A21" w14:textId="77777777" w:rsidR="003A1C35" w:rsidRPr="00EA626D" w:rsidRDefault="003A1C35" w:rsidP="002D4025">
    <w:pPr>
      <w:ind w:left="-720"/>
      <w:rPr>
        <w:rFonts w:ascii="Times New Roman" w:hAnsi="Times New Roman"/>
        <w:sz w:val="20"/>
      </w:rPr>
    </w:pPr>
  </w:p>
  <w:p w14:paraId="2A6FAF41" w14:textId="77777777" w:rsidR="003A1C35" w:rsidRPr="00EA626D" w:rsidRDefault="003A1C35"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55CA20D4" wp14:editId="465A442D">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0FF6400D"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7503F40F"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33B6CC46"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06C777C5"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A20D4"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" stroked="f">
              <v:textbox inset="0,0,0,0">
                <w:txbxContent>
                  <w:p w14:paraId="0FF6400D"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7503F40F"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33B6CC46"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06C777C5" w14:textId="77777777" w:rsidR="003A1C35" w:rsidRPr="00ED2486" w:rsidRDefault="003A1C35"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272A"/>
    <w:multiLevelType w:val="hybridMultilevel"/>
    <w:tmpl w:val="BEDC7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011B0"/>
    <w:multiLevelType w:val="hybridMultilevel"/>
    <w:tmpl w:val="E88AA9E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560178">
    <w:abstractNumId w:val="4"/>
  </w:num>
  <w:num w:numId="2" w16cid:durableId="876430519">
    <w:abstractNumId w:val="10"/>
  </w:num>
  <w:num w:numId="3" w16cid:durableId="999582610">
    <w:abstractNumId w:val="2"/>
  </w:num>
  <w:num w:numId="4" w16cid:durableId="1273634216">
    <w:abstractNumId w:val="9"/>
  </w:num>
  <w:num w:numId="5" w16cid:durableId="165171678">
    <w:abstractNumId w:val="0"/>
  </w:num>
  <w:num w:numId="6" w16cid:durableId="333579874">
    <w:abstractNumId w:val="25"/>
  </w:num>
  <w:num w:numId="7" w16cid:durableId="191890226">
    <w:abstractNumId w:val="3"/>
  </w:num>
  <w:num w:numId="8" w16cid:durableId="233123840">
    <w:abstractNumId w:val="14"/>
  </w:num>
  <w:num w:numId="9" w16cid:durableId="1365862602">
    <w:abstractNumId w:val="13"/>
  </w:num>
  <w:num w:numId="10" w16cid:durableId="145249941">
    <w:abstractNumId w:val="8"/>
  </w:num>
  <w:num w:numId="11" w16cid:durableId="870920738">
    <w:abstractNumId w:val="7"/>
  </w:num>
  <w:num w:numId="12" w16cid:durableId="486938160">
    <w:abstractNumId w:val="15"/>
  </w:num>
  <w:num w:numId="13" w16cid:durableId="1209294752">
    <w:abstractNumId w:val="22"/>
  </w:num>
  <w:num w:numId="14" w16cid:durableId="179126352">
    <w:abstractNumId w:val="24"/>
  </w:num>
  <w:num w:numId="15" w16cid:durableId="1880819392">
    <w:abstractNumId w:val="23"/>
  </w:num>
  <w:num w:numId="16" w16cid:durableId="1268998658">
    <w:abstractNumId w:val="12"/>
  </w:num>
  <w:num w:numId="17" w16cid:durableId="1799907138">
    <w:abstractNumId w:val="11"/>
  </w:num>
  <w:num w:numId="18" w16cid:durableId="205486577">
    <w:abstractNumId w:val="26"/>
  </w:num>
  <w:num w:numId="19" w16cid:durableId="1591892983">
    <w:abstractNumId w:val="17"/>
  </w:num>
  <w:num w:numId="20" w16cid:durableId="1525902881">
    <w:abstractNumId w:val="19"/>
  </w:num>
  <w:num w:numId="21" w16cid:durableId="896206333">
    <w:abstractNumId w:val="21"/>
  </w:num>
  <w:num w:numId="22" w16cid:durableId="1851329482">
    <w:abstractNumId w:val="1"/>
  </w:num>
  <w:num w:numId="23" w16cid:durableId="1241981695">
    <w:abstractNumId w:val="20"/>
  </w:num>
  <w:num w:numId="24" w16cid:durableId="255409975">
    <w:abstractNumId w:val="6"/>
  </w:num>
  <w:num w:numId="25" w16cid:durableId="1357580791">
    <w:abstractNumId w:val="16"/>
  </w:num>
  <w:num w:numId="26" w16cid:durableId="376314857">
    <w:abstractNumId w:val="18"/>
  </w:num>
  <w:num w:numId="27" w16cid:durableId="1664967467">
    <w:abstractNumId w:val="5"/>
  </w:num>
  <w:num w:numId="28" w16cid:durableId="681904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2A74"/>
    <w:rsid w:val="00034E51"/>
    <w:rsid w:val="0003606A"/>
    <w:rsid w:val="00050E5E"/>
    <w:rsid w:val="000702D2"/>
    <w:rsid w:val="00073238"/>
    <w:rsid w:val="000C0088"/>
    <w:rsid w:val="00102CF0"/>
    <w:rsid w:val="00113B2E"/>
    <w:rsid w:val="0013023A"/>
    <w:rsid w:val="001766C0"/>
    <w:rsid w:val="001A0CCE"/>
    <w:rsid w:val="001E3900"/>
    <w:rsid w:val="001F5A65"/>
    <w:rsid w:val="00225107"/>
    <w:rsid w:val="002334D2"/>
    <w:rsid w:val="00237896"/>
    <w:rsid w:val="002744F7"/>
    <w:rsid w:val="0027633B"/>
    <w:rsid w:val="00276B70"/>
    <w:rsid w:val="002A78C4"/>
    <w:rsid w:val="002B3EFF"/>
    <w:rsid w:val="002B6FBA"/>
    <w:rsid w:val="002D4025"/>
    <w:rsid w:val="002D44D2"/>
    <w:rsid w:val="002F41D6"/>
    <w:rsid w:val="0034744F"/>
    <w:rsid w:val="00371A6D"/>
    <w:rsid w:val="00377179"/>
    <w:rsid w:val="003879CB"/>
    <w:rsid w:val="0039421E"/>
    <w:rsid w:val="003A1C35"/>
    <w:rsid w:val="003B08CA"/>
    <w:rsid w:val="003F0E42"/>
    <w:rsid w:val="004007E9"/>
    <w:rsid w:val="00411209"/>
    <w:rsid w:val="00420248"/>
    <w:rsid w:val="00426D49"/>
    <w:rsid w:val="00431FB5"/>
    <w:rsid w:val="00433634"/>
    <w:rsid w:val="00433D49"/>
    <w:rsid w:val="00434D97"/>
    <w:rsid w:val="004511AC"/>
    <w:rsid w:val="004535CE"/>
    <w:rsid w:val="004865F2"/>
    <w:rsid w:val="00490F9E"/>
    <w:rsid w:val="004B57BF"/>
    <w:rsid w:val="004B5B19"/>
    <w:rsid w:val="004C1775"/>
    <w:rsid w:val="004F43E7"/>
    <w:rsid w:val="005112CD"/>
    <w:rsid w:val="005115BD"/>
    <w:rsid w:val="00516012"/>
    <w:rsid w:val="00542C5D"/>
    <w:rsid w:val="00543D8D"/>
    <w:rsid w:val="00547362"/>
    <w:rsid w:val="00584F91"/>
    <w:rsid w:val="00595EFF"/>
    <w:rsid w:val="00596013"/>
    <w:rsid w:val="005A182C"/>
    <w:rsid w:val="005C7048"/>
    <w:rsid w:val="005D3A21"/>
    <w:rsid w:val="00602F8F"/>
    <w:rsid w:val="0060608C"/>
    <w:rsid w:val="006145BC"/>
    <w:rsid w:val="006237A9"/>
    <w:rsid w:val="00633F2A"/>
    <w:rsid w:val="006403B3"/>
    <w:rsid w:val="0064044B"/>
    <w:rsid w:val="0064365C"/>
    <w:rsid w:val="00647D00"/>
    <w:rsid w:val="006524A7"/>
    <w:rsid w:val="006679F1"/>
    <w:rsid w:val="006741E7"/>
    <w:rsid w:val="006B38BE"/>
    <w:rsid w:val="006C6B9D"/>
    <w:rsid w:val="006E79E7"/>
    <w:rsid w:val="006E7C3A"/>
    <w:rsid w:val="006F25E4"/>
    <w:rsid w:val="00722706"/>
    <w:rsid w:val="00722993"/>
    <w:rsid w:val="00722E0A"/>
    <w:rsid w:val="007426F2"/>
    <w:rsid w:val="0075329C"/>
    <w:rsid w:val="00791719"/>
    <w:rsid w:val="00793C17"/>
    <w:rsid w:val="007948A2"/>
    <w:rsid w:val="007959B2"/>
    <w:rsid w:val="007C22C6"/>
    <w:rsid w:val="007C4095"/>
    <w:rsid w:val="007D28E7"/>
    <w:rsid w:val="007E549B"/>
    <w:rsid w:val="00827284"/>
    <w:rsid w:val="00847272"/>
    <w:rsid w:val="00850A27"/>
    <w:rsid w:val="008800AD"/>
    <w:rsid w:val="008868C9"/>
    <w:rsid w:val="00893551"/>
    <w:rsid w:val="00894C32"/>
    <w:rsid w:val="008A2D25"/>
    <w:rsid w:val="008B33BE"/>
    <w:rsid w:val="008C3A21"/>
    <w:rsid w:val="008D1201"/>
    <w:rsid w:val="008D1C75"/>
    <w:rsid w:val="008E00E4"/>
    <w:rsid w:val="008F16BA"/>
    <w:rsid w:val="008F6AB0"/>
    <w:rsid w:val="00915694"/>
    <w:rsid w:val="00921B03"/>
    <w:rsid w:val="00926CFF"/>
    <w:rsid w:val="0093706D"/>
    <w:rsid w:val="009448EE"/>
    <w:rsid w:val="00961CE2"/>
    <w:rsid w:val="009815E1"/>
    <w:rsid w:val="00985B2E"/>
    <w:rsid w:val="00986575"/>
    <w:rsid w:val="009B29C0"/>
    <w:rsid w:val="009B4800"/>
    <w:rsid w:val="009C5574"/>
    <w:rsid w:val="009D330A"/>
    <w:rsid w:val="009D45AE"/>
    <w:rsid w:val="009D7D8A"/>
    <w:rsid w:val="00A134AC"/>
    <w:rsid w:val="00A141AC"/>
    <w:rsid w:val="00A21A31"/>
    <w:rsid w:val="00A4736C"/>
    <w:rsid w:val="00A561EA"/>
    <w:rsid w:val="00A610BD"/>
    <w:rsid w:val="00A6589C"/>
    <w:rsid w:val="00A717E5"/>
    <w:rsid w:val="00A77D4E"/>
    <w:rsid w:val="00A97D5A"/>
    <w:rsid w:val="00AC3BB1"/>
    <w:rsid w:val="00AC4148"/>
    <w:rsid w:val="00AD04B6"/>
    <w:rsid w:val="00AD5160"/>
    <w:rsid w:val="00AF5CC5"/>
    <w:rsid w:val="00B347C4"/>
    <w:rsid w:val="00B365F7"/>
    <w:rsid w:val="00B40D2E"/>
    <w:rsid w:val="00B92EC7"/>
    <w:rsid w:val="00BA1C6C"/>
    <w:rsid w:val="00BA7BF6"/>
    <w:rsid w:val="00BC36E5"/>
    <w:rsid w:val="00BC45EE"/>
    <w:rsid w:val="00C003EC"/>
    <w:rsid w:val="00C029A8"/>
    <w:rsid w:val="00C168D0"/>
    <w:rsid w:val="00C334A5"/>
    <w:rsid w:val="00C46A57"/>
    <w:rsid w:val="00C55359"/>
    <w:rsid w:val="00C56576"/>
    <w:rsid w:val="00C61B65"/>
    <w:rsid w:val="00C65673"/>
    <w:rsid w:val="00C65729"/>
    <w:rsid w:val="00CA13D4"/>
    <w:rsid w:val="00CA7934"/>
    <w:rsid w:val="00CB4CF6"/>
    <w:rsid w:val="00CD0EDE"/>
    <w:rsid w:val="00CE48F4"/>
    <w:rsid w:val="00D205C8"/>
    <w:rsid w:val="00D209DC"/>
    <w:rsid w:val="00D45A14"/>
    <w:rsid w:val="00D53187"/>
    <w:rsid w:val="00D658B2"/>
    <w:rsid w:val="00D74F88"/>
    <w:rsid w:val="00D87E9C"/>
    <w:rsid w:val="00D90DD7"/>
    <w:rsid w:val="00D960DD"/>
    <w:rsid w:val="00DA1FC6"/>
    <w:rsid w:val="00DA5C13"/>
    <w:rsid w:val="00DA69AA"/>
    <w:rsid w:val="00DC104A"/>
    <w:rsid w:val="00DE7E81"/>
    <w:rsid w:val="00E01113"/>
    <w:rsid w:val="00E23C78"/>
    <w:rsid w:val="00E324CA"/>
    <w:rsid w:val="00E333D4"/>
    <w:rsid w:val="00E47F5D"/>
    <w:rsid w:val="00E57F1F"/>
    <w:rsid w:val="00E74B46"/>
    <w:rsid w:val="00E7593F"/>
    <w:rsid w:val="00E76BCC"/>
    <w:rsid w:val="00E82CAF"/>
    <w:rsid w:val="00E86166"/>
    <w:rsid w:val="00E867E4"/>
    <w:rsid w:val="00EA626D"/>
    <w:rsid w:val="00EA6EBE"/>
    <w:rsid w:val="00EB6713"/>
    <w:rsid w:val="00EC7F85"/>
    <w:rsid w:val="00ED1DBC"/>
    <w:rsid w:val="00ED2486"/>
    <w:rsid w:val="00EE2510"/>
    <w:rsid w:val="00F1367F"/>
    <w:rsid w:val="00F14D43"/>
    <w:rsid w:val="00F23FB6"/>
    <w:rsid w:val="00F452B6"/>
    <w:rsid w:val="00F54458"/>
    <w:rsid w:val="00F73CA8"/>
    <w:rsid w:val="00F75CCD"/>
    <w:rsid w:val="00F92C12"/>
    <w:rsid w:val="00FA34C9"/>
    <w:rsid w:val="00FB1617"/>
    <w:rsid w:val="00FC441A"/>
    <w:rsid w:val="00FE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CA72B"/>
  <w15:docId w15:val="{D4F893FB-1D3F-4933-8107-69625A19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styleId="NormalWeb">
    <w:name w:val="Normal (Web)"/>
    <w:basedOn w:val="Normal"/>
    <w:uiPriority w:val="99"/>
    <w:semiHidden/>
    <w:unhideWhenUsed/>
    <w:rsid w:val="00433634"/>
    <w:pPr>
      <w:spacing w:before="100" w:beforeAutospacing="1" w:after="100" w:afterAutospacing="1"/>
    </w:pPr>
    <w:rPr>
      <w:rFonts w:ascii="Times New Roman" w:eastAsia="Times New Roman" w:hAnsi="Times New Roman"/>
      <w:sz w:val="24"/>
      <w:szCs w:val="24"/>
    </w:rPr>
  </w:style>
  <w:style w:type="paragraph" w:styleId="Salutation">
    <w:name w:val="Salutation"/>
    <w:basedOn w:val="Normal"/>
    <w:next w:val="Normal"/>
    <w:link w:val="SalutationChar"/>
    <w:uiPriority w:val="99"/>
    <w:semiHidden/>
    <w:unhideWhenUsed/>
    <w:rsid w:val="00433634"/>
    <w:rPr>
      <w:rFonts w:ascii="Times New Roman" w:eastAsia="Times New Roman" w:hAnsi="Times New Roman"/>
      <w:sz w:val="20"/>
      <w:szCs w:val="20"/>
    </w:rPr>
  </w:style>
  <w:style w:type="character" w:customStyle="1" w:styleId="SalutationChar">
    <w:name w:val="Salutation Char"/>
    <w:basedOn w:val="DefaultParagraphFont"/>
    <w:link w:val="Salutation"/>
    <w:uiPriority w:val="99"/>
    <w:semiHidden/>
    <w:rsid w:val="00433634"/>
    <w:rPr>
      <w:rFonts w:ascii="Times New Roman" w:eastAsia="Times New Roman" w:hAnsi="Times New Roman" w:cs="Times New Roman"/>
      <w:sz w:val="20"/>
      <w:szCs w:val="20"/>
    </w:rPr>
  </w:style>
  <w:style w:type="paragraph" w:customStyle="1" w:styleId="InsideAddress">
    <w:name w:val="Inside Address"/>
    <w:basedOn w:val="Normal"/>
    <w:uiPriority w:val="99"/>
    <w:rsid w:val="00433634"/>
    <w:rPr>
      <w:rFonts w:ascii="Times New Roman" w:eastAsia="Times New Roman" w:hAnsi="Times New Roman"/>
      <w:sz w:val="20"/>
      <w:szCs w:val="20"/>
    </w:rPr>
  </w:style>
  <w:style w:type="character" w:styleId="UnresolvedMention">
    <w:name w:val="Unresolved Mention"/>
    <w:basedOn w:val="DefaultParagraphFont"/>
    <w:uiPriority w:val="99"/>
    <w:semiHidden/>
    <w:unhideWhenUsed/>
    <w:rsid w:val="00B9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1136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evargas@cabq.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99ED-BC38-454E-AAA2-239D51AE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Peterson;Dana M.</dc:creator>
  <cp:keywords/>
  <dc:description/>
  <cp:lastModifiedBy>Biazar, Shahab</cp:lastModifiedBy>
  <cp:revision>2</cp:revision>
  <cp:lastPrinted>2020-08-13T15:55:00Z</cp:lastPrinted>
  <dcterms:created xsi:type="dcterms:W3CDTF">2024-06-26T15:51:00Z</dcterms:created>
  <dcterms:modified xsi:type="dcterms:W3CDTF">2024-06-26T15:51:00Z</dcterms:modified>
</cp:coreProperties>
</file>