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1DB2BA0C" w:rsidR="002C5F1B" w:rsidRPr="002154C4" w:rsidRDefault="00A950EA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</w:t>
      </w:r>
      <w:r w:rsidR="00667EFB">
        <w:rPr>
          <w:rFonts w:ascii="Times New Roman" w:hAnsi="Times New Roman"/>
          <w:sz w:val="24"/>
          <w:szCs w:val="24"/>
        </w:rPr>
        <w:t xml:space="preserve"> 2</w:t>
      </w:r>
      <w:r w:rsidR="00F550C2">
        <w:rPr>
          <w:rFonts w:ascii="Times New Roman" w:hAnsi="Times New Roman"/>
          <w:sz w:val="24"/>
          <w:szCs w:val="24"/>
        </w:rPr>
        <w:t>4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A945C6">
        <w:rPr>
          <w:rFonts w:ascii="Times New Roman" w:hAnsi="Times New Roman"/>
          <w:sz w:val="24"/>
          <w:szCs w:val="24"/>
        </w:rPr>
        <w:t>5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5BB14535" w:rsidR="002C5F1B" w:rsidRDefault="000E059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Terry Brown, </w:t>
      </w:r>
      <w:r w:rsidR="004F7E75" w:rsidRPr="002154C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="004F7E75" w:rsidRPr="002154C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35F2A7F9" w14:textId="6CD307C3" w:rsidR="000E059C" w:rsidRPr="002154C4" w:rsidRDefault="000E059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Ron Bohannan, P.E.</w:t>
      </w:r>
    </w:p>
    <w:p w14:paraId="36C9EF28" w14:textId="37EB17DC" w:rsidR="002C5F1B" w:rsidRPr="002154C4" w:rsidRDefault="00667EF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Tierra West, LLC</w:t>
      </w:r>
    </w:p>
    <w:p w14:paraId="7BE8AD8A" w14:textId="6A86272D" w:rsidR="002C5F1B" w:rsidRPr="002154C4" w:rsidRDefault="00667EF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5571 Midway Park Pl NE</w:t>
      </w:r>
    </w:p>
    <w:p w14:paraId="1AE33C5F" w14:textId="23677C4A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</w:t>
      </w:r>
      <w:r w:rsidR="00624B18">
        <w:rPr>
          <w:rFonts w:ascii="Times New Roman" w:hAnsi="Times New Roman"/>
          <w:sz w:val="24"/>
          <w:szCs w:val="24"/>
        </w:rPr>
        <w:t>109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472BBD97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0E059C">
        <w:rPr>
          <w:b/>
          <w:sz w:val="24"/>
          <w:szCs w:val="24"/>
        </w:rPr>
        <w:t>Coyote Gravel, Secondary Site</w:t>
      </w:r>
    </w:p>
    <w:p w14:paraId="42104472" w14:textId="17658A79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0E059C">
        <w:rPr>
          <w:b/>
          <w:sz w:val="24"/>
          <w:szCs w:val="24"/>
        </w:rPr>
        <w:t>Draft Traffic Impact Study</w:t>
      </w:r>
      <w:r w:rsidR="00816901">
        <w:rPr>
          <w:b/>
          <w:sz w:val="24"/>
          <w:szCs w:val="24"/>
        </w:rPr>
        <w:t xml:space="preserve"> </w:t>
      </w:r>
      <w:r w:rsidR="007A5A1B" w:rsidRPr="002154C4">
        <w:rPr>
          <w:b/>
          <w:sz w:val="24"/>
          <w:szCs w:val="24"/>
        </w:rPr>
        <w:t>(</w:t>
      </w:r>
      <w:r w:rsidR="00816901">
        <w:rPr>
          <w:b/>
          <w:sz w:val="24"/>
          <w:szCs w:val="24"/>
        </w:rPr>
        <w:t>M14D041</w:t>
      </w:r>
      <w:r w:rsidR="007A5A1B" w:rsidRPr="002154C4">
        <w:rPr>
          <w:b/>
          <w:sz w:val="24"/>
          <w:szCs w:val="24"/>
        </w:rPr>
        <w:t>)</w:t>
      </w:r>
    </w:p>
    <w:p w14:paraId="009566E1" w14:textId="143C42A4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  <w:t xml:space="preserve">Engineer’s Stamp </w:t>
      </w:r>
      <w:r w:rsidR="00667EFB">
        <w:rPr>
          <w:sz w:val="24"/>
          <w:szCs w:val="24"/>
        </w:rPr>
        <w:t>DRAFT</w:t>
      </w:r>
      <w:r w:rsidR="000E059C">
        <w:rPr>
          <w:sz w:val="24"/>
          <w:szCs w:val="24"/>
        </w:rPr>
        <w:t xml:space="preserve"> November 2024</w:t>
      </w:r>
    </w:p>
    <w:p w14:paraId="3AC540C6" w14:textId="52B9D9E9" w:rsidR="002C5F1B" w:rsidRDefault="003F057E" w:rsidP="00624B18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>Via ema</w:t>
      </w:r>
      <w:r w:rsidR="00667EFB">
        <w:rPr>
          <w:rFonts w:eastAsiaTheme="minorHAnsi"/>
          <w:sz w:val="24"/>
          <w:szCs w:val="24"/>
        </w:rPr>
        <w:t xml:space="preserve">il: </w:t>
      </w:r>
      <w:r w:rsidR="00F550C2">
        <w:rPr>
          <w:rFonts w:eastAsiaTheme="minorHAnsi"/>
          <w:sz w:val="24"/>
          <w:szCs w:val="24"/>
        </w:rPr>
        <w:t>jroberts</w:t>
      </w:r>
      <w:r w:rsidR="00667EFB">
        <w:rPr>
          <w:rFonts w:eastAsiaTheme="minorHAnsi"/>
          <w:sz w:val="24"/>
          <w:szCs w:val="24"/>
        </w:rPr>
        <w:t>@tierrawestllc.com</w:t>
      </w:r>
    </w:p>
    <w:p w14:paraId="27C42A48" w14:textId="77777777" w:rsidR="00624B18" w:rsidRPr="002154C4" w:rsidRDefault="00624B18" w:rsidP="00624B18">
      <w:pPr>
        <w:pStyle w:val="InsideAddress"/>
        <w:ind w:firstLine="720"/>
        <w:rPr>
          <w:sz w:val="24"/>
          <w:szCs w:val="24"/>
        </w:rPr>
      </w:pPr>
    </w:p>
    <w:p w14:paraId="3C52C851" w14:textId="33E04612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0E059C">
        <w:rPr>
          <w:rFonts w:ascii="Times New Roman" w:hAnsi="Times New Roman"/>
          <w:sz w:val="24"/>
          <w:szCs w:val="24"/>
        </w:rPr>
        <w:t>r</w:t>
      </w:r>
      <w:r w:rsidR="00667EFB">
        <w:rPr>
          <w:rFonts w:ascii="Times New Roman" w:hAnsi="Times New Roman"/>
          <w:sz w:val="24"/>
          <w:szCs w:val="24"/>
        </w:rPr>
        <w:t xml:space="preserve">. </w:t>
      </w:r>
      <w:r w:rsidR="000E059C">
        <w:rPr>
          <w:rFonts w:ascii="Times New Roman" w:hAnsi="Times New Roman"/>
          <w:sz w:val="24"/>
          <w:szCs w:val="24"/>
        </w:rPr>
        <w:t>Brown and Mr. Bohannan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2ED5E94B" w:rsidR="00ED1B1B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0E059C">
        <w:rPr>
          <w:rFonts w:ascii="Times New Roman" w:hAnsi="Times New Roman"/>
          <w:sz w:val="24"/>
          <w:szCs w:val="24"/>
        </w:rPr>
        <w:t xml:space="preserve">Traffic Impact Study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="001B685F" w:rsidRPr="002154C4">
        <w:rPr>
          <w:rFonts w:ascii="Times New Roman" w:hAnsi="Times New Roman"/>
          <w:sz w:val="24"/>
          <w:szCs w:val="24"/>
        </w:rPr>
        <w:t>draft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 w:rsidR="00667EFB">
        <w:rPr>
          <w:rFonts w:ascii="Times New Roman" w:hAnsi="Times New Roman"/>
          <w:sz w:val="24"/>
          <w:szCs w:val="24"/>
        </w:rPr>
        <w:t>December</w:t>
      </w:r>
      <w:r w:rsidR="00624B18">
        <w:rPr>
          <w:rFonts w:ascii="Times New Roman" w:hAnsi="Times New Roman"/>
          <w:sz w:val="24"/>
          <w:szCs w:val="24"/>
        </w:rPr>
        <w:t xml:space="preserve"> </w:t>
      </w:r>
      <w:r w:rsidR="00667EFB">
        <w:rPr>
          <w:rFonts w:ascii="Times New Roman" w:hAnsi="Times New Roman"/>
          <w:sz w:val="24"/>
          <w:szCs w:val="24"/>
        </w:rPr>
        <w:t>13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7A5A1B" w:rsidRPr="002154C4">
        <w:rPr>
          <w:rFonts w:ascii="Times New Roman" w:hAnsi="Times New Roman"/>
          <w:sz w:val="24"/>
          <w:szCs w:val="24"/>
        </w:rPr>
        <w:t xml:space="preserve">4 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</w:t>
      </w:r>
      <w:r w:rsidR="00BB695A">
        <w:rPr>
          <w:rFonts w:ascii="Times New Roman" w:hAnsi="Times New Roman"/>
          <w:sz w:val="24"/>
          <w:szCs w:val="24"/>
        </w:rPr>
        <w:t xml:space="preserve"> and </w:t>
      </w:r>
      <w:r w:rsidR="00667EFB">
        <w:rPr>
          <w:rFonts w:ascii="Times New Roman" w:hAnsi="Times New Roman"/>
          <w:sz w:val="24"/>
          <w:szCs w:val="24"/>
        </w:rPr>
        <w:t xml:space="preserve">provides the following </w:t>
      </w:r>
      <w:r w:rsidR="000E1711" w:rsidRPr="002154C4">
        <w:rPr>
          <w:rFonts w:ascii="Times New Roman" w:hAnsi="Times New Roman"/>
          <w:sz w:val="24"/>
          <w:szCs w:val="24"/>
        </w:rPr>
        <w:t>comments</w:t>
      </w:r>
      <w:r w:rsidR="00BB695A">
        <w:rPr>
          <w:rFonts w:ascii="Times New Roman" w:hAnsi="Times New Roman"/>
          <w:sz w:val="24"/>
          <w:szCs w:val="24"/>
        </w:rPr>
        <w:t>.</w:t>
      </w:r>
    </w:p>
    <w:p w14:paraId="63238B04" w14:textId="2E0F3871" w:rsidR="00892AA8" w:rsidRDefault="00892AA8" w:rsidP="00892AA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was difficult to find </w:t>
      </w:r>
      <w:r w:rsidR="008C2843">
        <w:rPr>
          <w:rFonts w:ascii="Times New Roman" w:hAnsi="Times New Roman"/>
          <w:sz w:val="24"/>
          <w:szCs w:val="24"/>
        </w:rPr>
        <w:t>important information, like traffic counts, growth</w:t>
      </w:r>
      <w:r w:rsidR="00187953">
        <w:rPr>
          <w:rFonts w:ascii="Times New Roman" w:hAnsi="Times New Roman"/>
          <w:sz w:val="24"/>
          <w:szCs w:val="24"/>
        </w:rPr>
        <w:t xml:space="preserve">, </w:t>
      </w:r>
      <w:r w:rsidR="008C2843">
        <w:rPr>
          <w:rFonts w:ascii="Times New Roman" w:hAnsi="Times New Roman"/>
          <w:sz w:val="24"/>
          <w:szCs w:val="24"/>
        </w:rPr>
        <w:t>trip assignments</w:t>
      </w:r>
      <w:r w:rsidR="009A372F">
        <w:rPr>
          <w:rFonts w:ascii="Times New Roman" w:hAnsi="Times New Roman"/>
          <w:sz w:val="24"/>
          <w:szCs w:val="24"/>
        </w:rPr>
        <w:t>, turning mov</w:t>
      </w:r>
      <w:r w:rsidR="00356FBE">
        <w:rPr>
          <w:rFonts w:ascii="Times New Roman" w:hAnsi="Times New Roman"/>
          <w:sz w:val="24"/>
          <w:szCs w:val="24"/>
        </w:rPr>
        <w:t>e</w:t>
      </w:r>
      <w:r w:rsidR="009A372F">
        <w:rPr>
          <w:rFonts w:ascii="Times New Roman" w:hAnsi="Times New Roman"/>
          <w:sz w:val="24"/>
          <w:szCs w:val="24"/>
        </w:rPr>
        <w:t>ment LOS, etc…</w:t>
      </w:r>
      <w:r w:rsidR="00330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they are in the Appendix and the Appendix</w:t>
      </w:r>
      <w:r w:rsidR="00330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 title sheets for each section but no sheets in the sections.</w:t>
      </w:r>
      <w:r>
        <w:rPr>
          <w:rFonts w:ascii="Times New Roman" w:hAnsi="Times New Roman"/>
          <w:sz w:val="24"/>
          <w:szCs w:val="24"/>
        </w:rPr>
        <w:t xml:space="preserve">  It is preferable to have the important information in the body of the Study and i</w:t>
      </w:r>
      <w:r>
        <w:rPr>
          <w:rFonts w:ascii="Times New Roman" w:hAnsi="Times New Roman"/>
          <w:sz w:val="24"/>
          <w:szCs w:val="24"/>
        </w:rPr>
        <w:t xml:space="preserve">t would also help the reader to find information to add </w:t>
      </w:r>
      <w:r>
        <w:rPr>
          <w:rFonts w:ascii="Times New Roman" w:hAnsi="Times New Roman"/>
          <w:sz w:val="24"/>
          <w:szCs w:val="24"/>
        </w:rPr>
        <w:t xml:space="preserve">Appendix </w:t>
      </w:r>
      <w:r>
        <w:rPr>
          <w:rFonts w:ascii="Times New Roman" w:hAnsi="Times New Roman"/>
          <w:sz w:val="24"/>
          <w:szCs w:val="24"/>
        </w:rPr>
        <w:t>sections and page number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 the Table of Contents.</w:t>
      </w:r>
    </w:p>
    <w:p w14:paraId="133E9A45" w14:textId="77777777" w:rsidR="0033004A" w:rsidRDefault="0033004A" w:rsidP="00624B1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Site/lots is not clear:</w:t>
      </w:r>
    </w:p>
    <w:p w14:paraId="2AECE75A" w14:textId="09AE6081" w:rsidR="005E76AE" w:rsidRDefault="008C2843" w:rsidP="0033004A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003A7">
        <w:rPr>
          <w:rFonts w:ascii="Times New Roman" w:hAnsi="Times New Roman"/>
          <w:sz w:val="24"/>
          <w:szCs w:val="24"/>
        </w:rPr>
        <w:t>nclude a plan that shows the site Plan(s) on one 11”x17” sheet including the entire street and driveways and buildings</w:t>
      </w:r>
      <w:r w:rsidR="00A950EA">
        <w:rPr>
          <w:rFonts w:ascii="Times New Roman" w:hAnsi="Times New Roman"/>
          <w:sz w:val="24"/>
          <w:szCs w:val="24"/>
        </w:rPr>
        <w:t>/driveways</w:t>
      </w:r>
      <w:r w:rsidR="009003A7">
        <w:rPr>
          <w:rFonts w:ascii="Times New Roman" w:hAnsi="Times New Roman"/>
          <w:sz w:val="24"/>
          <w:szCs w:val="24"/>
        </w:rPr>
        <w:t xml:space="preserve"> across the street for relevance.  Locations of driveway(s) is important</w:t>
      </w:r>
      <w:r w:rsidR="00A950EA">
        <w:rPr>
          <w:rFonts w:ascii="Times New Roman" w:hAnsi="Times New Roman"/>
          <w:sz w:val="24"/>
          <w:szCs w:val="24"/>
        </w:rPr>
        <w:t>.</w:t>
      </w:r>
    </w:p>
    <w:p w14:paraId="602F7A1D" w14:textId="746DC835" w:rsidR="00FB2DB4" w:rsidRDefault="00FB2DB4" w:rsidP="0033004A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Vicinity </w:t>
      </w:r>
      <w:r w:rsidR="009E5BA6">
        <w:rPr>
          <w:rFonts w:ascii="Times New Roman" w:hAnsi="Times New Roman"/>
          <w:sz w:val="24"/>
          <w:szCs w:val="24"/>
        </w:rPr>
        <w:t>map</w:t>
      </w:r>
      <w:r>
        <w:rPr>
          <w:rFonts w:ascii="Times New Roman" w:hAnsi="Times New Roman"/>
          <w:sz w:val="24"/>
          <w:szCs w:val="24"/>
        </w:rPr>
        <w:t xml:space="preserve"> appears to show this project south of City Jurisdiction.  Is some of the project outside City limits?</w:t>
      </w:r>
    </w:p>
    <w:p w14:paraId="294B499F" w14:textId="7F03358A" w:rsidR="009E5BA6" w:rsidRDefault="009E5BA6" w:rsidP="0033004A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DTIS states there are two lots of approx. 6 acres, while the Study states approximately 9.3 acres.  BernCO database agrees with the </w:t>
      </w:r>
      <w:r w:rsidR="0057415E">
        <w:rPr>
          <w:rFonts w:ascii="Times New Roman" w:hAnsi="Times New Roman"/>
          <w:sz w:val="24"/>
          <w:szCs w:val="24"/>
        </w:rPr>
        <w:t>approx..</w:t>
      </w:r>
      <w:r>
        <w:rPr>
          <w:rFonts w:ascii="Times New Roman" w:hAnsi="Times New Roman"/>
          <w:sz w:val="24"/>
          <w:szCs w:val="24"/>
        </w:rPr>
        <w:t xml:space="preserve"> 6 acres.  Where are the other 3.3 acres coming from?</w:t>
      </w:r>
    </w:p>
    <w:p w14:paraId="6677C21A" w14:textId="1EDD2ED3" w:rsidR="0057415E" w:rsidRDefault="0057415E" w:rsidP="00E864B8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Site plan on </w:t>
      </w:r>
      <w:r w:rsidR="00B20509">
        <w:rPr>
          <w:rFonts w:ascii="Times New Roman" w:hAnsi="Times New Roman"/>
          <w:sz w:val="24"/>
          <w:szCs w:val="24"/>
        </w:rPr>
        <w:t>page</w:t>
      </w:r>
      <w:r>
        <w:rPr>
          <w:rFonts w:ascii="Times New Roman" w:hAnsi="Times New Roman"/>
          <w:sz w:val="24"/>
          <w:szCs w:val="24"/>
        </w:rPr>
        <w:t xml:space="preserve"> 5 shows the site </w:t>
      </w:r>
      <w:r w:rsidR="007B49FB">
        <w:rPr>
          <w:rFonts w:ascii="Times New Roman" w:hAnsi="Times New Roman"/>
          <w:sz w:val="24"/>
          <w:szCs w:val="24"/>
        </w:rPr>
        <w:t xml:space="preserve">straddling </w:t>
      </w:r>
      <w:r>
        <w:rPr>
          <w:rFonts w:ascii="Times New Roman" w:hAnsi="Times New Roman"/>
          <w:sz w:val="24"/>
          <w:szCs w:val="24"/>
        </w:rPr>
        <w:t>2 lots.  One lot would  be outside City limits.  How will you permit a project with a jurisdictional boundary down the middle?</w:t>
      </w:r>
    </w:p>
    <w:p w14:paraId="096F2FB2" w14:textId="5FAD2231" w:rsidR="0057415E" w:rsidRDefault="0057415E" w:rsidP="00E864B8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Access on p.8  provides a distance for Driveway A from Woodward Rd and for Driveway B from Rio Bravo Rd. How far are the driveways apart?  Demonstrate on a Site plan.</w:t>
      </w:r>
    </w:p>
    <w:p w14:paraId="0B00ED25" w14:textId="0A7B5A3B" w:rsidR="001E18E6" w:rsidRDefault="00C4486D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E18E6">
        <w:rPr>
          <w:rFonts w:ascii="Times New Roman" w:hAnsi="Times New Roman"/>
          <w:sz w:val="24"/>
          <w:szCs w:val="24"/>
        </w:rPr>
        <w:t>ccess s</w:t>
      </w:r>
      <w:r>
        <w:rPr>
          <w:rFonts w:ascii="Times New Roman" w:hAnsi="Times New Roman"/>
          <w:sz w:val="24"/>
          <w:szCs w:val="24"/>
        </w:rPr>
        <w:t>pacing</w:t>
      </w:r>
      <w:r w:rsidR="001E18E6">
        <w:rPr>
          <w:rFonts w:ascii="Times New Roman" w:hAnsi="Times New Roman"/>
          <w:sz w:val="24"/>
          <w:szCs w:val="24"/>
        </w:rPr>
        <w:t xml:space="preserve"> analysis on p.8  states the dri</w:t>
      </w:r>
      <w:r>
        <w:rPr>
          <w:rFonts w:ascii="Times New Roman" w:hAnsi="Times New Roman"/>
          <w:sz w:val="24"/>
          <w:szCs w:val="24"/>
        </w:rPr>
        <w:t>vew</w:t>
      </w:r>
      <w:r w:rsidR="001E18E6">
        <w:rPr>
          <w:rFonts w:ascii="Times New Roman" w:hAnsi="Times New Roman"/>
          <w:sz w:val="24"/>
          <w:szCs w:val="24"/>
        </w:rPr>
        <w:t>ays meets the acces</w:t>
      </w:r>
      <w:r>
        <w:rPr>
          <w:rFonts w:ascii="Times New Roman" w:hAnsi="Times New Roman"/>
          <w:sz w:val="24"/>
          <w:szCs w:val="24"/>
        </w:rPr>
        <w:t>s</w:t>
      </w:r>
      <w:r w:rsidR="001E18E6">
        <w:rPr>
          <w:rFonts w:ascii="Times New Roman" w:hAnsi="Times New Roman"/>
          <w:sz w:val="24"/>
          <w:szCs w:val="24"/>
        </w:rPr>
        <w:t xml:space="preserve"> spacing standards but the spacing is not provided or shown.</w:t>
      </w:r>
    </w:p>
    <w:p w14:paraId="48332073" w14:textId="3803F5D4" w:rsidR="001E18E6" w:rsidRDefault="001E18E6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 the Stop</w:t>
      </w:r>
      <w:r w:rsidR="00C4486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ing distance discussion on page 9 why use Woodward Rd and Rio Brav</w:t>
      </w:r>
      <w:r w:rsidR="00C4486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Blvd when there are closer driveways?  </w:t>
      </w:r>
      <w:r w:rsidR="00C4486D">
        <w:rPr>
          <w:rFonts w:ascii="Times New Roman" w:hAnsi="Times New Roman"/>
          <w:sz w:val="24"/>
          <w:szCs w:val="24"/>
        </w:rPr>
        <w:t xml:space="preserve">Nearby driveways: El Gigante Mechanic and body, Charly’s Paint and body and the BernCO Animal care and resource Center. </w:t>
      </w:r>
      <w:r>
        <w:rPr>
          <w:rFonts w:ascii="Times New Roman" w:hAnsi="Times New Roman"/>
          <w:sz w:val="24"/>
          <w:szCs w:val="24"/>
        </w:rPr>
        <w:t>In addition</w:t>
      </w:r>
      <w:r w:rsidR="00C448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</w:t>
      </w:r>
      <w:r w:rsidR="00C4486D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City’s DPM has sight di</w:t>
      </w:r>
      <w:r w:rsidR="00C4486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tance requirements</w:t>
      </w:r>
    </w:p>
    <w:p w14:paraId="2393B102" w14:textId="07298C79" w:rsidR="00114F37" w:rsidRDefault="00E864B8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a Site visit, t</w:t>
      </w:r>
      <w:r w:rsidR="00114F37">
        <w:rPr>
          <w:rFonts w:ascii="Times New Roman" w:hAnsi="Times New Roman"/>
          <w:sz w:val="24"/>
          <w:szCs w:val="24"/>
        </w:rPr>
        <w:t>ree</w:t>
      </w:r>
      <w:r w:rsidR="00D24837">
        <w:rPr>
          <w:rFonts w:ascii="Times New Roman" w:hAnsi="Times New Roman"/>
          <w:sz w:val="24"/>
          <w:szCs w:val="24"/>
        </w:rPr>
        <w:t>s</w:t>
      </w:r>
      <w:r w:rsidR="00114F37">
        <w:rPr>
          <w:rFonts w:ascii="Times New Roman" w:hAnsi="Times New Roman"/>
          <w:sz w:val="24"/>
          <w:szCs w:val="24"/>
        </w:rPr>
        <w:t xml:space="preserve"> on west side of 2</w:t>
      </w:r>
      <w:r w:rsidR="00114F37" w:rsidRPr="00114F37">
        <w:rPr>
          <w:rFonts w:ascii="Times New Roman" w:hAnsi="Times New Roman"/>
          <w:sz w:val="24"/>
          <w:szCs w:val="24"/>
          <w:vertAlign w:val="superscript"/>
        </w:rPr>
        <w:t>nd</w:t>
      </w:r>
      <w:r w:rsidR="00114F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just </w:t>
      </w:r>
      <w:r w:rsidR="00114F37">
        <w:rPr>
          <w:rFonts w:ascii="Times New Roman" w:hAnsi="Times New Roman"/>
          <w:sz w:val="24"/>
          <w:szCs w:val="24"/>
        </w:rPr>
        <w:t xml:space="preserve">north of </w:t>
      </w:r>
      <w:r>
        <w:rPr>
          <w:rFonts w:ascii="Times New Roman" w:hAnsi="Times New Roman"/>
          <w:sz w:val="24"/>
          <w:szCs w:val="24"/>
        </w:rPr>
        <w:t>Driveway B</w:t>
      </w:r>
      <w:r w:rsidR="00114F37">
        <w:rPr>
          <w:rFonts w:ascii="Times New Roman" w:hAnsi="Times New Roman"/>
          <w:sz w:val="24"/>
          <w:szCs w:val="24"/>
        </w:rPr>
        <w:t xml:space="preserve"> </w:t>
      </w:r>
      <w:r w:rsidR="000E242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 w:rsidR="000E2428">
        <w:rPr>
          <w:rFonts w:ascii="Times New Roman" w:hAnsi="Times New Roman"/>
          <w:sz w:val="24"/>
          <w:szCs w:val="24"/>
        </w:rPr>
        <w:t xml:space="preserve"> </w:t>
      </w:r>
      <w:r w:rsidR="00114F37">
        <w:rPr>
          <w:rFonts w:ascii="Times New Roman" w:hAnsi="Times New Roman"/>
          <w:sz w:val="24"/>
          <w:szCs w:val="24"/>
        </w:rPr>
        <w:t>clear sight issue</w:t>
      </w:r>
      <w:r w:rsidR="00954BFB">
        <w:rPr>
          <w:rFonts w:ascii="Times New Roman" w:hAnsi="Times New Roman"/>
          <w:sz w:val="24"/>
          <w:szCs w:val="24"/>
        </w:rPr>
        <w:t xml:space="preserve"> and should be reassessed and possibly removed at Building Permit approval.</w:t>
      </w:r>
    </w:p>
    <w:p w14:paraId="3E9907BE" w14:textId="118ED638" w:rsidR="009E5BA6" w:rsidRDefault="009E5BA6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</w:t>
      </w:r>
      <w:r w:rsidR="0057415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vel trucks accelerate slowly.  Add </w:t>
      </w:r>
      <w:r w:rsidR="00C44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“Trucks </w:t>
      </w:r>
      <w:r w:rsidR="007E2EA6">
        <w:rPr>
          <w:rFonts w:ascii="Times New Roman" w:hAnsi="Times New Roman"/>
          <w:sz w:val="24"/>
          <w:szCs w:val="24"/>
        </w:rPr>
        <w:t>Entering H</w:t>
      </w:r>
      <w:r w:rsidR="00C4486D">
        <w:rPr>
          <w:rFonts w:ascii="Times New Roman" w:hAnsi="Times New Roman"/>
          <w:sz w:val="24"/>
          <w:szCs w:val="24"/>
        </w:rPr>
        <w:t>i</w:t>
      </w:r>
      <w:r w:rsidR="007E2EA6">
        <w:rPr>
          <w:rFonts w:ascii="Times New Roman" w:hAnsi="Times New Roman"/>
          <w:sz w:val="24"/>
          <w:szCs w:val="24"/>
        </w:rPr>
        <w:t>ghway</w:t>
      </w:r>
      <w:r>
        <w:rPr>
          <w:rFonts w:ascii="Times New Roman" w:hAnsi="Times New Roman"/>
          <w:sz w:val="24"/>
          <w:szCs w:val="24"/>
        </w:rPr>
        <w:t>” signage</w:t>
      </w:r>
      <w:r w:rsidR="007E2EA6">
        <w:rPr>
          <w:rFonts w:ascii="Times New Roman" w:hAnsi="Times New Roman"/>
          <w:sz w:val="24"/>
          <w:szCs w:val="24"/>
        </w:rPr>
        <w:t xml:space="preserve"> NB and SB 2</w:t>
      </w:r>
      <w:r w:rsidR="007E2EA6" w:rsidRPr="007E2EA6">
        <w:rPr>
          <w:rFonts w:ascii="Times New Roman" w:hAnsi="Times New Roman"/>
          <w:sz w:val="24"/>
          <w:szCs w:val="24"/>
          <w:vertAlign w:val="superscript"/>
        </w:rPr>
        <w:t>nd</w:t>
      </w:r>
      <w:r w:rsidR="007E2EA6">
        <w:rPr>
          <w:rFonts w:ascii="Times New Roman" w:hAnsi="Times New Roman"/>
          <w:sz w:val="24"/>
          <w:szCs w:val="24"/>
        </w:rPr>
        <w:t xml:space="preserve"> st</w:t>
      </w:r>
      <w:r w:rsidR="00C4486D">
        <w:rPr>
          <w:rFonts w:ascii="Times New Roman" w:hAnsi="Times New Roman"/>
          <w:sz w:val="24"/>
          <w:szCs w:val="24"/>
        </w:rPr>
        <w:t xml:space="preserve"> to recommendations.</w:t>
      </w:r>
    </w:p>
    <w:p w14:paraId="4E7DE355" w14:textId="4E871057" w:rsidR="00020ABD" w:rsidRDefault="00020ABD" w:rsidP="00020ABD">
      <w:pPr>
        <w:pStyle w:val="BodyText"/>
        <w:rPr>
          <w:rFonts w:ascii="Times New Roman" w:hAnsi="Times New Roman"/>
          <w:sz w:val="24"/>
          <w:szCs w:val="24"/>
        </w:rPr>
      </w:pPr>
    </w:p>
    <w:p w14:paraId="20DCCBB4" w14:textId="7522A5E3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4B6A" w14:textId="77777777" w:rsidR="00DA7379" w:rsidRDefault="00DA7379" w:rsidP="00D45A14">
      <w:r>
        <w:separator/>
      </w:r>
    </w:p>
  </w:endnote>
  <w:endnote w:type="continuationSeparator" w:id="0">
    <w:p w14:paraId="33D22BA0" w14:textId="77777777" w:rsidR="00DA7379" w:rsidRDefault="00DA737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8D1" w14:textId="77777777" w:rsidR="00641216" w:rsidRDefault="00641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F902915" w:rsidR="00371A6D" w:rsidRPr="0075329C" w:rsidRDefault="0064121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BEB5" w14:textId="77777777" w:rsidR="00641216" w:rsidRDefault="00641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2625" w14:textId="77777777" w:rsidR="00DA7379" w:rsidRDefault="00DA7379" w:rsidP="00D45A14">
      <w:r>
        <w:separator/>
      </w:r>
    </w:p>
  </w:footnote>
  <w:footnote w:type="continuationSeparator" w:id="0">
    <w:p w14:paraId="04489901" w14:textId="77777777" w:rsidR="00DA7379" w:rsidRDefault="00DA737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E03" w14:textId="77777777" w:rsidR="00641216" w:rsidRDefault="00641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F22" w14:textId="77777777" w:rsidR="00641216" w:rsidRDefault="0064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20ABD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7D5F"/>
    <w:rsid w:val="000C0088"/>
    <w:rsid w:val="000C1C10"/>
    <w:rsid w:val="000C6D73"/>
    <w:rsid w:val="000E059C"/>
    <w:rsid w:val="000E1711"/>
    <w:rsid w:val="000E2428"/>
    <w:rsid w:val="000F0AF7"/>
    <w:rsid w:val="000F3B53"/>
    <w:rsid w:val="000F6C09"/>
    <w:rsid w:val="00102CF0"/>
    <w:rsid w:val="00112011"/>
    <w:rsid w:val="001123A6"/>
    <w:rsid w:val="00112E43"/>
    <w:rsid w:val="00113B2E"/>
    <w:rsid w:val="00114F37"/>
    <w:rsid w:val="0013023A"/>
    <w:rsid w:val="001401AC"/>
    <w:rsid w:val="00167DDC"/>
    <w:rsid w:val="001766C0"/>
    <w:rsid w:val="00187953"/>
    <w:rsid w:val="00196695"/>
    <w:rsid w:val="001A0CCE"/>
    <w:rsid w:val="001B685F"/>
    <w:rsid w:val="001C49E7"/>
    <w:rsid w:val="001C5B2C"/>
    <w:rsid w:val="001E18E6"/>
    <w:rsid w:val="001E2C42"/>
    <w:rsid w:val="001E66BF"/>
    <w:rsid w:val="001F3260"/>
    <w:rsid w:val="001F3803"/>
    <w:rsid w:val="001F581A"/>
    <w:rsid w:val="002154C4"/>
    <w:rsid w:val="00225107"/>
    <w:rsid w:val="002334D2"/>
    <w:rsid w:val="00234D69"/>
    <w:rsid w:val="002744F7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541E"/>
    <w:rsid w:val="002E772C"/>
    <w:rsid w:val="00305235"/>
    <w:rsid w:val="0033004A"/>
    <w:rsid w:val="00343E6E"/>
    <w:rsid w:val="00344946"/>
    <w:rsid w:val="0034744F"/>
    <w:rsid w:val="00356FBE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52F"/>
    <w:rsid w:val="00441AF3"/>
    <w:rsid w:val="004511AC"/>
    <w:rsid w:val="004535CE"/>
    <w:rsid w:val="00490F9E"/>
    <w:rsid w:val="004A027E"/>
    <w:rsid w:val="004A432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097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7415E"/>
    <w:rsid w:val="0057710A"/>
    <w:rsid w:val="00587C00"/>
    <w:rsid w:val="00595EFF"/>
    <w:rsid w:val="0059646F"/>
    <w:rsid w:val="005A1544"/>
    <w:rsid w:val="005A182C"/>
    <w:rsid w:val="005A57A8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24B18"/>
    <w:rsid w:val="006403B3"/>
    <w:rsid w:val="0064044B"/>
    <w:rsid w:val="00641216"/>
    <w:rsid w:val="00641B25"/>
    <w:rsid w:val="0064365C"/>
    <w:rsid w:val="00647D00"/>
    <w:rsid w:val="006524A7"/>
    <w:rsid w:val="00654507"/>
    <w:rsid w:val="00657B0A"/>
    <w:rsid w:val="006675EE"/>
    <w:rsid w:val="006679F1"/>
    <w:rsid w:val="00667EFB"/>
    <w:rsid w:val="006741E7"/>
    <w:rsid w:val="00682282"/>
    <w:rsid w:val="00687B5D"/>
    <w:rsid w:val="00692513"/>
    <w:rsid w:val="006C0669"/>
    <w:rsid w:val="006C5EBD"/>
    <w:rsid w:val="006C6B9D"/>
    <w:rsid w:val="006E79E7"/>
    <w:rsid w:val="006E7C3A"/>
    <w:rsid w:val="006F25E4"/>
    <w:rsid w:val="00721B2D"/>
    <w:rsid w:val="00722706"/>
    <w:rsid w:val="00722993"/>
    <w:rsid w:val="00722E0A"/>
    <w:rsid w:val="00740A6F"/>
    <w:rsid w:val="007426F2"/>
    <w:rsid w:val="00743017"/>
    <w:rsid w:val="007443FD"/>
    <w:rsid w:val="00744C4F"/>
    <w:rsid w:val="00750F48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B49FB"/>
    <w:rsid w:val="007C4095"/>
    <w:rsid w:val="007E2EA6"/>
    <w:rsid w:val="007E549B"/>
    <w:rsid w:val="0080013A"/>
    <w:rsid w:val="00816901"/>
    <w:rsid w:val="00827284"/>
    <w:rsid w:val="00847272"/>
    <w:rsid w:val="00850A27"/>
    <w:rsid w:val="008550B2"/>
    <w:rsid w:val="00874A93"/>
    <w:rsid w:val="00892AA8"/>
    <w:rsid w:val="008959BD"/>
    <w:rsid w:val="008C2843"/>
    <w:rsid w:val="008C75A0"/>
    <w:rsid w:val="008D1201"/>
    <w:rsid w:val="008E00E4"/>
    <w:rsid w:val="008E3070"/>
    <w:rsid w:val="008F16BA"/>
    <w:rsid w:val="008F6AB0"/>
    <w:rsid w:val="009003A7"/>
    <w:rsid w:val="00906AD7"/>
    <w:rsid w:val="00920568"/>
    <w:rsid w:val="00921B03"/>
    <w:rsid w:val="0093706D"/>
    <w:rsid w:val="00941AC2"/>
    <w:rsid w:val="009448EE"/>
    <w:rsid w:val="0095193A"/>
    <w:rsid w:val="00954BFB"/>
    <w:rsid w:val="00961CE2"/>
    <w:rsid w:val="009815E1"/>
    <w:rsid w:val="00986575"/>
    <w:rsid w:val="00986653"/>
    <w:rsid w:val="00991C6F"/>
    <w:rsid w:val="00995C08"/>
    <w:rsid w:val="009A372F"/>
    <w:rsid w:val="009B29C0"/>
    <w:rsid w:val="009B6DB9"/>
    <w:rsid w:val="009C5574"/>
    <w:rsid w:val="009C6FBB"/>
    <w:rsid w:val="009D330A"/>
    <w:rsid w:val="009D45AE"/>
    <w:rsid w:val="009D7D8A"/>
    <w:rsid w:val="009E3729"/>
    <w:rsid w:val="009E5BA6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2A38"/>
    <w:rsid w:val="00A461BC"/>
    <w:rsid w:val="00A4736C"/>
    <w:rsid w:val="00A561EA"/>
    <w:rsid w:val="00A610BD"/>
    <w:rsid w:val="00A6589C"/>
    <w:rsid w:val="00A717E5"/>
    <w:rsid w:val="00A867BF"/>
    <w:rsid w:val="00A867D0"/>
    <w:rsid w:val="00A945C6"/>
    <w:rsid w:val="00A950EA"/>
    <w:rsid w:val="00A96D97"/>
    <w:rsid w:val="00A97D5A"/>
    <w:rsid w:val="00AA7637"/>
    <w:rsid w:val="00AC3BB1"/>
    <w:rsid w:val="00AC4148"/>
    <w:rsid w:val="00AC54DD"/>
    <w:rsid w:val="00AD04B6"/>
    <w:rsid w:val="00AD15BD"/>
    <w:rsid w:val="00AF5CC5"/>
    <w:rsid w:val="00B058AA"/>
    <w:rsid w:val="00B20509"/>
    <w:rsid w:val="00B365F7"/>
    <w:rsid w:val="00B40D2E"/>
    <w:rsid w:val="00B536BB"/>
    <w:rsid w:val="00B54453"/>
    <w:rsid w:val="00B669B3"/>
    <w:rsid w:val="00B73D60"/>
    <w:rsid w:val="00B742C3"/>
    <w:rsid w:val="00B76FB6"/>
    <w:rsid w:val="00B818EC"/>
    <w:rsid w:val="00B827C0"/>
    <w:rsid w:val="00B93B95"/>
    <w:rsid w:val="00BA1C6C"/>
    <w:rsid w:val="00BA7BF6"/>
    <w:rsid w:val="00BB0691"/>
    <w:rsid w:val="00BB695A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3498"/>
    <w:rsid w:val="00C16256"/>
    <w:rsid w:val="00C334A5"/>
    <w:rsid w:val="00C3535F"/>
    <w:rsid w:val="00C4486D"/>
    <w:rsid w:val="00C46A57"/>
    <w:rsid w:val="00C56576"/>
    <w:rsid w:val="00C619D1"/>
    <w:rsid w:val="00C61B65"/>
    <w:rsid w:val="00C64171"/>
    <w:rsid w:val="00C65673"/>
    <w:rsid w:val="00C67B39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E60CE"/>
    <w:rsid w:val="00CF245A"/>
    <w:rsid w:val="00D205C8"/>
    <w:rsid w:val="00D24837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A7379"/>
    <w:rsid w:val="00DB349C"/>
    <w:rsid w:val="00DC0151"/>
    <w:rsid w:val="00DC104A"/>
    <w:rsid w:val="00DE7085"/>
    <w:rsid w:val="00DE7E81"/>
    <w:rsid w:val="00DF4448"/>
    <w:rsid w:val="00DF5F6F"/>
    <w:rsid w:val="00DF7C4E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4B8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EF1E4C"/>
    <w:rsid w:val="00EF6635"/>
    <w:rsid w:val="00F1367F"/>
    <w:rsid w:val="00F14D43"/>
    <w:rsid w:val="00F26C37"/>
    <w:rsid w:val="00F31CC2"/>
    <w:rsid w:val="00F54458"/>
    <w:rsid w:val="00F550C2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B2DB4"/>
    <w:rsid w:val="00FC441A"/>
    <w:rsid w:val="00FE456D"/>
    <w:rsid w:val="00FF3C92"/>
    <w:rsid w:val="00FF5556"/>
    <w:rsid w:val="00FF6B2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31</cp:revision>
  <cp:lastPrinted>2025-01-24T22:37:00Z</cp:lastPrinted>
  <dcterms:created xsi:type="dcterms:W3CDTF">2024-12-20T22:30:00Z</dcterms:created>
  <dcterms:modified xsi:type="dcterms:W3CDTF">2025-01-24T22:37:00Z</dcterms:modified>
</cp:coreProperties>
</file>