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25" w:rsidRPr="002E390A" w:rsidRDefault="002E390A" w:rsidP="00641B25">
      <w:pPr>
        <w:rPr>
          <w:rFonts w:ascii="Arial" w:hAnsi="Arial"/>
          <w:sz w:val="20"/>
          <w:szCs w:val="20"/>
        </w:rPr>
      </w:pPr>
      <w:r w:rsidRPr="002E390A">
        <w:rPr>
          <w:rFonts w:ascii="Arial" w:hAnsi="Arial"/>
          <w:sz w:val="20"/>
          <w:szCs w:val="20"/>
        </w:rPr>
        <w:t>September 2</w:t>
      </w:r>
      <w:r w:rsidR="00904207">
        <w:rPr>
          <w:rFonts w:ascii="Arial" w:hAnsi="Arial"/>
          <w:sz w:val="20"/>
          <w:szCs w:val="20"/>
        </w:rPr>
        <w:t>7</w:t>
      </w:r>
      <w:r w:rsidR="00641B25" w:rsidRPr="002E390A">
        <w:rPr>
          <w:rFonts w:ascii="Arial" w:hAnsi="Arial"/>
          <w:sz w:val="20"/>
          <w:szCs w:val="20"/>
        </w:rPr>
        <w:t>, 202</w:t>
      </w:r>
      <w:r w:rsidR="00FD23A4" w:rsidRPr="002E390A">
        <w:rPr>
          <w:rFonts w:ascii="Arial" w:hAnsi="Arial"/>
          <w:sz w:val="20"/>
          <w:szCs w:val="20"/>
        </w:rPr>
        <w:t>1</w:t>
      </w:r>
    </w:p>
    <w:p w:rsidR="00641B25" w:rsidRPr="002E390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2E390A" w:rsidRDefault="003D3308" w:rsidP="00641B25">
      <w:pPr>
        <w:rPr>
          <w:rFonts w:ascii="Arial" w:hAnsi="Arial"/>
          <w:sz w:val="20"/>
          <w:szCs w:val="20"/>
        </w:rPr>
      </w:pPr>
      <w:r w:rsidRPr="002E390A">
        <w:rPr>
          <w:rFonts w:ascii="Arial" w:hAnsi="Arial"/>
          <w:sz w:val="20"/>
          <w:szCs w:val="20"/>
        </w:rPr>
        <w:t>Jonathon Kruse,</w:t>
      </w:r>
      <w:r w:rsidR="00641B25" w:rsidRPr="002E390A">
        <w:rPr>
          <w:rFonts w:ascii="Arial" w:hAnsi="Arial"/>
          <w:sz w:val="20"/>
          <w:szCs w:val="20"/>
        </w:rPr>
        <w:t xml:space="preserve"> P.E.</w:t>
      </w:r>
      <w:r w:rsidRPr="002E390A">
        <w:rPr>
          <w:rFonts w:ascii="Arial" w:hAnsi="Arial"/>
          <w:sz w:val="20"/>
          <w:szCs w:val="20"/>
        </w:rPr>
        <w:t>, PTOE</w:t>
      </w:r>
    </w:p>
    <w:p w:rsidR="00F03AE6" w:rsidRPr="002E390A" w:rsidRDefault="00F03AE6" w:rsidP="00641B25">
      <w:pPr>
        <w:rPr>
          <w:rFonts w:ascii="Arial" w:hAnsi="Arial"/>
          <w:sz w:val="20"/>
          <w:szCs w:val="20"/>
        </w:rPr>
      </w:pPr>
      <w:r w:rsidRPr="002E390A">
        <w:rPr>
          <w:rFonts w:ascii="Arial" w:hAnsi="Arial"/>
          <w:sz w:val="20"/>
          <w:szCs w:val="20"/>
        </w:rPr>
        <w:t>8220 San Pedro Drive NE</w:t>
      </w:r>
    </w:p>
    <w:p w:rsidR="00F03AE6" w:rsidRPr="002E390A" w:rsidRDefault="00F03AE6" w:rsidP="00641B25">
      <w:pPr>
        <w:rPr>
          <w:rFonts w:ascii="Arial" w:hAnsi="Arial"/>
          <w:sz w:val="20"/>
          <w:szCs w:val="20"/>
        </w:rPr>
      </w:pPr>
      <w:r w:rsidRPr="002E390A">
        <w:rPr>
          <w:rFonts w:ascii="Arial" w:hAnsi="Arial"/>
          <w:sz w:val="20"/>
          <w:szCs w:val="20"/>
        </w:rPr>
        <w:t>Suite 150</w:t>
      </w:r>
    </w:p>
    <w:p w:rsidR="00641B25" w:rsidRPr="002E390A" w:rsidRDefault="00641B25" w:rsidP="00641B25">
      <w:pPr>
        <w:rPr>
          <w:rFonts w:ascii="Arial" w:hAnsi="Arial"/>
          <w:sz w:val="20"/>
          <w:szCs w:val="20"/>
        </w:rPr>
      </w:pPr>
      <w:r w:rsidRPr="002E390A">
        <w:rPr>
          <w:rFonts w:ascii="Arial" w:hAnsi="Arial"/>
          <w:sz w:val="20"/>
          <w:szCs w:val="20"/>
        </w:rPr>
        <w:t>Albuquerque, NM 871</w:t>
      </w:r>
      <w:r w:rsidR="00F03AE6" w:rsidRPr="002E390A">
        <w:rPr>
          <w:rFonts w:ascii="Arial" w:hAnsi="Arial"/>
          <w:sz w:val="20"/>
          <w:szCs w:val="20"/>
        </w:rPr>
        <w:t>13</w:t>
      </w:r>
    </w:p>
    <w:p w:rsidR="00641B25" w:rsidRPr="002E390A" w:rsidRDefault="00641B25" w:rsidP="00641B25">
      <w:pPr>
        <w:pStyle w:val="InsideAddress"/>
        <w:rPr>
          <w:rFonts w:ascii="Arial" w:hAnsi="Arial" w:cs="Arial"/>
        </w:rPr>
      </w:pPr>
    </w:p>
    <w:p w:rsidR="00641B25" w:rsidRPr="002E390A" w:rsidRDefault="00641B25" w:rsidP="00641B25">
      <w:pPr>
        <w:pStyle w:val="InsideAddress"/>
        <w:rPr>
          <w:rFonts w:ascii="Arial" w:hAnsi="Arial" w:cs="Arial"/>
          <w:b/>
          <w:highlight w:val="yellow"/>
        </w:rPr>
      </w:pPr>
      <w:r w:rsidRPr="002E390A">
        <w:rPr>
          <w:rFonts w:ascii="Arial" w:hAnsi="Arial" w:cs="Arial"/>
          <w:b/>
        </w:rPr>
        <w:t>Re:</w:t>
      </w:r>
      <w:r w:rsidRPr="002E390A">
        <w:rPr>
          <w:rFonts w:ascii="Arial" w:hAnsi="Arial" w:cs="Arial"/>
          <w:b/>
        </w:rPr>
        <w:tab/>
      </w:r>
      <w:proofErr w:type="spellStart"/>
      <w:r w:rsidR="00904207">
        <w:rPr>
          <w:rFonts w:ascii="Arial" w:hAnsi="Arial" w:cs="Arial"/>
          <w:b/>
        </w:rPr>
        <w:t>Cien</w:t>
      </w:r>
      <w:proofErr w:type="spellEnd"/>
      <w:r w:rsidR="00904207">
        <w:rPr>
          <w:rFonts w:ascii="Arial" w:hAnsi="Arial" w:cs="Arial"/>
          <w:b/>
        </w:rPr>
        <w:t xml:space="preserve"> </w:t>
      </w:r>
      <w:proofErr w:type="spellStart"/>
      <w:r w:rsidR="00904207">
        <w:rPr>
          <w:rFonts w:ascii="Arial" w:hAnsi="Arial" w:cs="Arial"/>
          <w:b/>
        </w:rPr>
        <w:t>Aguas</w:t>
      </w:r>
      <w:proofErr w:type="spellEnd"/>
      <w:r w:rsidR="00904207">
        <w:rPr>
          <w:rFonts w:ascii="Arial" w:hAnsi="Arial" w:cs="Arial"/>
          <w:b/>
        </w:rPr>
        <w:t xml:space="preserve"> Charter School NIA</w:t>
      </w:r>
    </w:p>
    <w:p w:rsidR="00641B25" w:rsidRPr="002E390A" w:rsidRDefault="00641B25" w:rsidP="00641B25">
      <w:pPr>
        <w:pStyle w:val="InsideAddress"/>
        <w:rPr>
          <w:rFonts w:ascii="Arial" w:hAnsi="Arial" w:cs="Arial"/>
          <w:b/>
        </w:rPr>
      </w:pPr>
      <w:r w:rsidRPr="002E390A">
        <w:rPr>
          <w:rFonts w:ascii="Arial" w:hAnsi="Arial" w:cs="Arial"/>
          <w:b/>
        </w:rPr>
        <w:tab/>
      </w:r>
      <w:r w:rsidR="00904207">
        <w:rPr>
          <w:rFonts w:ascii="Arial" w:hAnsi="Arial" w:cs="Arial"/>
          <w:b/>
        </w:rPr>
        <w:t>2501 Buena Vista Dr. SE</w:t>
      </w:r>
    </w:p>
    <w:p w:rsidR="00641B25" w:rsidRPr="002E390A" w:rsidRDefault="00F27AB6" w:rsidP="00641B25">
      <w:pPr>
        <w:pStyle w:val="InsideAddress"/>
        <w:ind w:firstLine="720"/>
        <w:rPr>
          <w:rFonts w:ascii="Arial" w:hAnsi="Arial" w:cs="Arial"/>
          <w:b/>
        </w:rPr>
      </w:pPr>
      <w:r w:rsidRPr="002E390A">
        <w:rPr>
          <w:rFonts w:ascii="Arial" w:hAnsi="Arial" w:cs="Arial"/>
          <w:b/>
        </w:rPr>
        <w:t xml:space="preserve">Traffic Impact Study, </w:t>
      </w:r>
      <w:r w:rsidR="000859A2" w:rsidRPr="002E390A">
        <w:rPr>
          <w:rFonts w:ascii="Arial" w:hAnsi="Arial" w:cs="Arial"/>
          <w:b/>
        </w:rPr>
        <w:t xml:space="preserve">Final received </w:t>
      </w:r>
      <w:r w:rsidR="00904207">
        <w:rPr>
          <w:rFonts w:ascii="Arial" w:hAnsi="Arial" w:cs="Arial"/>
          <w:b/>
        </w:rPr>
        <w:t>9/27</w:t>
      </w:r>
      <w:r w:rsidR="000859A2" w:rsidRPr="002E390A">
        <w:rPr>
          <w:rFonts w:ascii="Arial" w:hAnsi="Arial" w:cs="Arial"/>
          <w:b/>
        </w:rPr>
        <w:t>/2021</w:t>
      </w:r>
      <w:bookmarkStart w:id="0" w:name="_GoBack"/>
      <w:bookmarkEnd w:id="0"/>
    </w:p>
    <w:p w:rsidR="00641B25" w:rsidRPr="002E390A" w:rsidRDefault="00641B25" w:rsidP="00641B25">
      <w:pPr>
        <w:pStyle w:val="InsideAddress"/>
        <w:rPr>
          <w:rFonts w:ascii="Arial" w:hAnsi="Arial" w:cs="Arial"/>
          <w:b/>
          <w:highlight w:val="yellow"/>
        </w:rPr>
      </w:pPr>
      <w:r w:rsidRPr="002E390A">
        <w:rPr>
          <w:rFonts w:ascii="Arial" w:hAnsi="Arial" w:cs="Arial"/>
        </w:rPr>
        <w:tab/>
      </w:r>
      <w:r w:rsidR="00F27AB6" w:rsidRPr="002E390A">
        <w:rPr>
          <w:rFonts w:ascii="Arial" w:hAnsi="Arial" w:cs="Arial"/>
          <w:b/>
        </w:rPr>
        <w:t>HT#</w:t>
      </w:r>
      <w:r w:rsidR="00904207">
        <w:rPr>
          <w:rFonts w:ascii="Arial" w:hAnsi="Arial" w:cs="Arial"/>
          <w:b/>
        </w:rPr>
        <w:t>M15D004</w:t>
      </w:r>
      <w:r w:rsidR="007C029E">
        <w:rPr>
          <w:rFonts w:ascii="Arial" w:hAnsi="Arial" w:cs="Arial"/>
          <w:b/>
        </w:rPr>
        <w:t>B</w:t>
      </w:r>
      <w:r w:rsidR="00F27AB6" w:rsidRPr="002E390A">
        <w:rPr>
          <w:rFonts w:ascii="Arial" w:hAnsi="Arial" w:cs="Arial"/>
          <w:b/>
        </w:rPr>
        <w:t xml:space="preserve">, </w:t>
      </w:r>
      <w:r w:rsidR="000859A2" w:rsidRPr="002E390A">
        <w:rPr>
          <w:rFonts w:ascii="Arial" w:hAnsi="Arial" w:cs="Arial"/>
          <w:b/>
        </w:rPr>
        <w:t xml:space="preserve">Engineer seal </w:t>
      </w:r>
      <w:r w:rsidR="00904207">
        <w:rPr>
          <w:rFonts w:ascii="Arial" w:hAnsi="Arial" w:cs="Arial"/>
          <w:b/>
        </w:rPr>
        <w:t>9/27</w:t>
      </w:r>
      <w:r w:rsidR="000859A2" w:rsidRPr="002E390A">
        <w:rPr>
          <w:rFonts w:ascii="Arial" w:hAnsi="Arial" w:cs="Arial"/>
          <w:b/>
        </w:rPr>
        <w:t>2021</w:t>
      </w:r>
    </w:p>
    <w:p w:rsidR="00641B25" w:rsidRPr="002E390A" w:rsidRDefault="00641B25" w:rsidP="00641B25">
      <w:pPr>
        <w:pStyle w:val="ReferenceLine"/>
        <w:spacing w:after="0"/>
        <w:rPr>
          <w:rFonts w:ascii="Arial" w:hAnsi="Arial" w:cs="Arial"/>
        </w:rPr>
      </w:pPr>
    </w:p>
    <w:p w:rsidR="00236CA6" w:rsidRPr="002E390A" w:rsidRDefault="00641B25" w:rsidP="002E390A">
      <w:pPr>
        <w:pStyle w:val="InsideAddress"/>
        <w:rPr>
          <w:rFonts w:ascii="Arial" w:hAnsi="Arial" w:cs="Arial"/>
        </w:rPr>
      </w:pPr>
      <w:r w:rsidRPr="002E390A">
        <w:rPr>
          <w:rFonts w:ascii="Arial" w:hAnsi="Arial" w:cs="Arial"/>
        </w:rPr>
        <w:t xml:space="preserve">Dear Mr. </w:t>
      </w:r>
      <w:r w:rsidR="009A2348" w:rsidRPr="002E390A">
        <w:rPr>
          <w:rFonts w:ascii="Arial" w:hAnsi="Arial" w:cs="Arial"/>
        </w:rPr>
        <w:t>Kruse</w:t>
      </w:r>
      <w:r w:rsidRPr="002E390A">
        <w:rPr>
          <w:rFonts w:ascii="Arial" w:hAnsi="Arial" w:cs="Arial"/>
        </w:rPr>
        <w:t>,</w:t>
      </w:r>
    </w:p>
    <w:p w:rsidR="002E390A" w:rsidRPr="002E390A" w:rsidRDefault="002E390A" w:rsidP="002E390A">
      <w:pPr>
        <w:pStyle w:val="InsideAddress"/>
        <w:rPr>
          <w:rFonts w:ascii="Arial" w:hAnsi="Arial" w:cs="Arial"/>
        </w:rPr>
      </w:pPr>
    </w:p>
    <w:p w:rsidR="002E390A" w:rsidRDefault="002E390A" w:rsidP="002E390A">
      <w:pPr>
        <w:pStyle w:val="InsideAddress"/>
        <w:rPr>
          <w:rFonts w:ascii="Arial" w:hAnsi="Arial" w:cs="Arial"/>
        </w:rPr>
      </w:pPr>
      <w:r w:rsidRPr="002E390A">
        <w:rPr>
          <w:rFonts w:ascii="Arial" w:hAnsi="Arial" w:cs="Arial"/>
        </w:rPr>
        <w:t xml:space="preserve">The City of Albuquerque Planning Transportation Department has reviewed the </w:t>
      </w:r>
      <w:proofErr w:type="spellStart"/>
      <w:r w:rsidR="00904207" w:rsidRPr="00904207">
        <w:rPr>
          <w:rFonts w:ascii="Arial" w:hAnsi="Arial" w:cs="Arial"/>
        </w:rPr>
        <w:t>Cien</w:t>
      </w:r>
      <w:proofErr w:type="spellEnd"/>
      <w:r w:rsidR="00904207" w:rsidRPr="00904207">
        <w:rPr>
          <w:rFonts w:ascii="Arial" w:hAnsi="Arial" w:cs="Arial"/>
        </w:rPr>
        <w:t xml:space="preserve"> </w:t>
      </w:r>
      <w:proofErr w:type="spellStart"/>
      <w:r w:rsidR="00904207" w:rsidRPr="00904207">
        <w:rPr>
          <w:rFonts w:ascii="Arial" w:hAnsi="Arial" w:cs="Arial"/>
        </w:rPr>
        <w:t>Aguas</w:t>
      </w:r>
      <w:proofErr w:type="spellEnd"/>
      <w:r w:rsidR="00904207" w:rsidRPr="00904207">
        <w:rPr>
          <w:rFonts w:ascii="Arial" w:hAnsi="Arial" w:cs="Arial"/>
        </w:rPr>
        <w:t xml:space="preserve"> Charter School </w:t>
      </w:r>
      <w:r w:rsidR="00904207">
        <w:rPr>
          <w:rFonts w:ascii="Arial" w:hAnsi="Arial" w:cs="Arial"/>
        </w:rPr>
        <w:t>Neighborhood Impact Analysis (</w:t>
      </w:r>
      <w:r w:rsidR="00904207" w:rsidRPr="00904207">
        <w:rPr>
          <w:rFonts w:ascii="Arial" w:hAnsi="Arial" w:cs="Arial"/>
        </w:rPr>
        <w:t>NIA</w:t>
      </w:r>
      <w:r w:rsidR="00904207">
        <w:rPr>
          <w:rFonts w:ascii="Arial" w:hAnsi="Arial" w:cs="Arial"/>
        </w:rPr>
        <w:t xml:space="preserve">) </w:t>
      </w:r>
      <w:r w:rsidRPr="002E390A">
        <w:rPr>
          <w:rFonts w:ascii="Arial" w:hAnsi="Arial" w:cs="Arial"/>
        </w:rPr>
        <w:t xml:space="preserve">dated </w:t>
      </w:r>
      <w:r w:rsidR="00904207">
        <w:rPr>
          <w:rFonts w:ascii="Arial" w:hAnsi="Arial" w:cs="Arial"/>
        </w:rPr>
        <w:t>9/27</w:t>
      </w:r>
      <w:r w:rsidRPr="002E390A">
        <w:rPr>
          <w:rFonts w:ascii="Arial" w:hAnsi="Arial" w:cs="Arial"/>
        </w:rPr>
        <w:t>/2021.  The City has no further comments and accepts the study.</w:t>
      </w:r>
      <w:r w:rsidR="00E630B4">
        <w:rPr>
          <w:rFonts w:ascii="Arial" w:hAnsi="Arial" w:cs="Arial"/>
        </w:rPr>
        <w:t xml:space="preserve"> No infrast</w:t>
      </w:r>
      <w:r w:rsidR="00303701">
        <w:rPr>
          <w:rFonts w:ascii="Arial" w:hAnsi="Arial" w:cs="Arial"/>
        </w:rPr>
        <w:t>ructure improvement within the City’s jurisdiction were identified or recommended.</w:t>
      </w:r>
      <w:r w:rsidR="00532403">
        <w:rPr>
          <w:rFonts w:ascii="Arial" w:hAnsi="Arial" w:cs="Arial"/>
        </w:rPr>
        <w:t xml:space="preserve"> The following</w:t>
      </w:r>
      <w:r w:rsidR="00A51DF7">
        <w:rPr>
          <w:rFonts w:ascii="Arial" w:hAnsi="Arial" w:cs="Arial"/>
        </w:rPr>
        <w:t xml:space="preserve"> are recommendations that are to be implemented</w:t>
      </w:r>
      <w:r w:rsidR="00303701">
        <w:rPr>
          <w:rFonts w:ascii="Arial" w:hAnsi="Arial" w:cs="Arial"/>
        </w:rPr>
        <w:t xml:space="preserve"> </w:t>
      </w:r>
      <w:r w:rsidR="00A51DF7">
        <w:rPr>
          <w:rFonts w:ascii="Arial" w:hAnsi="Arial" w:cs="Arial"/>
        </w:rPr>
        <w:t>and supported by the school.</w:t>
      </w:r>
    </w:p>
    <w:p w:rsidR="00A51DF7" w:rsidRPr="00E841CD" w:rsidRDefault="00A51DF7" w:rsidP="00A51DF7">
      <w:pPr>
        <w:pStyle w:val="Default"/>
        <w:numPr>
          <w:ilvl w:val="0"/>
          <w:numId w:val="32"/>
        </w:numPr>
        <w:spacing w:after="51"/>
        <w:rPr>
          <w:rFonts w:ascii="Arial" w:hAnsi="Arial" w:cs="Arial"/>
          <w:sz w:val="20"/>
          <w:szCs w:val="20"/>
        </w:rPr>
      </w:pPr>
      <w:r w:rsidRPr="00E841CD">
        <w:rPr>
          <w:rFonts w:ascii="Arial" w:hAnsi="Arial" w:cs="Arial"/>
          <w:sz w:val="20"/>
          <w:szCs w:val="20"/>
        </w:rPr>
        <w:t xml:space="preserve"> Access to the site be maintained via the drop-off/pick-up operations map provided in this report. </w:t>
      </w:r>
    </w:p>
    <w:p w:rsidR="00A51DF7" w:rsidRPr="00E841CD" w:rsidRDefault="00A51DF7" w:rsidP="00A51DF7">
      <w:pPr>
        <w:pStyle w:val="Default"/>
        <w:numPr>
          <w:ilvl w:val="0"/>
          <w:numId w:val="32"/>
        </w:numPr>
        <w:spacing w:after="51"/>
        <w:rPr>
          <w:rFonts w:ascii="Arial" w:hAnsi="Arial" w:cs="Arial"/>
          <w:sz w:val="20"/>
          <w:szCs w:val="20"/>
        </w:rPr>
      </w:pPr>
      <w:r w:rsidRPr="00E841CD">
        <w:rPr>
          <w:rFonts w:ascii="Arial" w:hAnsi="Arial" w:cs="Arial"/>
          <w:sz w:val="20"/>
          <w:szCs w:val="20"/>
        </w:rPr>
        <w:t xml:space="preserve">Any pedestrian traffic to use existing sidewalks and marking crosswalks and that bike traffic use existing bike routes. </w:t>
      </w:r>
    </w:p>
    <w:p w:rsidR="00A51DF7" w:rsidRPr="00E841CD" w:rsidRDefault="00A51DF7" w:rsidP="00A51DF7">
      <w:pPr>
        <w:pStyle w:val="Default"/>
        <w:numPr>
          <w:ilvl w:val="0"/>
          <w:numId w:val="32"/>
        </w:numPr>
        <w:spacing w:after="51"/>
        <w:rPr>
          <w:rFonts w:ascii="Arial" w:hAnsi="Arial" w:cs="Arial"/>
          <w:sz w:val="20"/>
          <w:szCs w:val="20"/>
        </w:rPr>
      </w:pPr>
      <w:r w:rsidRPr="00E841CD">
        <w:rPr>
          <w:rFonts w:ascii="Arial" w:hAnsi="Arial" w:cs="Arial"/>
          <w:sz w:val="20"/>
          <w:szCs w:val="20"/>
        </w:rPr>
        <w:t xml:space="preserve">Parents, waiting to pick up students, wait for their pick-up notification in the northern parking lot and turn off their vehicles when not actively in motion. </w:t>
      </w:r>
    </w:p>
    <w:p w:rsidR="00A51DF7" w:rsidRPr="00E841CD" w:rsidRDefault="00A51DF7" w:rsidP="00A51DF7">
      <w:pPr>
        <w:pStyle w:val="Default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E841CD">
        <w:rPr>
          <w:rFonts w:ascii="Arial" w:hAnsi="Arial" w:cs="Arial"/>
          <w:sz w:val="20"/>
          <w:szCs w:val="20"/>
        </w:rPr>
        <w:t xml:space="preserve">Intersection sight distance, as detailed in the sight distance section of this report, be provided/maintained </w:t>
      </w:r>
    </w:p>
    <w:p w:rsidR="002E390A" w:rsidRPr="002E390A" w:rsidRDefault="002E390A" w:rsidP="002E390A">
      <w:pPr>
        <w:pStyle w:val="InsideAddress"/>
        <w:rPr>
          <w:rFonts w:ascii="Arial" w:hAnsi="Arial" w:cs="Arial"/>
        </w:rPr>
      </w:pPr>
    </w:p>
    <w:p w:rsidR="00236CA6" w:rsidRPr="002E390A" w:rsidRDefault="00236CA6" w:rsidP="00236CA6">
      <w:pPr>
        <w:pStyle w:val="BodyText"/>
        <w:rPr>
          <w:rFonts w:ascii="Arial" w:hAnsi="Arial" w:cs="Arial"/>
          <w:sz w:val="20"/>
          <w:szCs w:val="20"/>
        </w:rPr>
      </w:pPr>
      <w:r w:rsidRPr="002E390A">
        <w:rPr>
          <w:rFonts w:ascii="Arial" w:hAnsi="Arial" w:cs="Arial"/>
          <w:sz w:val="20"/>
          <w:szCs w:val="20"/>
        </w:rPr>
        <w:t xml:space="preserve">The </w:t>
      </w:r>
      <w:r w:rsidR="00904207">
        <w:rPr>
          <w:rFonts w:ascii="Arial" w:hAnsi="Arial" w:cs="Arial"/>
          <w:sz w:val="20"/>
          <w:szCs w:val="20"/>
        </w:rPr>
        <w:t xml:space="preserve">Neighbor Impact Analysis </w:t>
      </w:r>
      <w:r w:rsidRPr="002E390A">
        <w:rPr>
          <w:rFonts w:ascii="Arial" w:hAnsi="Arial" w:cs="Arial"/>
          <w:sz w:val="20"/>
          <w:szCs w:val="20"/>
        </w:rPr>
        <w:t>shall be valid for a period of three years.  Should significant modifications to the approved development proposal occur, the approved study shall be revised to incorporate the changes.</w:t>
      </w:r>
    </w:p>
    <w:p w:rsidR="00236CA6" w:rsidRPr="002E390A" w:rsidRDefault="00236CA6" w:rsidP="00236CA6">
      <w:pPr>
        <w:pStyle w:val="BodyText"/>
        <w:rPr>
          <w:rFonts w:ascii="Arial" w:hAnsi="Arial" w:cs="Arial"/>
          <w:sz w:val="20"/>
          <w:szCs w:val="20"/>
        </w:rPr>
      </w:pPr>
      <w:r w:rsidRPr="002E390A">
        <w:rPr>
          <w:rFonts w:ascii="Arial" w:hAnsi="Arial" w:cs="Arial"/>
          <w:sz w:val="20"/>
          <w:szCs w:val="20"/>
        </w:rPr>
        <w:t>If you have any questions, please feel free to contact me at (505) 924-</w:t>
      </w:r>
      <w:r w:rsidR="00303701">
        <w:rPr>
          <w:rFonts w:ascii="Arial" w:hAnsi="Arial" w:cs="Arial"/>
          <w:sz w:val="20"/>
          <w:szCs w:val="20"/>
        </w:rPr>
        <w:t>3362</w:t>
      </w:r>
      <w:r w:rsidRPr="002E390A">
        <w:rPr>
          <w:rFonts w:ascii="Arial" w:hAnsi="Arial" w:cs="Arial"/>
          <w:sz w:val="20"/>
          <w:szCs w:val="20"/>
        </w:rPr>
        <w:t>.</w:t>
      </w:r>
    </w:p>
    <w:p w:rsidR="00641B25" w:rsidRPr="002E390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2E390A" w:rsidRDefault="00641B25" w:rsidP="00641B25">
      <w:pPr>
        <w:rPr>
          <w:rFonts w:ascii="Arial" w:hAnsi="Arial" w:cs="Arial"/>
          <w:sz w:val="20"/>
          <w:szCs w:val="20"/>
        </w:rPr>
      </w:pPr>
      <w:r w:rsidRPr="002E390A">
        <w:rPr>
          <w:rFonts w:ascii="Arial" w:hAnsi="Arial" w:cs="Arial"/>
          <w:sz w:val="20"/>
          <w:szCs w:val="20"/>
        </w:rPr>
        <w:t>Sincerely,</w:t>
      </w:r>
    </w:p>
    <w:p w:rsidR="00641B25" w:rsidRPr="002E390A" w:rsidRDefault="00641B25" w:rsidP="00641B25">
      <w:pPr>
        <w:rPr>
          <w:rFonts w:ascii="Arial" w:hAnsi="Arial" w:cs="Arial"/>
          <w:sz w:val="20"/>
          <w:szCs w:val="20"/>
        </w:rPr>
      </w:pPr>
      <w:r w:rsidRPr="002E390A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5A73BC7" wp14:editId="7BACF909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980" cy="49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25" w:rsidRPr="002E390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2E390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E390A">
        <w:rPr>
          <w:rFonts w:ascii="Arial" w:hAnsi="Arial"/>
          <w:sz w:val="20"/>
          <w:szCs w:val="20"/>
        </w:rPr>
        <w:t>Matt Grush, P.E., PTOE</w:t>
      </w:r>
    </w:p>
    <w:p w:rsidR="00641B25" w:rsidRPr="002E390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E390A">
        <w:rPr>
          <w:rFonts w:ascii="Arial" w:hAnsi="Arial"/>
          <w:sz w:val="20"/>
          <w:szCs w:val="20"/>
        </w:rPr>
        <w:t>Senior Engineer</w:t>
      </w:r>
    </w:p>
    <w:p w:rsidR="00641B25" w:rsidRPr="002E390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E390A">
        <w:rPr>
          <w:rFonts w:ascii="Arial" w:hAnsi="Arial"/>
          <w:sz w:val="20"/>
          <w:szCs w:val="20"/>
        </w:rPr>
        <w:t>City of Albuquerque</w:t>
      </w:r>
    </w:p>
    <w:p w:rsidR="00641B25" w:rsidRPr="002E390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E390A">
        <w:rPr>
          <w:rFonts w:ascii="Arial" w:hAnsi="Arial"/>
          <w:sz w:val="20"/>
          <w:szCs w:val="20"/>
        </w:rPr>
        <w:t>Planning Department</w:t>
      </w:r>
    </w:p>
    <w:p w:rsidR="00641B25" w:rsidRPr="002E390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E390A">
        <w:rPr>
          <w:rFonts w:ascii="Arial" w:hAnsi="Arial"/>
          <w:sz w:val="20"/>
          <w:szCs w:val="20"/>
        </w:rPr>
        <w:t>Development Review Services</w:t>
      </w:r>
    </w:p>
    <w:p w:rsidR="00641B25" w:rsidRPr="002E390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2E390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2E390A" w:rsidRDefault="00641B25" w:rsidP="00641B25">
      <w:pPr>
        <w:rPr>
          <w:rFonts w:ascii="Arial" w:hAnsi="Arial" w:cs="Arial"/>
          <w:sz w:val="20"/>
          <w:szCs w:val="20"/>
        </w:rPr>
      </w:pPr>
      <w:r w:rsidRPr="002E390A">
        <w:rPr>
          <w:rFonts w:ascii="Arial" w:hAnsi="Arial" w:cs="Arial"/>
          <w:sz w:val="20"/>
          <w:szCs w:val="20"/>
        </w:rPr>
        <w:t xml:space="preserve">via: </w:t>
      </w:r>
      <w:r w:rsidRPr="002E390A">
        <w:rPr>
          <w:rFonts w:ascii="Arial" w:hAnsi="Arial" w:cs="Arial"/>
          <w:sz w:val="20"/>
          <w:szCs w:val="20"/>
        </w:rPr>
        <w:tab/>
        <w:t>email</w:t>
      </w:r>
    </w:p>
    <w:p w:rsidR="00641B25" w:rsidRPr="002E390A" w:rsidRDefault="00641B25" w:rsidP="00641B25">
      <w:pPr>
        <w:rPr>
          <w:rFonts w:ascii="Arial" w:hAnsi="Arial"/>
          <w:sz w:val="20"/>
          <w:szCs w:val="20"/>
        </w:rPr>
      </w:pPr>
      <w:r w:rsidRPr="002E390A">
        <w:rPr>
          <w:rFonts w:ascii="Arial" w:hAnsi="Arial" w:cs="Arial"/>
          <w:sz w:val="20"/>
          <w:szCs w:val="20"/>
        </w:rPr>
        <w:t>C:</w:t>
      </w:r>
      <w:r w:rsidRPr="002E390A">
        <w:rPr>
          <w:rFonts w:ascii="Arial" w:hAnsi="Arial" w:cs="Arial"/>
          <w:sz w:val="20"/>
          <w:szCs w:val="20"/>
        </w:rPr>
        <w:tab/>
        <w:t>Applicant, File</w:t>
      </w:r>
    </w:p>
    <w:sectPr w:rsidR="00641B25" w:rsidRPr="002E390A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8E3" w:rsidRDefault="000B78E3" w:rsidP="00D45A14">
      <w:r>
        <w:separator/>
      </w:r>
    </w:p>
  </w:endnote>
  <w:endnote w:type="continuationSeparator" w:id="0">
    <w:p w:rsidR="000B78E3" w:rsidRDefault="000B78E3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8E3" w:rsidRDefault="000B78E3" w:rsidP="00D45A14">
      <w:r>
        <w:separator/>
      </w:r>
    </w:p>
  </w:footnote>
  <w:footnote w:type="continuationSeparator" w:id="0">
    <w:p w:rsidR="000B78E3" w:rsidRDefault="000B78E3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80039F" w:rsidRPr="00D43079" w:rsidRDefault="0080039F" w:rsidP="0080039F">
    <w:pPr>
      <w:ind w:left="-720"/>
      <w:rPr>
        <w:rFonts w:ascii="Times New Roman" w:hAnsi="Times New Roman"/>
        <w:i/>
      </w:rPr>
    </w:pPr>
    <w:r w:rsidRPr="00D43079">
      <w:rPr>
        <w:rFonts w:ascii="Times New Roman" w:hAnsi="Times New Roman"/>
        <w:i/>
      </w:rPr>
      <w:t>Alan Varela, Interim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3C835A8"/>
    <w:multiLevelType w:val="hybridMultilevel"/>
    <w:tmpl w:val="1C1DF2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932E4"/>
    <w:multiLevelType w:val="hybridMultilevel"/>
    <w:tmpl w:val="879608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16514"/>
    <w:multiLevelType w:val="hybridMultilevel"/>
    <w:tmpl w:val="C12C2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1"/>
  </w:num>
  <w:num w:numId="6">
    <w:abstractNumId w:val="29"/>
  </w:num>
  <w:num w:numId="7">
    <w:abstractNumId w:val="4"/>
  </w:num>
  <w:num w:numId="8">
    <w:abstractNumId w:val="14"/>
  </w:num>
  <w:num w:numId="9">
    <w:abstractNumId w:val="13"/>
  </w:num>
  <w:num w:numId="10">
    <w:abstractNumId w:val="8"/>
  </w:num>
  <w:num w:numId="11">
    <w:abstractNumId w:val="7"/>
  </w:num>
  <w:num w:numId="12">
    <w:abstractNumId w:val="15"/>
  </w:num>
  <w:num w:numId="13">
    <w:abstractNumId w:val="25"/>
  </w:num>
  <w:num w:numId="14">
    <w:abstractNumId w:val="28"/>
  </w:num>
  <w:num w:numId="15">
    <w:abstractNumId w:val="27"/>
  </w:num>
  <w:num w:numId="16">
    <w:abstractNumId w:val="12"/>
  </w:num>
  <w:num w:numId="17">
    <w:abstractNumId w:val="11"/>
  </w:num>
  <w:num w:numId="18">
    <w:abstractNumId w:val="30"/>
  </w:num>
  <w:num w:numId="19">
    <w:abstractNumId w:val="18"/>
  </w:num>
  <w:num w:numId="20">
    <w:abstractNumId w:val="20"/>
  </w:num>
  <w:num w:numId="21">
    <w:abstractNumId w:val="23"/>
  </w:num>
  <w:num w:numId="22">
    <w:abstractNumId w:val="2"/>
  </w:num>
  <w:num w:numId="23">
    <w:abstractNumId w:val="21"/>
  </w:num>
  <w:num w:numId="24">
    <w:abstractNumId w:val="6"/>
  </w:num>
  <w:num w:numId="25">
    <w:abstractNumId w:val="17"/>
  </w:num>
  <w:num w:numId="26">
    <w:abstractNumId w:val="19"/>
  </w:num>
  <w:num w:numId="27">
    <w:abstractNumId w:val="22"/>
  </w:num>
  <w:num w:numId="28">
    <w:abstractNumId w:val="26"/>
  </w:num>
  <w:num w:numId="29">
    <w:abstractNumId w:val="31"/>
  </w:num>
  <w:num w:numId="30">
    <w:abstractNumId w:val="24"/>
  </w:num>
  <w:num w:numId="31">
    <w:abstractNumId w:val="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51179"/>
    <w:rsid w:val="000702D2"/>
    <w:rsid w:val="00077759"/>
    <w:rsid w:val="000859A2"/>
    <w:rsid w:val="00086D7E"/>
    <w:rsid w:val="00087557"/>
    <w:rsid w:val="000B78E3"/>
    <w:rsid w:val="000C0088"/>
    <w:rsid w:val="000C1C10"/>
    <w:rsid w:val="000F3B53"/>
    <w:rsid w:val="00102CF0"/>
    <w:rsid w:val="00112011"/>
    <w:rsid w:val="00113B2E"/>
    <w:rsid w:val="0013023A"/>
    <w:rsid w:val="001401AC"/>
    <w:rsid w:val="001766C0"/>
    <w:rsid w:val="00196695"/>
    <w:rsid w:val="001A0CCE"/>
    <w:rsid w:val="001E66BF"/>
    <w:rsid w:val="001F3260"/>
    <w:rsid w:val="001F581A"/>
    <w:rsid w:val="00225107"/>
    <w:rsid w:val="002334D2"/>
    <w:rsid w:val="00236CA6"/>
    <w:rsid w:val="002744F7"/>
    <w:rsid w:val="002B3EFF"/>
    <w:rsid w:val="002B6FBA"/>
    <w:rsid w:val="002D4025"/>
    <w:rsid w:val="002D44D2"/>
    <w:rsid w:val="002D64B8"/>
    <w:rsid w:val="002E390A"/>
    <w:rsid w:val="002F6168"/>
    <w:rsid w:val="00303701"/>
    <w:rsid w:val="00305235"/>
    <w:rsid w:val="00343E6E"/>
    <w:rsid w:val="00344946"/>
    <w:rsid w:val="0034744F"/>
    <w:rsid w:val="003672CA"/>
    <w:rsid w:val="00371A6D"/>
    <w:rsid w:val="00377179"/>
    <w:rsid w:val="00383959"/>
    <w:rsid w:val="003879CB"/>
    <w:rsid w:val="00391360"/>
    <w:rsid w:val="003B08CA"/>
    <w:rsid w:val="003D3308"/>
    <w:rsid w:val="003F0E42"/>
    <w:rsid w:val="004007E9"/>
    <w:rsid w:val="00411209"/>
    <w:rsid w:val="0041513F"/>
    <w:rsid w:val="00420248"/>
    <w:rsid w:val="004272A9"/>
    <w:rsid w:val="00434D97"/>
    <w:rsid w:val="004511AC"/>
    <w:rsid w:val="004535CE"/>
    <w:rsid w:val="00490F9E"/>
    <w:rsid w:val="004A502D"/>
    <w:rsid w:val="004B41BB"/>
    <w:rsid w:val="004B57BF"/>
    <w:rsid w:val="004B5B19"/>
    <w:rsid w:val="004B78FE"/>
    <w:rsid w:val="004F2695"/>
    <w:rsid w:val="004F43E7"/>
    <w:rsid w:val="00501F4D"/>
    <w:rsid w:val="005115BD"/>
    <w:rsid w:val="00516012"/>
    <w:rsid w:val="00532403"/>
    <w:rsid w:val="00541289"/>
    <w:rsid w:val="00542C5D"/>
    <w:rsid w:val="00543D8D"/>
    <w:rsid w:val="00547362"/>
    <w:rsid w:val="00560FA9"/>
    <w:rsid w:val="00564BF3"/>
    <w:rsid w:val="00570465"/>
    <w:rsid w:val="00587733"/>
    <w:rsid w:val="00587C00"/>
    <w:rsid w:val="00595EFF"/>
    <w:rsid w:val="005A182C"/>
    <w:rsid w:val="005D17FE"/>
    <w:rsid w:val="005D2743"/>
    <w:rsid w:val="005D3A21"/>
    <w:rsid w:val="005E4C6A"/>
    <w:rsid w:val="005F5CF5"/>
    <w:rsid w:val="00602F8F"/>
    <w:rsid w:val="006145BC"/>
    <w:rsid w:val="006237A9"/>
    <w:rsid w:val="00633241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41C33"/>
    <w:rsid w:val="007426F2"/>
    <w:rsid w:val="00743017"/>
    <w:rsid w:val="00744F72"/>
    <w:rsid w:val="0075329C"/>
    <w:rsid w:val="007539EE"/>
    <w:rsid w:val="00766E17"/>
    <w:rsid w:val="00791719"/>
    <w:rsid w:val="00793C17"/>
    <w:rsid w:val="007948A2"/>
    <w:rsid w:val="007959B2"/>
    <w:rsid w:val="007C029E"/>
    <w:rsid w:val="007C4095"/>
    <w:rsid w:val="007D29CC"/>
    <w:rsid w:val="007D4562"/>
    <w:rsid w:val="007E549B"/>
    <w:rsid w:val="0080013A"/>
    <w:rsid w:val="0080039F"/>
    <w:rsid w:val="00827284"/>
    <w:rsid w:val="008272AB"/>
    <w:rsid w:val="00827BEC"/>
    <w:rsid w:val="00847272"/>
    <w:rsid w:val="00850A27"/>
    <w:rsid w:val="008D1201"/>
    <w:rsid w:val="008E00E4"/>
    <w:rsid w:val="008F16BA"/>
    <w:rsid w:val="008F6AB0"/>
    <w:rsid w:val="00904207"/>
    <w:rsid w:val="00920568"/>
    <w:rsid w:val="00921B03"/>
    <w:rsid w:val="00930054"/>
    <w:rsid w:val="0093706D"/>
    <w:rsid w:val="009448EE"/>
    <w:rsid w:val="00961CE2"/>
    <w:rsid w:val="009815E1"/>
    <w:rsid w:val="00986575"/>
    <w:rsid w:val="009A2348"/>
    <w:rsid w:val="009B29C0"/>
    <w:rsid w:val="009C5574"/>
    <w:rsid w:val="009C6FBB"/>
    <w:rsid w:val="009D330A"/>
    <w:rsid w:val="009D400A"/>
    <w:rsid w:val="009D45AE"/>
    <w:rsid w:val="009D7D8A"/>
    <w:rsid w:val="009F7147"/>
    <w:rsid w:val="00A01E9F"/>
    <w:rsid w:val="00A05629"/>
    <w:rsid w:val="00A134AC"/>
    <w:rsid w:val="00A141AC"/>
    <w:rsid w:val="00A273D3"/>
    <w:rsid w:val="00A416B3"/>
    <w:rsid w:val="00A4736C"/>
    <w:rsid w:val="00A51DF7"/>
    <w:rsid w:val="00A561EA"/>
    <w:rsid w:val="00A610BD"/>
    <w:rsid w:val="00A6589C"/>
    <w:rsid w:val="00A717E5"/>
    <w:rsid w:val="00A82F54"/>
    <w:rsid w:val="00A867D0"/>
    <w:rsid w:val="00A96D97"/>
    <w:rsid w:val="00A97D5A"/>
    <w:rsid w:val="00AA5AEC"/>
    <w:rsid w:val="00AC3BB1"/>
    <w:rsid w:val="00AC4148"/>
    <w:rsid w:val="00AC54DD"/>
    <w:rsid w:val="00AD04B6"/>
    <w:rsid w:val="00AF5CC5"/>
    <w:rsid w:val="00B365F7"/>
    <w:rsid w:val="00B40D2E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044EF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5673"/>
    <w:rsid w:val="00C950A6"/>
    <w:rsid w:val="00CA13D4"/>
    <w:rsid w:val="00CA7934"/>
    <w:rsid w:val="00CB4CF6"/>
    <w:rsid w:val="00CD0EDE"/>
    <w:rsid w:val="00CE48F4"/>
    <w:rsid w:val="00CF245A"/>
    <w:rsid w:val="00D205C8"/>
    <w:rsid w:val="00D43079"/>
    <w:rsid w:val="00D44ADD"/>
    <w:rsid w:val="00D45A14"/>
    <w:rsid w:val="00D47F84"/>
    <w:rsid w:val="00D658B2"/>
    <w:rsid w:val="00D74698"/>
    <w:rsid w:val="00D90DD7"/>
    <w:rsid w:val="00DA5C13"/>
    <w:rsid w:val="00DC0151"/>
    <w:rsid w:val="00DC104A"/>
    <w:rsid w:val="00DE7085"/>
    <w:rsid w:val="00DE7E81"/>
    <w:rsid w:val="00E01113"/>
    <w:rsid w:val="00E23C78"/>
    <w:rsid w:val="00E250F3"/>
    <w:rsid w:val="00E324CA"/>
    <w:rsid w:val="00E42949"/>
    <w:rsid w:val="00E47F5D"/>
    <w:rsid w:val="00E57F1F"/>
    <w:rsid w:val="00E630B4"/>
    <w:rsid w:val="00E74B46"/>
    <w:rsid w:val="00E7593F"/>
    <w:rsid w:val="00E82ABF"/>
    <w:rsid w:val="00E841CD"/>
    <w:rsid w:val="00E867E4"/>
    <w:rsid w:val="00E974DB"/>
    <w:rsid w:val="00EA626D"/>
    <w:rsid w:val="00EA6EBE"/>
    <w:rsid w:val="00EC7F85"/>
    <w:rsid w:val="00ED1DBC"/>
    <w:rsid w:val="00ED2486"/>
    <w:rsid w:val="00ED47B9"/>
    <w:rsid w:val="00EE2510"/>
    <w:rsid w:val="00F03AE6"/>
    <w:rsid w:val="00F1367F"/>
    <w:rsid w:val="00F14D43"/>
    <w:rsid w:val="00F27AB6"/>
    <w:rsid w:val="00F31CC2"/>
    <w:rsid w:val="00F54458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D23A4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283F3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  <w:style w:type="paragraph" w:customStyle="1" w:styleId="Default">
    <w:name w:val="Default"/>
    <w:rsid w:val="00A51DF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906C0-3E2C-451F-8983-56B7DB34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15</cp:revision>
  <cp:lastPrinted>2020-03-20T19:34:00Z</cp:lastPrinted>
  <dcterms:created xsi:type="dcterms:W3CDTF">2021-07-13T20:43:00Z</dcterms:created>
  <dcterms:modified xsi:type="dcterms:W3CDTF">2021-09-27T17:49:00Z</dcterms:modified>
</cp:coreProperties>
</file>