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0B" w:rsidRDefault="00EF4E0B" w:rsidP="00EF4E0B">
      <w:pPr>
        <w:rPr>
          <w:rFonts w:asciiTheme="minorHAnsi" w:hAnsiTheme="minorHAnsi" w:cstheme="minorBidi"/>
        </w:rPr>
      </w:pPr>
      <w:r w:rsidRPr="000A64B7">
        <w:rPr>
          <w:rFonts w:asciiTheme="minorHAnsi" w:hAnsiTheme="minorHAnsi" w:cstheme="minorBidi"/>
        </w:rPr>
        <w:t xml:space="preserve">December </w:t>
      </w:r>
      <w:r>
        <w:t>16</w:t>
      </w:r>
      <w:r w:rsidRPr="000A64B7">
        <w:rPr>
          <w:rFonts w:asciiTheme="minorHAnsi" w:hAnsiTheme="minorHAnsi" w:cstheme="minorBidi"/>
        </w:rPr>
        <w:t>, 2020</w:t>
      </w:r>
    </w:p>
    <w:p w:rsidR="005F5907" w:rsidRPr="000A64B7" w:rsidRDefault="005F5907" w:rsidP="00EF4E0B">
      <w:pPr>
        <w:rPr>
          <w:rFonts w:asciiTheme="minorHAnsi" w:hAnsiTheme="minorHAnsi" w:cstheme="minorBidi"/>
        </w:rPr>
      </w:pPr>
    </w:p>
    <w:p w:rsidR="00EF4E0B" w:rsidRPr="00DC6378" w:rsidRDefault="00EF4E0B" w:rsidP="00EF4E0B">
      <w:pPr>
        <w:contextualSpacing/>
        <w:rPr>
          <w:rFonts w:asciiTheme="minorHAnsi" w:hAnsiTheme="minorHAnsi"/>
        </w:rPr>
      </w:pPr>
      <w:r w:rsidRPr="00DC6378">
        <w:rPr>
          <w:rFonts w:asciiTheme="minorHAnsi" w:hAnsiTheme="minorHAnsi"/>
        </w:rPr>
        <w:t>Eric Wrage, P.E., PTOE</w:t>
      </w:r>
    </w:p>
    <w:p w:rsidR="00EF4E0B" w:rsidRPr="00DC6378" w:rsidRDefault="00EF4E0B" w:rsidP="00EF4E0B">
      <w:pPr>
        <w:contextualSpacing/>
        <w:rPr>
          <w:rFonts w:asciiTheme="minorHAnsi" w:hAnsiTheme="minorHAnsi"/>
        </w:rPr>
      </w:pPr>
      <w:r w:rsidRPr="00DC6378">
        <w:rPr>
          <w:rFonts w:asciiTheme="minorHAnsi" w:hAnsiTheme="minorHAnsi"/>
        </w:rPr>
        <w:t>Bohannan Huston, Inc.</w:t>
      </w:r>
    </w:p>
    <w:p w:rsidR="00EF4E0B" w:rsidRPr="00DC6378" w:rsidRDefault="00EF4E0B" w:rsidP="00EF4E0B">
      <w:pPr>
        <w:contextualSpacing/>
        <w:rPr>
          <w:rFonts w:asciiTheme="minorHAnsi" w:hAnsiTheme="minorHAnsi"/>
        </w:rPr>
      </w:pPr>
      <w:r w:rsidRPr="00DC6378">
        <w:rPr>
          <w:rFonts w:asciiTheme="minorHAnsi" w:hAnsiTheme="minorHAnsi"/>
        </w:rPr>
        <w:t>Jefferson St. NE</w:t>
      </w:r>
    </w:p>
    <w:p w:rsidR="00EF4E0B" w:rsidRPr="00DC6378" w:rsidRDefault="00EF4E0B" w:rsidP="00EF4E0B">
      <w:pPr>
        <w:contextualSpacing/>
        <w:rPr>
          <w:rFonts w:asciiTheme="minorHAnsi" w:hAnsiTheme="minorHAnsi"/>
        </w:rPr>
      </w:pPr>
      <w:r w:rsidRPr="00DC6378">
        <w:rPr>
          <w:rFonts w:asciiTheme="minorHAnsi" w:hAnsiTheme="minorHAnsi"/>
        </w:rPr>
        <w:t>Courtyard Two</w:t>
      </w:r>
    </w:p>
    <w:p w:rsidR="00EF4E0B" w:rsidRDefault="00EF4E0B" w:rsidP="00EF4E0B">
      <w:pPr>
        <w:contextualSpacing/>
        <w:rPr>
          <w:rFonts w:asciiTheme="minorHAnsi" w:hAnsiTheme="minorHAnsi"/>
        </w:rPr>
      </w:pPr>
      <w:r w:rsidRPr="00DC6378">
        <w:rPr>
          <w:rFonts w:asciiTheme="minorHAnsi" w:hAnsiTheme="minorHAnsi"/>
        </w:rPr>
        <w:t>Albuquerque, NM 87109</w:t>
      </w:r>
    </w:p>
    <w:p w:rsidR="005F5907" w:rsidRPr="00DC6378" w:rsidRDefault="005F5907" w:rsidP="00EF4E0B">
      <w:pPr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Via email: </w:t>
      </w:r>
      <w:r w:rsidRPr="005F5907">
        <w:rPr>
          <w:rFonts w:asciiTheme="minorHAnsi" w:hAnsiTheme="minorHAnsi"/>
        </w:rPr>
        <w:t>ewrage@bhinc.com</w:t>
      </w:r>
    </w:p>
    <w:p w:rsidR="00EF4E0B" w:rsidRPr="000A64B7" w:rsidRDefault="00EF4E0B" w:rsidP="00EF4E0B">
      <w:pPr>
        <w:rPr>
          <w:rFonts w:asciiTheme="minorHAnsi" w:hAnsiTheme="minorHAnsi" w:cstheme="minorBidi"/>
        </w:rPr>
      </w:pPr>
    </w:p>
    <w:p w:rsidR="00EF4E0B" w:rsidRPr="00DC6378" w:rsidRDefault="00EF4E0B" w:rsidP="00551004">
      <w:pPr>
        <w:pStyle w:val="InsideAddress"/>
        <w:rPr>
          <w:rFonts w:asciiTheme="minorHAnsi" w:eastAsiaTheme="minorHAnsi" w:hAnsiTheme="minorHAnsi" w:cstheme="minorBidi"/>
          <w:b/>
          <w:sz w:val="22"/>
          <w:szCs w:val="22"/>
        </w:rPr>
      </w:pPr>
      <w:r w:rsidRPr="00AA6291">
        <w:rPr>
          <w:rFonts w:asciiTheme="minorHAnsi" w:eastAsiaTheme="minorHAnsi" w:hAnsiTheme="minorHAnsi" w:cstheme="minorBidi"/>
          <w:b/>
          <w:sz w:val="22"/>
          <w:szCs w:val="22"/>
        </w:rPr>
        <w:t>Re:</w:t>
      </w:r>
      <w:r w:rsidRPr="00AA6291">
        <w:rPr>
          <w:rFonts w:asciiTheme="minorHAnsi" w:eastAsiaTheme="minorHAnsi" w:hAnsiTheme="minorHAnsi" w:cstheme="minorBidi"/>
          <w:b/>
          <w:sz w:val="22"/>
          <w:szCs w:val="22"/>
        </w:rPr>
        <w:tab/>
        <w:t>Revise Kirtland Air Force Base Enhanced Use Lease / Max Q Traffic Impact Analysis Update</w:t>
      </w:r>
    </w:p>
    <w:p w:rsidR="00EF4E0B" w:rsidRPr="00DC6378" w:rsidRDefault="00EF4E0B" w:rsidP="00EF4E0B">
      <w:pPr>
        <w:pStyle w:val="InsideAddress"/>
        <w:rPr>
          <w:rFonts w:asciiTheme="minorHAnsi" w:eastAsiaTheme="minorHAnsi" w:hAnsiTheme="minorHAnsi" w:cstheme="minorBidi"/>
          <w:b/>
          <w:sz w:val="22"/>
          <w:szCs w:val="22"/>
        </w:rPr>
      </w:pPr>
      <w:r w:rsidRPr="00DC6378">
        <w:rPr>
          <w:rFonts w:asciiTheme="minorHAnsi" w:eastAsiaTheme="minorHAnsi" w:hAnsiTheme="minorHAnsi" w:cstheme="minorBidi"/>
          <w:b/>
          <w:sz w:val="22"/>
          <w:szCs w:val="22"/>
        </w:rPr>
        <w:tab/>
        <w:t>Traffic Impact Study</w:t>
      </w:r>
    </w:p>
    <w:p w:rsidR="00EF4E0B" w:rsidRPr="00DC6378" w:rsidRDefault="00EF4E0B" w:rsidP="00EF4E0B">
      <w:pPr>
        <w:pStyle w:val="InsideAddress"/>
        <w:rPr>
          <w:rFonts w:asciiTheme="minorHAnsi" w:eastAsiaTheme="minorHAnsi" w:hAnsiTheme="minorHAnsi" w:cstheme="minorBidi"/>
          <w:b/>
          <w:sz w:val="22"/>
          <w:szCs w:val="22"/>
        </w:rPr>
      </w:pPr>
      <w:r w:rsidRPr="00DC6378">
        <w:rPr>
          <w:rFonts w:asciiTheme="minorHAnsi" w:eastAsiaTheme="minorHAnsi" w:hAnsiTheme="minorHAnsi" w:cstheme="minorBidi"/>
          <w:b/>
          <w:sz w:val="22"/>
          <w:szCs w:val="22"/>
        </w:rPr>
        <w:tab/>
        <w:t xml:space="preserve">Engineer’s Stamp dated December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2</w:t>
      </w:r>
      <w:r w:rsidRPr="00DC6378">
        <w:rPr>
          <w:rFonts w:asciiTheme="minorHAnsi" w:eastAsiaTheme="minorHAnsi" w:hAnsiTheme="minorHAnsi" w:cstheme="minorBidi"/>
          <w:b/>
          <w:sz w:val="22"/>
          <w:szCs w:val="22"/>
        </w:rPr>
        <w:t>, 2020 (</w:t>
      </w:r>
      <w:r w:rsidR="005F5907">
        <w:rPr>
          <w:rFonts w:asciiTheme="minorHAnsi" w:eastAsiaTheme="minorHAnsi" w:hAnsiTheme="minorHAnsi" w:cstheme="minorBidi"/>
          <w:b/>
          <w:sz w:val="22"/>
          <w:szCs w:val="22"/>
        </w:rPr>
        <w:t>M17D001</w:t>
      </w:r>
      <w:r w:rsidRPr="00DC6378">
        <w:rPr>
          <w:rFonts w:asciiTheme="minorHAnsi" w:eastAsiaTheme="minorHAnsi" w:hAnsiTheme="minorHAnsi" w:cstheme="minorBidi"/>
          <w:b/>
          <w:sz w:val="22"/>
          <w:szCs w:val="22"/>
        </w:rPr>
        <w:t>)</w:t>
      </w:r>
    </w:p>
    <w:p w:rsidR="00EF4E0B" w:rsidRPr="00DC6378" w:rsidRDefault="00EF4E0B" w:rsidP="00EF4E0B">
      <w:pPr>
        <w:pStyle w:val="InsideAddress"/>
        <w:rPr>
          <w:rFonts w:asciiTheme="minorHAnsi" w:eastAsiaTheme="minorHAnsi" w:hAnsiTheme="minorHAnsi" w:cstheme="minorBidi"/>
          <w:b/>
          <w:sz w:val="22"/>
          <w:szCs w:val="22"/>
        </w:rPr>
      </w:pPr>
      <w:r w:rsidRPr="00DC6378">
        <w:rPr>
          <w:rFonts w:asciiTheme="minorHAnsi" w:eastAsiaTheme="minorHAnsi" w:hAnsiTheme="minorHAnsi" w:cstheme="minorBidi"/>
          <w:b/>
          <w:sz w:val="22"/>
          <w:szCs w:val="22"/>
        </w:rPr>
        <w:tab/>
        <w:t>Received 12/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8</w:t>
      </w:r>
      <w:r w:rsidRPr="00DC6378">
        <w:rPr>
          <w:rFonts w:asciiTheme="minorHAnsi" w:eastAsiaTheme="minorHAnsi" w:hAnsiTheme="minorHAnsi" w:cstheme="minorBidi"/>
          <w:b/>
          <w:sz w:val="22"/>
          <w:szCs w:val="22"/>
        </w:rPr>
        <w:t>/2020</w:t>
      </w:r>
    </w:p>
    <w:p w:rsidR="00EF4E0B" w:rsidRPr="000A64B7" w:rsidRDefault="00EF4E0B" w:rsidP="00EF4E0B">
      <w:pPr>
        <w:pStyle w:val="InsideAddress"/>
        <w:rPr>
          <w:rFonts w:asciiTheme="minorHAnsi" w:eastAsiaTheme="minorHAnsi" w:hAnsiTheme="minorHAnsi" w:cstheme="minorBidi"/>
          <w:sz w:val="22"/>
          <w:szCs w:val="22"/>
        </w:rPr>
      </w:pPr>
      <w:r w:rsidRPr="000A64B7">
        <w:rPr>
          <w:rFonts w:asciiTheme="minorHAnsi" w:eastAsiaTheme="minorHAnsi" w:hAnsiTheme="minorHAnsi" w:cstheme="minorBidi"/>
          <w:sz w:val="22"/>
          <w:szCs w:val="22"/>
        </w:rPr>
        <w:tab/>
        <w:t>CABQ Planning Transportation approved</w:t>
      </w:r>
    </w:p>
    <w:p w:rsidR="00EF4E0B" w:rsidRDefault="00EF4E0B" w:rsidP="00EF4E0B">
      <w:pPr>
        <w:rPr>
          <w:rFonts w:ascii="Arial" w:hAnsi="Arial" w:cs="Arial"/>
          <w:sz w:val="20"/>
          <w:szCs w:val="20"/>
        </w:rPr>
      </w:pPr>
    </w:p>
    <w:p w:rsidR="00EF4E0B" w:rsidRDefault="00EF4E0B" w:rsidP="00EF4E0B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Dear Mr. </w:t>
      </w:r>
      <w:r>
        <w:rPr>
          <w:rFonts w:ascii="Arial" w:hAnsi="Arial" w:cs="Arial"/>
          <w:sz w:val="20"/>
          <w:szCs w:val="20"/>
        </w:rPr>
        <w:t>Wrage</w:t>
      </w:r>
      <w:r w:rsidRPr="009A3FD8">
        <w:rPr>
          <w:rFonts w:ascii="Arial" w:hAnsi="Arial" w:cs="Arial"/>
          <w:sz w:val="20"/>
          <w:szCs w:val="20"/>
        </w:rPr>
        <w:t>:</w:t>
      </w:r>
    </w:p>
    <w:p w:rsidR="005F5907" w:rsidRPr="009A3FD8" w:rsidRDefault="005F5907" w:rsidP="00EF4E0B">
      <w:pPr>
        <w:rPr>
          <w:rFonts w:ascii="Arial" w:hAnsi="Arial" w:cs="Arial"/>
          <w:sz w:val="20"/>
          <w:szCs w:val="20"/>
        </w:rPr>
      </w:pPr>
    </w:p>
    <w:p w:rsidR="00EF4E0B" w:rsidRPr="00C07C57" w:rsidRDefault="00EF4E0B" w:rsidP="00551004">
      <w:pPr>
        <w:pStyle w:val="InsideAddress"/>
        <w:rPr>
          <w:rFonts w:ascii="Calibri" w:eastAsiaTheme="minorHAnsi" w:hAnsi="Calibri"/>
          <w:sz w:val="22"/>
          <w:szCs w:val="22"/>
        </w:rPr>
      </w:pPr>
      <w:r w:rsidRPr="00C07C57">
        <w:rPr>
          <w:rFonts w:ascii="Calibri" w:eastAsiaTheme="minorHAnsi" w:hAnsi="Calibri"/>
          <w:sz w:val="22"/>
          <w:szCs w:val="22"/>
        </w:rPr>
        <w:t xml:space="preserve">The subject Traffic Impact Study for the </w:t>
      </w:r>
      <w:r w:rsidR="00551004" w:rsidRPr="00C07C57">
        <w:rPr>
          <w:rFonts w:ascii="Calibri" w:eastAsiaTheme="minorHAnsi" w:hAnsi="Calibri"/>
          <w:sz w:val="22"/>
          <w:szCs w:val="22"/>
        </w:rPr>
        <w:t>Revise Kirtland Air Force Base Enhanced Use Lease / Max Q Traffic Impact Analysis Update</w:t>
      </w:r>
      <w:r w:rsidR="00551004" w:rsidRPr="00C07C57">
        <w:rPr>
          <w:rFonts w:ascii="Calibri" w:eastAsiaTheme="minorHAnsi" w:hAnsi="Calibri"/>
          <w:sz w:val="22"/>
          <w:szCs w:val="22"/>
        </w:rPr>
        <w:t xml:space="preserve"> d</w:t>
      </w:r>
      <w:r w:rsidRPr="00C07C57">
        <w:rPr>
          <w:rFonts w:ascii="Calibri" w:eastAsiaTheme="minorHAnsi" w:hAnsi="Calibri"/>
          <w:sz w:val="22"/>
          <w:szCs w:val="22"/>
        </w:rPr>
        <w:t xml:space="preserve">ated December </w:t>
      </w:r>
      <w:r w:rsidR="00551004" w:rsidRPr="00C07C57">
        <w:rPr>
          <w:rFonts w:ascii="Calibri" w:eastAsiaTheme="minorHAnsi" w:hAnsi="Calibri"/>
          <w:sz w:val="22"/>
          <w:szCs w:val="22"/>
        </w:rPr>
        <w:t>2</w:t>
      </w:r>
      <w:r w:rsidRPr="00C07C57">
        <w:rPr>
          <w:rFonts w:ascii="Calibri" w:eastAsiaTheme="minorHAnsi" w:hAnsi="Calibri"/>
          <w:sz w:val="22"/>
          <w:szCs w:val="22"/>
        </w:rPr>
        <w:t xml:space="preserve">, 2020 has been accepted and approved by the Transportation Development Section.  </w:t>
      </w:r>
    </w:p>
    <w:p w:rsidR="00C07C57" w:rsidRPr="00551004" w:rsidRDefault="00C07C57" w:rsidP="00551004">
      <w:pPr>
        <w:pStyle w:val="InsideAddress"/>
        <w:rPr>
          <w:rFonts w:asciiTheme="minorHAnsi" w:hAnsiTheme="minorHAnsi" w:cstheme="minorBidi"/>
        </w:rPr>
      </w:pPr>
      <w:bookmarkStart w:id="0" w:name="_GoBack"/>
      <w:bookmarkEnd w:id="0"/>
    </w:p>
    <w:p w:rsidR="00EF4E0B" w:rsidRPr="00DC6378" w:rsidRDefault="00EF4E0B" w:rsidP="00EF4E0B">
      <w:pPr>
        <w:pStyle w:val="BodyText"/>
        <w:rPr>
          <w:rFonts w:asciiTheme="minorHAnsi" w:hAnsiTheme="minorHAnsi" w:cstheme="minorBidi"/>
        </w:rPr>
      </w:pPr>
      <w:r w:rsidRPr="00DC6378">
        <w:rPr>
          <w:rFonts w:asciiTheme="minorHAnsi" w:hAnsiTheme="minorHAnsi" w:cstheme="minorBidi"/>
        </w:rPr>
        <w:t xml:space="preserve">The infrastructure improvement required due to this </w:t>
      </w:r>
      <w:r w:rsidR="00E03B99">
        <w:rPr>
          <w:rFonts w:asciiTheme="minorHAnsi" w:hAnsiTheme="minorHAnsi" w:cstheme="minorBidi"/>
        </w:rPr>
        <w:t xml:space="preserve">phase of the </w:t>
      </w:r>
      <w:r w:rsidRPr="00DC6378">
        <w:rPr>
          <w:rFonts w:asciiTheme="minorHAnsi" w:hAnsiTheme="minorHAnsi" w:cstheme="minorBidi"/>
        </w:rPr>
        <w:t>development are as follows:</w:t>
      </w:r>
    </w:p>
    <w:p w:rsidR="00EF4E0B" w:rsidRDefault="00EF4E0B" w:rsidP="00EF4E0B">
      <w:pPr>
        <w:pStyle w:val="ListParagraph"/>
        <w:numPr>
          <w:ilvl w:val="0"/>
          <w:numId w:val="31"/>
        </w:numPr>
        <w:spacing w:after="160" w:line="259" w:lineRule="auto"/>
        <w:contextualSpacing w:val="0"/>
      </w:pPr>
      <w:r>
        <w:t>Construct driveway #2, Maxwell at Gibson.  This will be a full access intersection managed by a traffic signal.  Reconstruct the existing traffic signal to accommodate the geometric revision to this intersection.  Include an eastbound right-turn lane with 240 feet of storage and a 300’/150’ reverse curve transition and a westbound left-turn lane with 175 feet of storage and a 300’/150’ reverse curve transition.  Addition of a southbound left at this intersection will be necessary to accommodate a protected/permissive signal for the northbound and southbound turn lanes. Signal timing optimization will be necessary.</w:t>
      </w:r>
    </w:p>
    <w:p w:rsidR="00EF4E0B" w:rsidRDefault="00EF4E0B" w:rsidP="00EF4E0B">
      <w:pPr>
        <w:pStyle w:val="ListParagraph"/>
        <w:numPr>
          <w:ilvl w:val="0"/>
          <w:numId w:val="31"/>
        </w:numPr>
        <w:spacing w:after="160" w:line="259" w:lineRule="auto"/>
        <w:contextualSpacing w:val="0"/>
      </w:pPr>
      <w:r>
        <w:t xml:space="preserve">Construct driveway #3 as a northbound partial access intersection with a right-turn in/right-turn out only. Construct an eastbound right-turn lane with 240 feet of storage and a 300’/150’ reverse curve transition. </w:t>
      </w:r>
    </w:p>
    <w:p w:rsidR="00EF4E0B" w:rsidRDefault="00EF4E0B" w:rsidP="00EF4E0B">
      <w:pPr>
        <w:pStyle w:val="ListParagraph"/>
        <w:numPr>
          <w:ilvl w:val="0"/>
          <w:numId w:val="31"/>
        </w:numPr>
        <w:spacing w:after="160" w:line="259" w:lineRule="auto"/>
        <w:contextualSpacing w:val="0"/>
      </w:pPr>
      <w:r>
        <w:t>Construct driveways #9 on Carlisle partial access right-turn in, right-turn out and left-turn in.</w:t>
      </w:r>
    </w:p>
    <w:p w:rsidR="00EF4E0B" w:rsidRDefault="00EF4E0B" w:rsidP="00EF4E0B">
      <w:pPr>
        <w:pStyle w:val="ListParagraph"/>
        <w:numPr>
          <w:ilvl w:val="0"/>
          <w:numId w:val="31"/>
        </w:numPr>
        <w:spacing w:after="160" w:line="259" w:lineRule="auto"/>
        <w:contextualSpacing w:val="0"/>
      </w:pPr>
      <w:r>
        <w:t>Construct driveway #10 on Carlisle right-turn out only.</w:t>
      </w:r>
    </w:p>
    <w:p w:rsidR="00EF4E0B" w:rsidRDefault="00EF4E0B" w:rsidP="00EF4E0B">
      <w:pPr>
        <w:pStyle w:val="ListParagraph"/>
        <w:numPr>
          <w:ilvl w:val="0"/>
          <w:numId w:val="31"/>
        </w:numPr>
        <w:spacing w:after="160" w:line="259" w:lineRule="auto"/>
      </w:pPr>
      <w:r>
        <w:t>Construct a raised median on Carlisle south of Gibson with a left-turn lane storage of 150 feet and 150’/150’ transition at driveway #9.</w:t>
      </w:r>
    </w:p>
    <w:p w:rsidR="00EF4E0B" w:rsidRDefault="00EF4E0B" w:rsidP="00EF4E0B">
      <w:pPr>
        <w:pStyle w:val="ListParagraph"/>
      </w:pPr>
    </w:p>
    <w:p w:rsidR="00EF4E0B" w:rsidRDefault="00EF4E0B" w:rsidP="00EF4E0B">
      <w:pPr>
        <w:pStyle w:val="ListParagraph"/>
        <w:numPr>
          <w:ilvl w:val="0"/>
          <w:numId w:val="31"/>
        </w:numPr>
        <w:spacing w:after="160" w:line="259" w:lineRule="auto"/>
        <w:contextualSpacing w:val="0"/>
      </w:pPr>
      <w:r>
        <w:t xml:space="preserve">Modify the existing westbound left-turn lanes to </w:t>
      </w:r>
      <w:r w:rsidRPr="00262FCB">
        <w:t xml:space="preserve">accommodate the </w:t>
      </w:r>
      <w:r>
        <w:t xml:space="preserve">traffic </w:t>
      </w:r>
      <w:r w:rsidRPr="00262FCB">
        <w:t>queue</w:t>
      </w:r>
      <w:r>
        <w:t>ing.</w:t>
      </w:r>
    </w:p>
    <w:p w:rsidR="00EF4E0B" w:rsidRDefault="00EF4E0B" w:rsidP="00EF4E0B">
      <w:pPr>
        <w:pStyle w:val="ListParagraph"/>
        <w:numPr>
          <w:ilvl w:val="0"/>
          <w:numId w:val="30"/>
        </w:numPr>
        <w:spacing w:after="160" w:line="259" w:lineRule="auto"/>
        <w:contextualSpacing w:val="0"/>
      </w:pPr>
      <w:r>
        <w:t xml:space="preserve">At the Truman/Gibson intersection increase the existing left-turn lane to a length of approximately 350 feet including transition, prior to year 2030. </w:t>
      </w:r>
    </w:p>
    <w:p w:rsidR="00EF4E0B" w:rsidRPr="000A64B7" w:rsidRDefault="00EF4E0B" w:rsidP="00EF4E0B">
      <w:pPr>
        <w:ind w:firstLine="360"/>
        <w:rPr>
          <w:u w:val="single"/>
        </w:rPr>
      </w:pPr>
      <w:r w:rsidRPr="000A64B7">
        <w:rPr>
          <w:u w:val="single"/>
        </w:rPr>
        <w:lastRenderedPageBreak/>
        <w:t>Carlisle and Gibson intersection</w:t>
      </w:r>
    </w:p>
    <w:p w:rsidR="00EF4E0B" w:rsidRDefault="00EF4E0B" w:rsidP="00EF4E0B">
      <w:pPr>
        <w:pStyle w:val="ListParagraph"/>
        <w:numPr>
          <w:ilvl w:val="0"/>
          <w:numId w:val="31"/>
        </w:numPr>
        <w:spacing w:after="160" w:line="259" w:lineRule="auto"/>
      </w:pPr>
      <w:r>
        <w:t>Addition of a second northbound left-turn lane and restriping of the southbound approach to include a dedicated right, a thru, and a left lane, year 2025.  Increase the existing westbound left-turn lane storage by 100 feet, year 2025.</w:t>
      </w:r>
    </w:p>
    <w:p w:rsidR="00EF4E0B" w:rsidRPr="000A64B7" w:rsidRDefault="00EF4E0B" w:rsidP="00EF4E0B">
      <w:pPr>
        <w:rPr>
          <w:u w:val="single"/>
        </w:rPr>
      </w:pPr>
      <w:r w:rsidRPr="000A64B7">
        <w:rPr>
          <w:u w:val="single"/>
        </w:rPr>
        <w:t>Truman and Gibson intersection year 2030</w:t>
      </w:r>
    </w:p>
    <w:p w:rsidR="00EF4E0B" w:rsidRDefault="00EF4E0B" w:rsidP="00EF4E0B">
      <w:pPr>
        <w:pStyle w:val="ListParagraph"/>
        <w:numPr>
          <w:ilvl w:val="0"/>
          <w:numId w:val="31"/>
        </w:numPr>
        <w:spacing w:after="160" w:line="259" w:lineRule="auto"/>
      </w:pPr>
      <w:r>
        <w:t>Any changes at this intersection will require coordination with KAFB.</w:t>
      </w:r>
    </w:p>
    <w:p w:rsidR="00EF4E0B" w:rsidRPr="000A64B7" w:rsidRDefault="00EF4E0B" w:rsidP="00EF4E0B">
      <w:pPr>
        <w:rPr>
          <w:u w:val="single"/>
        </w:rPr>
      </w:pPr>
      <w:r w:rsidRPr="000A64B7">
        <w:rPr>
          <w:u w:val="single"/>
        </w:rPr>
        <w:t>Gibson Blvd. year 2030</w:t>
      </w:r>
    </w:p>
    <w:p w:rsidR="00EF4E0B" w:rsidRDefault="00EF4E0B" w:rsidP="00EF4E0B">
      <w:pPr>
        <w:pStyle w:val="ListParagraph"/>
        <w:numPr>
          <w:ilvl w:val="0"/>
          <w:numId w:val="31"/>
        </w:numPr>
        <w:spacing w:after="160" w:line="259" w:lineRule="auto"/>
      </w:pPr>
      <w:r w:rsidRPr="0040402F">
        <w:t>Analysis shows that 4 lanes will be needed in both eastbound and westbound directions. Additional analysis will be needed prior to 2030 to further prove that Gibson will need additional lanes in 2030.</w:t>
      </w:r>
    </w:p>
    <w:p w:rsidR="00EF4E0B" w:rsidRPr="00E0004A" w:rsidRDefault="00EF4E0B" w:rsidP="00EF4E0B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E0004A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EF4E0B" w:rsidRPr="009A3FD8" w:rsidRDefault="00EF4E0B" w:rsidP="00EF4E0B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If you have any questions, please feel free to contact me at (505) 924-3264.</w:t>
      </w:r>
    </w:p>
    <w:p w:rsidR="00EF4E0B" w:rsidRPr="009A3FD8" w:rsidRDefault="00EF4E0B" w:rsidP="00EF4E0B">
      <w:pPr>
        <w:rPr>
          <w:rFonts w:ascii="Arial" w:hAnsi="Arial" w:cs="Arial"/>
          <w:sz w:val="20"/>
          <w:szCs w:val="20"/>
        </w:rPr>
      </w:pPr>
    </w:p>
    <w:p w:rsidR="00EF4E0B" w:rsidRPr="009A3FD8" w:rsidRDefault="00EF4E0B" w:rsidP="00EF4E0B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Sincerely,</w:t>
      </w:r>
    </w:p>
    <w:p w:rsidR="00EF4E0B" w:rsidRPr="009A3FD8" w:rsidRDefault="00EF4E0B" w:rsidP="00EF4E0B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B5DFC3" wp14:editId="1C561AED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E0B" w:rsidRPr="009A3FD8" w:rsidRDefault="00EF4E0B" w:rsidP="00EF4E0B">
      <w:pPr>
        <w:tabs>
          <w:tab w:val="left" w:pos="540"/>
        </w:tabs>
        <w:contextualSpacing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Matt Grush, P.E., PTOE</w:t>
      </w:r>
    </w:p>
    <w:p w:rsidR="00EF4E0B" w:rsidRPr="009A3FD8" w:rsidRDefault="00EF4E0B" w:rsidP="00EF4E0B">
      <w:pPr>
        <w:tabs>
          <w:tab w:val="left" w:pos="540"/>
        </w:tabs>
        <w:contextualSpacing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Traffic Engineer, Planning Dept.</w:t>
      </w:r>
    </w:p>
    <w:p w:rsidR="00EF4E0B" w:rsidRPr="009A3FD8" w:rsidRDefault="00EF4E0B" w:rsidP="00EF4E0B">
      <w:pPr>
        <w:tabs>
          <w:tab w:val="left" w:pos="540"/>
        </w:tabs>
        <w:contextualSpacing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Development Review Services</w:t>
      </w:r>
    </w:p>
    <w:p w:rsidR="00EF4E0B" w:rsidRPr="009A3FD8" w:rsidRDefault="00EF4E0B" w:rsidP="00EF4E0B">
      <w:pPr>
        <w:contextualSpacing/>
        <w:rPr>
          <w:rFonts w:ascii="Arial" w:hAnsi="Arial" w:cs="Arial"/>
          <w:sz w:val="20"/>
          <w:szCs w:val="20"/>
        </w:rPr>
      </w:pPr>
    </w:p>
    <w:p w:rsidR="00EF4E0B" w:rsidRPr="009A3FD8" w:rsidRDefault="00EF4E0B" w:rsidP="00EF4E0B">
      <w:pPr>
        <w:contextualSpacing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ab/>
        <w:t>via: email</w:t>
      </w:r>
    </w:p>
    <w:p w:rsidR="00EF4E0B" w:rsidRPr="009A3FD8" w:rsidRDefault="00EF4E0B" w:rsidP="00EF4E0B">
      <w:pPr>
        <w:contextualSpacing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C:</w:t>
      </w:r>
      <w:r w:rsidRPr="009A3FD8">
        <w:rPr>
          <w:rFonts w:ascii="Arial" w:hAnsi="Arial" w:cs="Arial"/>
          <w:sz w:val="20"/>
          <w:szCs w:val="20"/>
        </w:rPr>
        <w:tab/>
        <w:t>Applicant, File</w:t>
      </w:r>
    </w:p>
    <w:p w:rsidR="001E66BF" w:rsidRPr="00EF4E0B" w:rsidRDefault="001E66BF" w:rsidP="00EF4E0B"/>
    <w:sectPr w:rsidR="001E66BF" w:rsidRPr="00EF4E0B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C09" w:rsidRDefault="00157C09" w:rsidP="00D45A14">
      <w:r>
        <w:separator/>
      </w:r>
    </w:p>
  </w:endnote>
  <w:endnote w:type="continuationSeparator" w:id="0">
    <w:p w:rsidR="00157C09" w:rsidRDefault="00157C0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C09" w:rsidRDefault="00157C09" w:rsidP="00D45A14">
      <w:r>
        <w:separator/>
      </w:r>
    </w:p>
  </w:footnote>
  <w:footnote w:type="continuationSeparator" w:id="0">
    <w:p w:rsidR="00157C09" w:rsidRDefault="00157C0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381A"/>
    <w:multiLevelType w:val="hybridMultilevel"/>
    <w:tmpl w:val="32C64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632A8"/>
    <w:multiLevelType w:val="hybridMultilevel"/>
    <w:tmpl w:val="E8024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28"/>
  </w:num>
  <w:num w:numId="7">
    <w:abstractNumId w:val="4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16"/>
  </w:num>
  <w:num w:numId="13">
    <w:abstractNumId w:val="24"/>
  </w:num>
  <w:num w:numId="14">
    <w:abstractNumId w:val="27"/>
  </w:num>
  <w:num w:numId="15">
    <w:abstractNumId w:val="26"/>
  </w:num>
  <w:num w:numId="16">
    <w:abstractNumId w:val="13"/>
  </w:num>
  <w:num w:numId="17">
    <w:abstractNumId w:val="12"/>
  </w:num>
  <w:num w:numId="18">
    <w:abstractNumId w:val="29"/>
  </w:num>
  <w:num w:numId="19">
    <w:abstractNumId w:val="18"/>
  </w:num>
  <w:num w:numId="20">
    <w:abstractNumId w:val="20"/>
  </w:num>
  <w:num w:numId="21">
    <w:abstractNumId w:val="23"/>
  </w:num>
  <w:num w:numId="22">
    <w:abstractNumId w:val="2"/>
  </w:num>
  <w:num w:numId="23">
    <w:abstractNumId w:val="21"/>
  </w:num>
  <w:num w:numId="24">
    <w:abstractNumId w:val="6"/>
  </w:num>
  <w:num w:numId="25">
    <w:abstractNumId w:val="17"/>
  </w:num>
  <w:num w:numId="26">
    <w:abstractNumId w:val="19"/>
  </w:num>
  <w:num w:numId="27">
    <w:abstractNumId w:val="22"/>
  </w:num>
  <w:num w:numId="28">
    <w:abstractNumId w:val="25"/>
  </w:num>
  <w:num w:numId="29">
    <w:abstractNumId w:val="30"/>
  </w:num>
  <w:num w:numId="30">
    <w:abstractNumId w:val="1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3B53"/>
    <w:rsid w:val="00102CF0"/>
    <w:rsid w:val="00112011"/>
    <w:rsid w:val="00113B2E"/>
    <w:rsid w:val="0013023A"/>
    <w:rsid w:val="001401AC"/>
    <w:rsid w:val="00157C09"/>
    <w:rsid w:val="0016429A"/>
    <w:rsid w:val="001766C0"/>
    <w:rsid w:val="00196695"/>
    <w:rsid w:val="001A0CCE"/>
    <w:rsid w:val="001E66BF"/>
    <w:rsid w:val="001F3260"/>
    <w:rsid w:val="001F581A"/>
    <w:rsid w:val="00225107"/>
    <w:rsid w:val="002334D2"/>
    <w:rsid w:val="002744F7"/>
    <w:rsid w:val="002B3EFF"/>
    <w:rsid w:val="002B6FBA"/>
    <w:rsid w:val="002D4025"/>
    <w:rsid w:val="002D44D2"/>
    <w:rsid w:val="002D64B8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35D7F"/>
    <w:rsid w:val="00542C5D"/>
    <w:rsid w:val="00543D8D"/>
    <w:rsid w:val="00547362"/>
    <w:rsid w:val="00551004"/>
    <w:rsid w:val="00560FA9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5907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549B"/>
    <w:rsid w:val="007E6288"/>
    <w:rsid w:val="0080013A"/>
    <w:rsid w:val="00827284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07C57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4CF6"/>
    <w:rsid w:val="00CD0EDE"/>
    <w:rsid w:val="00CE48F4"/>
    <w:rsid w:val="00CF245A"/>
    <w:rsid w:val="00D205C8"/>
    <w:rsid w:val="00D45A14"/>
    <w:rsid w:val="00D658B2"/>
    <w:rsid w:val="00D90DD7"/>
    <w:rsid w:val="00DA5C13"/>
    <w:rsid w:val="00DC0151"/>
    <w:rsid w:val="00DC104A"/>
    <w:rsid w:val="00DE7085"/>
    <w:rsid w:val="00DE7E81"/>
    <w:rsid w:val="00E01113"/>
    <w:rsid w:val="00E03B99"/>
    <w:rsid w:val="00E23C78"/>
    <w:rsid w:val="00E324CA"/>
    <w:rsid w:val="00E42949"/>
    <w:rsid w:val="00E47F5D"/>
    <w:rsid w:val="00E57F1F"/>
    <w:rsid w:val="00E74B46"/>
    <w:rsid w:val="00E7593F"/>
    <w:rsid w:val="00E82ABF"/>
    <w:rsid w:val="00E867E4"/>
    <w:rsid w:val="00EA626D"/>
    <w:rsid w:val="00EA6EBE"/>
    <w:rsid w:val="00EC7F85"/>
    <w:rsid w:val="00ED1DBC"/>
    <w:rsid w:val="00ED2486"/>
    <w:rsid w:val="00ED47B9"/>
    <w:rsid w:val="00EE2510"/>
    <w:rsid w:val="00EF4E0B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3AB4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2B4C-AA73-4503-B12C-2F6D624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</cp:revision>
  <cp:lastPrinted>2020-03-20T19:34:00Z</cp:lastPrinted>
  <dcterms:created xsi:type="dcterms:W3CDTF">2020-12-16T18:22:00Z</dcterms:created>
  <dcterms:modified xsi:type="dcterms:W3CDTF">2020-12-16T19:57:00Z</dcterms:modified>
</cp:coreProperties>
</file>