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C7A4E">
        <w:rPr>
          <w:rFonts w:ascii="Times New Roman" w:hAnsi="Times New Roman" w:cs="Times New Roman"/>
          <w:sz w:val="24"/>
          <w:szCs w:val="24"/>
        </w:rPr>
        <w:t>Blue Ribbon Road Degradation at Juan Tabo Hills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I’ve been watching the end of Blue Ribbon Rd erode down the hill for about 5-1/2 years.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2012 Street maintenance and Mark Goodwin’s office were contacted to fix this.</w:t>
      </w:r>
    </w:p>
    <w:p w:rsidR="000C7A4E" w:rsidRDefault="000C7A4E" w:rsidP="000C7A4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8260" cy="2889995"/>
            <wp:effectExtent l="0" t="0" r="0" b="5715"/>
            <wp:docPr id="1" name="Picture 1" descr="K:\Hydrology\HydroTrans\M21D015\pictures\blue-ribbon-st-er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M21D015\pictures\blue-ribbon-st-ero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8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Ribbon Rd photo 9-18-14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believe the drainage report for Juan Tabo Hills Unit 1 showed </w:t>
      </w:r>
      <w:proofErr w:type="gramStart"/>
      <w:r>
        <w:rPr>
          <w:rFonts w:ascii="Times New Roman" w:hAnsi="Times New Roman" w:cs="Times New Roman"/>
          <w:sz w:val="24"/>
          <w:szCs w:val="24"/>
        </w:rPr>
        <w:t>an inlet in this 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Blue Ribbon Rd to address the drainage.  The inlet was omitted from the construction plans.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Mackenzie with Mark Goodwin replied that they are in the process of designing JTH Estates which will allow them to repair the grade and install a new inlet.</w:t>
      </w:r>
    </w:p>
    <w:p w:rsidR="000C7A4E" w:rsidRDefault="000C7A4E" w:rsidP="000C7A4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1580" cy="3764575"/>
            <wp:effectExtent l="0" t="0" r="7620" b="7620"/>
            <wp:docPr id="2" name="Picture 2" descr="K:\Hydrology\HydroTrans\M21D015\photos 8-8-16\blue_ribbon_r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M21D015\photos 8-8-16\blue_ribbon_rd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7" cy="37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Ribbon Rd photo 8-8-16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was brought to the attention of the engineer, City Engineer and Street Maintenance again in September 2014.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C7A4E" w:rsidRDefault="000C7A4E" w:rsidP="000C7A4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2020" cy="3549015"/>
            <wp:effectExtent l="0" t="0" r="0" b="0"/>
            <wp:docPr id="3" name="Picture 3" descr="K:\Hydrology\HydroTrans\M21D018\ESC\photos 2-26-18\blue_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M21D018\ESC\photos 2-26-18\blue_ribb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Ribbon Rd photo taken 2-26-18-south side</w:t>
      </w:r>
    </w:p>
    <w:p w:rsidR="000C7A4E" w:rsidRDefault="000C7A4E" w:rsidP="000C7A4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1560" cy="3646170"/>
            <wp:effectExtent l="0" t="0" r="0" b="0"/>
            <wp:docPr id="4" name="Picture 4" descr="K:\Hydrology\HydroTrans\M21D018\ESC\photos 2-26-18\blue_ribb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M21D018\ESC\photos 2-26-18\blue_ribbo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Ribbon Rd photo taken 2-26-18-</w:t>
      </w:r>
      <w:r>
        <w:rPr>
          <w:rFonts w:ascii="Times New Roman" w:hAnsi="Times New Roman" w:cs="Times New Roman"/>
          <w:sz w:val="24"/>
          <w:szCs w:val="24"/>
        </w:rPr>
        <w:t>north</w:t>
      </w:r>
      <w:r>
        <w:rPr>
          <w:rFonts w:ascii="Times New Roman" w:hAnsi="Times New Roman" w:cs="Times New Roman"/>
          <w:sz w:val="24"/>
          <w:szCs w:val="24"/>
        </w:rPr>
        <w:t xml:space="preserve"> side</w:t>
      </w:r>
    </w:p>
    <w:p w:rsidR="000C7A4E" w:rsidRDefault="000C7A4E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21343" w:rsidRDefault="00C21343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grading and drainage plan for JTH Estates shows inlets t</w:t>
      </w:r>
      <w:r w:rsidR="00CF42B8">
        <w:rPr>
          <w:rFonts w:ascii="Times New Roman" w:hAnsi="Times New Roman" w:cs="Times New Roman"/>
          <w:sz w:val="24"/>
          <w:szCs w:val="24"/>
        </w:rPr>
        <w:t>o be installed in this location and so does the Work Order construction plans.</w:t>
      </w:r>
      <w:bookmarkStart w:id="0" w:name="_GoBack"/>
      <w:bookmarkEnd w:id="0"/>
    </w:p>
    <w:p w:rsidR="00C21343" w:rsidRPr="000C7A4E" w:rsidRDefault="00C21343" w:rsidP="000C7A4E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C21343" w:rsidRPr="000C7A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4E"/>
    <w:rsid w:val="000C7A4E"/>
    <w:rsid w:val="00B073DB"/>
    <w:rsid w:val="00C21343"/>
    <w:rsid w:val="00CF42B8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2</cp:revision>
  <dcterms:created xsi:type="dcterms:W3CDTF">2018-03-01T15:16:00Z</dcterms:created>
  <dcterms:modified xsi:type="dcterms:W3CDTF">2018-03-01T15:33:00Z</dcterms:modified>
</cp:coreProperties>
</file>